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52" w:rsidRPr="0076633A" w:rsidRDefault="007C0B52">
      <w:pPr>
        <w:rPr>
          <w:rFonts w:ascii="Times New Roman" w:eastAsia="Times New Roman" w:hAnsi="Times New Roman" w:cs="Times New Roman"/>
          <w:sz w:val="20"/>
          <w:szCs w:val="20"/>
        </w:rPr>
      </w:pPr>
      <w:bookmarkStart w:id="0" w:name="_GoBack"/>
      <w:bookmarkEnd w:id="0"/>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F7538C">
      <w:pPr>
        <w:pStyle w:val="Heading6"/>
        <w:spacing w:before="72"/>
        <w:ind w:left="1628" w:right="1632"/>
        <w:jc w:val="center"/>
        <w:rPr>
          <w:b w:val="0"/>
          <w:bCs w:val="0"/>
        </w:rPr>
      </w:pPr>
      <w:r>
        <w:t>ОПШТИНСКИ КУЛТУРНИ ЦЕНТАР</w:t>
      </w:r>
      <w:r>
        <w:rPr>
          <w:spacing w:val="-15"/>
        </w:rPr>
        <w:t xml:space="preserve"> </w:t>
      </w:r>
      <w:r>
        <w:t>АПАТИН</w:t>
      </w:r>
    </w:p>
    <w:p w:rsidR="007C0B52" w:rsidRPr="00F7538C" w:rsidRDefault="00F7538C">
      <w:pPr>
        <w:spacing w:before="1" w:line="251" w:lineRule="exact"/>
        <w:ind w:left="1629" w:right="1632"/>
        <w:jc w:val="center"/>
        <w:rPr>
          <w:rFonts w:ascii="Times New Roman" w:eastAsia="Times New Roman" w:hAnsi="Times New Roman" w:cs="Times New Roman"/>
        </w:rPr>
      </w:pPr>
      <w:r>
        <w:rPr>
          <w:rFonts w:ascii="Times New Roman" w:hAnsi="Times New Roman"/>
          <w:b/>
        </w:rPr>
        <w:t>Ул. ТРГ НИКОЛЕ ТЕСЛЕ 12</w:t>
      </w:r>
    </w:p>
    <w:p w:rsidR="007C0B52" w:rsidRDefault="00F7538C">
      <w:pPr>
        <w:spacing w:line="250" w:lineRule="exact"/>
        <w:ind w:left="1628" w:right="1632"/>
        <w:jc w:val="center"/>
        <w:rPr>
          <w:rFonts w:ascii="Times New Roman" w:eastAsia="Times New Roman" w:hAnsi="Times New Roman" w:cs="Times New Roman"/>
        </w:rPr>
      </w:pPr>
      <w:r>
        <w:rPr>
          <w:rFonts w:ascii="Times New Roman" w:hAnsi="Times New Roman"/>
          <w:b/>
        </w:rPr>
        <w:t>25260 АПАТИН</w:t>
      </w:r>
    </w:p>
    <w:p w:rsidR="007C0B52" w:rsidRDefault="005C4390">
      <w:pPr>
        <w:pStyle w:val="BodyText"/>
        <w:spacing w:line="251" w:lineRule="exact"/>
        <w:ind w:left="1630" w:right="1627"/>
        <w:jc w:val="center"/>
        <w:rPr>
          <w:rFonts w:cs="Times New Roman"/>
        </w:rPr>
      </w:pPr>
      <w:hyperlink r:id="rId9" w:history="1">
        <w:r w:rsidR="00F7538C" w:rsidRPr="00272848">
          <w:rPr>
            <w:rStyle w:val="Hyperlink"/>
          </w:rPr>
          <w:t>www.kulturaapatin.com</w:t>
        </w:r>
      </w:hyperlink>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2"/>
        <w:rPr>
          <w:rFonts w:ascii="Times New Roman" w:eastAsia="Times New Roman" w:hAnsi="Times New Roman" w:cs="Times New Roman"/>
        </w:rPr>
      </w:pPr>
    </w:p>
    <w:p w:rsidR="007C0B52" w:rsidRDefault="00F7538C">
      <w:pPr>
        <w:ind w:left="1630" w:right="1632"/>
        <w:jc w:val="center"/>
        <w:rPr>
          <w:rFonts w:ascii="Times New Roman" w:eastAsia="Times New Roman" w:hAnsi="Times New Roman" w:cs="Times New Roman"/>
          <w:sz w:val="48"/>
          <w:szCs w:val="48"/>
        </w:rPr>
      </w:pPr>
      <w:r>
        <w:rPr>
          <w:rFonts w:ascii="Times New Roman" w:hAnsi="Times New Roman"/>
          <w:b/>
          <w:sz w:val="48"/>
        </w:rPr>
        <w:t>КОНКУРСНА</w:t>
      </w:r>
      <w:r>
        <w:rPr>
          <w:rFonts w:ascii="Times New Roman" w:hAnsi="Times New Roman"/>
          <w:b/>
          <w:spacing w:val="-8"/>
          <w:sz w:val="48"/>
        </w:rPr>
        <w:t xml:space="preserve"> </w:t>
      </w:r>
      <w:r>
        <w:rPr>
          <w:rFonts w:ascii="Times New Roman" w:hAnsi="Times New Roman"/>
          <w:b/>
          <w:sz w:val="48"/>
        </w:rPr>
        <w:t>ДОКУМЕНТАЦИЈА</w:t>
      </w:r>
    </w:p>
    <w:p w:rsidR="007C0B52" w:rsidRDefault="007C0B52">
      <w:pPr>
        <w:spacing w:before="2"/>
        <w:rPr>
          <w:rFonts w:ascii="Times New Roman" w:eastAsia="Times New Roman" w:hAnsi="Times New Roman" w:cs="Times New Roman"/>
          <w:b/>
          <w:bCs/>
          <w:sz w:val="47"/>
          <w:szCs w:val="47"/>
        </w:rPr>
      </w:pPr>
    </w:p>
    <w:p w:rsidR="007C0B52" w:rsidRPr="00040A43" w:rsidRDefault="00F7538C">
      <w:pPr>
        <w:ind w:left="1629" w:right="1632"/>
        <w:jc w:val="center"/>
        <w:rPr>
          <w:rFonts w:ascii="Times New Roman" w:eastAsia="Times New Roman" w:hAnsi="Times New Roman" w:cs="Times New Roman"/>
          <w:sz w:val="48"/>
          <w:szCs w:val="48"/>
          <w:lang w:val="sr-Latn-RS"/>
        </w:rPr>
      </w:pPr>
      <w:r>
        <w:rPr>
          <w:rFonts w:ascii="Times New Roman" w:hAnsi="Times New Roman"/>
          <w:sz w:val="48"/>
        </w:rPr>
        <w:t>ЈАВНА НАБАВКА бр.</w:t>
      </w:r>
      <w:r>
        <w:rPr>
          <w:rFonts w:ascii="Times New Roman" w:hAnsi="Times New Roman"/>
          <w:spacing w:val="-9"/>
          <w:sz w:val="48"/>
        </w:rPr>
        <w:t xml:space="preserve"> </w:t>
      </w:r>
      <w:r w:rsidR="00047916">
        <w:rPr>
          <w:rFonts w:ascii="Times New Roman" w:hAnsi="Times New Roman"/>
          <w:sz w:val="48"/>
          <w:lang w:val="sr-Cyrl-RS"/>
        </w:rPr>
        <w:t>1</w:t>
      </w:r>
      <w:r w:rsidR="00040A43">
        <w:rPr>
          <w:rFonts w:ascii="Times New Roman" w:hAnsi="Times New Roman"/>
          <w:sz w:val="48"/>
        </w:rPr>
        <w:t>/2020</w:t>
      </w:r>
    </w:p>
    <w:p w:rsidR="007C0B52" w:rsidRDefault="00F7538C">
      <w:pPr>
        <w:pStyle w:val="ListParagraph"/>
        <w:numPr>
          <w:ilvl w:val="0"/>
          <w:numId w:val="34"/>
        </w:numPr>
        <w:tabs>
          <w:tab w:val="left" w:pos="1672"/>
        </w:tabs>
        <w:rPr>
          <w:rFonts w:ascii="Times New Roman" w:eastAsia="Times New Roman" w:hAnsi="Times New Roman" w:cs="Times New Roman"/>
          <w:sz w:val="48"/>
          <w:szCs w:val="48"/>
        </w:rPr>
      </w:pPr>
      <w:r>
        <w:rPr>
          <w:rFonts w:ascii="Times New Roman" w:hAnsi="Times New Roman"/>
          <w:sz w:val="48"/>
        </w:rPr>
        <w:t>поступак јавне набавке мале</w:t>
      </w:r>
      <w:r>
        <w:rPr>
          <w:rFonts w:ascii="Times New Roman" w:hAnsi="Times New Roman"/>
          <w:spacing w:val="-22"/>
          <w:sz w:val="48"/>
        </w:rPr>
        <w:t xml:space="preserve"> </w:t>
      </w:r>
      <w:r>
        <w:rPr>
          <w:rFonts w:ascii="Times New Roman" w:hAnsi="Times New Roman"/>
          <w:sz w:val="48"/>
        </w:rPr>
        <w:t>вредности</w:t>
      </w:r>
    </w:p>
    <w:p w:rsidR="007C0B52" w:rsidRDefault="007C0B52">
      <w:pPr>
        <w:rPr>
          <w:rFonts w:ascii="Times New Roman" w:eastAsia="Times New Roman" w:hAnsi="Times New Roman" w:cs="Times New Roman"/>
          <w:sz w:val="48"/>
          <w:szCs w:val="48"/>
        </w:rPr>
      </w:pPr>
    </w:p>
    <w:p w:rsidR="007C0B52" w:rsidRDefault="007C0B52">
      <w:pPr>
        <w:rPr>
          <w:rFonts w:ascii="Times New Roman" w:eastAsia="Times New Roman" w:hAnsi="Times New Roman" w:cs="Times New Roman"/>
          <w:sz w:val="48"/>
          <w:szCs w:val="48"/>
        </w:rPr>
      </w:pPr>
    </w:p>
    <w:p w:rsidR="007C0B52" w:rsidRDefault="007C0B52">
      <w:pPr>
        <w:spacing w:before="1"/>
        <w:rPr>
          <w:rFonts w:ascii="Times New Roman" w:eastAsia="Times New Roman" w:hAnsi="Times New Roman" w:cs="Times New Roman"/>
          <w:sz w:val="45"/>
          <w:szCs w:val="45"/>
        </w:rPr>
      </w:pPr>
    </w:p>
    <w:p w:rsidR="007C0B52" w:rsidRDefault="00F7538C">
      <w:pPr>
        <w:pStyle w:val="Heading2"/>
        <w:spacing w:line="319" w:lineRule="exact"/>
        <w:ind w:left="1629" w:right="1632"/>
        <w:jc w:val="center"/>
        <w:rPr>
          <w:b w:val="0"/>
          <w:bCs w:val="0"/>
        </w:rPr>
      </w:pPr>
      <w:r>
        <w:t>ЈАВНА НАБАВКА</w:t>
      </w:r>
      <w:r>
        <w:rPr>
          <w:spacing w:val="-20"/>
        </w:rPr>
        <w:t xml:space="preserve"> </w:t>
      </w:r>
      <w:r>
        <w:t>ДОБАРА</w:t>
      </w:r>
    </w:p>
    <w:p w:rsidR="007C0B52" w:rsidRDefault="00F7538C">
      <w:pPr>
        <w:pStyle w:val="BodyText"/>
        <w:spacing w:line="250" w:lineRule="exact"/>
        <w:ind w:left="1630" w:right="1630"/>
        <w:jc w:val="center"/>
      </w:pPr>
      <w:r>
        <w:t>набавка и испорука електричне</w:t>
      </w:r>
      <w:r>
        <w:rPr>
          <w:spacing w:val="-16"/>
        </w:rPr>
        <w:t xml:space="preserve"> </w:t>
      </w:r>
      <w:r>
        <w:t>енергије</w:t>
      </w:r>
    </w:p>
    <w:p w:rsidR="007C0B52" w:rsidRPr="00F7538C" w:rsidRDefault="00F7538C">
      <w:pPr>
        <w:pStyle w:val="BodyText"/>
        <w:spacing w:before="1"/>
        <w:ind w:left="1629" w:right="1632"/>
        <w:jc w:val="center"/>
      </w:pPr>
      <w:r>
        <w:t>за потребе Општинког културног центра Апатин</w:t>
      </w:r>
      <w:r>
        <w:rPr>
          <w:rFonts w:cs="Times New Roman"/>
        </w:rPr>
        <w:t xml:space="preserve">, </w:t>
      </w:r>
      <w:r>
        <w:t>ул</w:t>
      </w:r>
      <w:r>
        <w:rPr>
          <w:rFonts w:cs="Times New Roman"/>
        </w:rPr>
        <w:t xml:space="preserve">. </w:t>
      </w:r>
      <w:r>
        <w:t>Трг Николе Тесле 12</w:t>
      </w:r>
    </w:p>
    <w:p w:rsidR="007C0B52" w:rsidRDefault="00F7538C">
      <w:pPr>
        <w:spacing w:before="3"/>
        <w:ind w:left="1630" w:right="1618"/>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(ОРН – </w:t>
      </w:r>
      <w:r>
        <w:rPr>
          <w:rFonts w:ascii="Times New Roman" w:eastAsia="Times New Roman" w:hAnsi="Times New Roman" w:cs="Times New Roman"/>
        </w:rPr>
        <w:t>09310000 – електрична</w:t>
      </w:r>
      <w:r>
        <w:rPr>
          <w:rFonts w:ascii="Times New Roman" w:eastAsia="Times New Roman" w:hAnsi="Times New Roman" w:cs="Times New Roman"/>
          <w:spacing w:val="-18"/>
        </w:rPr>
        <w:t xml:space="preserve"> </w:t>
      </w:r>
      <w:r>
        <w:rPr>
          <w:rFonts w:ascii="Times New Roman" w:eastAsia="Times New Roman" w:hAnsi="Times New Roman" w:cs="Times New Roman"/>
        </w:rPr>
        <w:t>енергија</w:t>
      </w:r>
      <w:r>
        <w:rPr>
          <w:rFonts w:ascii="Times New Roman" w:eastAsia="Times New Roman" w:hAnsi="Times New Roman" w:cs="Times New Roman"/>
          <w:sz w:val="24"/>
          <w:szCs w:val="24"/>
        </w:rPr>
        <w:t>)</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rPr>
      </w:pPr>
    </w:p>
    <w:tbl>
      <w:tblPr>
        <w:tblW w:w="0" w:type="auto"/>
        <w:tblInd w:w="385" w:type="dxa"/>
        <w:tblLayout w:type="fixed"/>
        <w:tblCellMar>
          <w:left w:w="0" w:type="dxa"/>
          <w:right w:w="0" w:type="dxa"/>
        </w:tblCellMar>
        <w:tblLook w:val="01E0" w:firstRow="1" w:lastRow="1" w:firstColumn="1" w:lastColumn="1" w:noHBand="0" w:noVBand="0"/>
      </w:tblPr>
      <w:tblGrid>
        <w:gridCol w:w="5170"/>
        <w:gridCol w:w="5170"/>
      </w:tblGrid>
      <w:tr w:rsidR="007C0B52">
        <w:trPr>
          <w:trHeight w:hRule="exact" w:val="768"/>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ind w:left="105" w:right="116"/>
              <w:jc w:val="center"/>
              <w:rPr>
                <w:rFonts w:ascii="Times New Roman" w:eastAsia="Times New Roman" w:hAnsi="Times New Roman" w:cs="Times New Roman"/>
              </w:rPr>
            </w:pPr>
            <w:r>
              <w:rPr>
                <w:rFonts w:ascii="Times New Roman" w:eastAsia="Times New Roman" w:hAnsi="Times New Roman" w:cs="Times New Roman"/>
              </w:rPr>
              <w:t>Јавни позив и конкурсна докуметација објављени</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на Порталу јавних набавки и интернет страници наручиоца – </w:t>
            </w:r>
            <w:hyperlink r:id="rId10">
              <w:r>
                <w:rPr>
                  <w:rFonts w:ascii="Times New Roman" w:eastAsia="Times New Roman" w:hAnsi="Times New Roman" w:cs="Times New Roman"/>
                  <w:spacing w:val="-4"/>
                </w:rPr>
                <w:t>www.</w:t>
              </w:r>
            </w:hyperlink>
            <w:r>
              <w:rPr>
                <w:rFonts w:ascii="Times New Roman" w:eastAsia="Times New Roman" w:hAnsi="Times New Roman" w:cs="Times New Roman"/>
                <w:spacing w:val="4"/>
              </w:rPr>
              <w:t xml:space="preserve"> </w:t>
            </w:r>
            <w:r>
              <w:rPr>
                <w:rFonts w:ascii="Times New Roman" w:eastAsia="Times New Roman" w:hAnsi="Times New Roman" w:cs="Times New Roman"/>
              </w:rPr>
              <w:t>kulturaapatin.com</w:t>
            </w:r>
          </w:p>
        </w:tc>
        <w:tc>
          <w:tcPr>
            <w:tcW w:w="5170" w:type="dxa"/>
            <w:tcBorders>
              <w:top w:val="single" w:sz="4" w:space="0" w:color="000000"/>
              <w:left w:val="single" w:sz="4" w:space="0" w:color="000000"/>
              <w:bottom w:val="single" w:sz="4" w:space="0" w:color="000000"/>
              <w:right w:val="single" w:sz="4" w:space="0" w:color="000000"/>
            </w:tcBorders>
          </w:tcPr>
          <w:p w:rsidR="007C0B52" w:rsidRPr="00C417C9" w:rsidRDefault="007C0B52">
            <w:pPr>
              <w:pStyle w:val="TableParagraph"/>
              <w:spacing w:before="4"/>
              <w:rPr>
                <w:rFonts w:ascii="Times New Roman" w:eastAsia="Times New Roman" w:hAnsi="Times New Roman" w:cs="Times New Roman"/>
                <w:color w:val="0D0D0D" w:themeColor="text1" w:themeTint="F2"/>
                <w:sz w:val="21"/>
                <w:szCs w:val="21"/>
              </w:rPr>
            </w:pPr>
          </w:p>
          <w:p w:rsidR="007C0B52" w:rsidRDefault="00FB378A">
            <w:pPr>
              <w:pStyle w:val="TableParagraph"/>
              <w:ind w:left="11"/>
              <w:jc w:val="center"/>
              <w:rPr>
                <w:rFonts w:ascii="Times New Roman" w:eastAsia="Times New Roman" w:hAnsi="Times New Roman" w:cs="Times New Roman"/>
              </w:rPr>
            </w:pPr>
            <w:r w:rsidRPr="00C417C9">
              <w:rPr>
                <w:rFonts w:ascii="Times New Roman" w:hAnsi="Times New Roman"/>
                <w:color w:val="0D0D0D" w:themeColor="text1" w:themeTint="F2"/>
              </w:rPr>
              <w:t>23.03.2020.</w:t>
            </w:r>
            <w:r w:rsidRPr="00C417C9">
              <w:rPr>
                <w:color w:val="0D0D0D" w:themeColor="text1" w:themeTint="F2"/>
              </w:rPr>
              <w:t xml:space="preserve"> </w:t>
            </w:r>
            <w:r w:rsidRPr="00C417C9">
              <w:rPr>
                <w:rFonts w:ascii="Times New Roman" w:hAnsi="Times New Roman"/>
                <w:color w:val="0D0D0D" w:themeColor="text1" w:themeTint="F2"/>
              </w:rPr>
              <w:t>године</w:t>
            </w:r>
          </w:p>
        </w:tc>
      </w:tr>
      <w:tr w:rsidR="007C0B52" w:rsidTr="00505953">
        <w:trPr>
          <w:trHeight w:hRule="exact" w:val="264"/>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hAnsi="Times New Roman"/>
              </w:rPr>
              <w:t>Крајњи рок за достављање</w:t>
            </w:r>
            <w:r>
              <w:rPr>
                <w:rFonts w:ascii="Times New Roman" w:hAnsi="Times New Roman"/>
                <w:spacing w:val="-12"/>
              </w:rPr>
              <w:t xml:space="preserve"> </w:t>
            </w:r>
            <w:r>
              <w:rPr>
                <w:rFonts w:ascii="Times New Roman" w:hAnsi="Times New Roman"/>
              </w:rPr>
              <w:t>понуда:</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rsidR="007C0B52" w:rsidRPr="00505953" w:rsidRDefault="007930DE" w:rsidP="00C417C9">
            <w:pPr>
              <w:pStyle w:val="TableParagraph"/>
              <w:spacing w:line="244" w:lineRule="exact"/>
              <w:jc w:val="center"/>
              <w:rPr>
                <w:rFonts w:ascii="Times New Roman" w:eastAsia="Times New Roman" w:hAnsi="Times New Roman" w:cs="Times New Roman"/>
                <w:color w:val="0F243E" w:themeColor="text2" w:themeShade="80"/>
              </w:rPr>
            </w:pPr>
            <w:r w:rsidRPr="000D2264">
              <w:rPr>
                <w:rFonts w:ascii="Times New Roman" w:eastAsia="Times New Roman" w:hAnsi="Times New Roman" w:cs="Times New Roman"/>
                <w:color w:val="FF0000"/>
              </w:rPr>
              <w:t xml:space="preserve">               </w:t>
            </w:r>
            <w:r w:rsidR="00C417C9" w:rsidRPr="00C417C9">
              <w:rPr>
                <w:rFonts w:ascii="Times New Roman" w:eastAsia="Times New Roman" w:hAnsi="Times New Roman" w:cs="Times New Roman"/>
                <w:color w:val="0D0D0D" w:themeColor="text1" w:themeTint="F2"/>
              </w:rPr>
              <w:t>01.04.2020</w:t>
            </w:r>
            <w:r w:rsidR="002A4E7C" w:rsidRPr="00C417C9">
              <w:rPr>
                <w:rFonts w:ascii="Times New Roman" w:eastAsia="Times New Roman" w:hAnsi="Times New Roman" w:cs="Times New Roman"/>
                <w:color w:val="0D0D0D" w:themeColor="text1" w:themeTint="F2"/>
              </w:rPr>
              <w:t xml:space="preserve"> </w:t>
            </w:r>
            <w:r w:rsidR="00F7538C" w:rsidRPr="00505953">
              <w:rPr>
                <w:rFonts w:ascii="Times New Roman" w:eastAsia="Times New Roman" w:hAnsi="Times New Roman" w:cs="Times New Roman"/>
                <w:color w:val="0F243E" w:themeColor="text2" w:themeShade="80"/>
              </w:rPr>
              <w:t>године – 12,00</w:t>
            </w:r>
            <w:r w:rsidR="00F7538C" w:rsidRPr="00505953">
              <w:rPr>
                <w:rFonts w:ascii="Times New Roman" w:eastAsia="Times New Roman" w:hAnsi="Times New Roman" w:cs="Times New Roman"/>
                <w:color w:val="0F243E" w:themeColor="text2" w:themeShade="80"/>
                <w:spacing w:val="-13"/>
              </w:rPr>
              <w:t xml:space="preserve"> </w:t>
            </w:r>
            <w:r w:rsidR="00F7538C" w:rsidRPr="00505953">
              <w:rPr>
                <w:rFonts w:ascii="Times New Roman" w:eastAsia="Times New Roman" w:hAnsi="Times New Roman" w:cs="Times New Roman"/>
                <w:color w:val="0F243E" w:themeColor="text2" w:themeShade="80"/>
              </w:rPr>
              <w:t>часова</w:t>
            </w:r>
          </w:p>
        </w:tc>
      </w:tr>
      <w:tr w:rsidR="007C0B52">
        <w:trPr>
          <w:trHeight w:hRule="exact" w:val="264"/>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
              <w:jc w:val="center"/>
              <w:rPr>
                <w:rFonts w:ascii="Times New Roman" w:eastAsia="Times New Roman" w:hAnsi="Times New Roman" w:cs="Times New Roman"/>
              </w:rPr>
            </w:pPr>
            <w:r>
              <w:rPr>
                <w:rFonts w:ascii="Times New Roman" w:hAnsi="Times New Roman"/>
              </w:rPr>
              <w:t>Јавно</w:t>
            </w:r>
            <w:r>
              <w:rPr>
                <w:rFonts w:ascii="Times New Roman" w:hAnsi="Times New Roman"/>
                <w:spacing w:val="-2"/>
              </w:rPr>
              <w:t xml:space="preserve"> </w:t>
            </w:r>
            <w:r>
              <w:rPr>
                <w:rFonts w:ascii="Times New Roman" w:hAnsi="Times New Roman"/>
              </w:rPr>
              <w:t>отварање</w:t>
            </w:r>
          </w:p>
        </w:tc>
        <w:tc>
          <w:tcPr>
            <w:tcW w:w="5170" w:type="dxa"/>
            <w:tcBorders>
              <w:top w:val="single" w:sz="4" w:space="0" w:color="000000"/>
              <w:left w:val="single" w:sz="4" w:space="0" w:color="000000"/>
              <w:bottom w:val="single" w:sz="4" w:space="0" w:color="000000"/>
              <w:right w:val="single" w:sz="4" w:space="0" w:color="000000"/>
            </w:tcBorders>
          </w:tcPr>
          <w:p w:rsidR="007C0B52" w:rsidRPr="00505953" w:rsidRDefault="007930DE" w:rsidP="002A4E7C">
            <w:pPr>
              <w:pStyle w:val="TableParagraph"/>
              <w:spacing w:line="244" w:lineRule="exact"/>
              <w:jc w:val="center"/>
              <w:rPr>
                <w:rFonts w:ascii="Times New Roman" w:eastAsia="Times New Roman" w:hAnsi="Times New Roman" w:cs="Times New Roman"/>
              </w:rPr>
            </w:pPr>
            <w:r w:rsidRPr="00505953">
              <w:rPr>
                <w:rFonts w:ascii="Times New Roman" w:eastAsia="Times New Roman" w:hAnsi="Times New Roman" w:cs="Times New Roman"/>
              </w:rPr>
              <w:t xml:space="preserve">         </w:t>
            </w:r>
            <w:r w:rsidR="002A4E7C" w:rsidRPr="00505953">
              <w:rPr>
                <w:rFonts w:ascii="Times New Roman" w:eastAsia="Times New Roman" w:hAnsi="Times New Roman" w:cs="Times New Roman"/>
              </w:rPr>
              <w:t xml:space="preserve">      </w:t>
            </w:r>
            <w:r w:rsidR="00C417C9" w:rsidRPr="00C417C9">
              <w:rPr>
                <w:rFonts w:ascii="Times New Roman" w:eastAsia="Times New Roman" w:hAnsi="Times New Roman" w:cs="Times New Roman"/>
                <w:color w:val="0D0D0D" w:themeColor="text1" w:themeTint="F2"/>
              </w:rPr>
              <w:t>01.04</w:t>
            </w:r>
            <w:r w:rsidR="00040A43" w:rsidRPr="00C417C9">
              <w:rPr>
                <w:rFonts w:ascii="Times New Roman" w:eastAsia="Times New Roman" w:hAnsi="Times New Roman" w:cs="Times New Roman"/>
                <w:color w:val="0D0D0D" w:themeColor="text1" w:themeTint="F2"/>
              </w:rPr>
              <w:t>.2020</w:t>
            </w:r>
            <w:r w:rsidR="00F7538C" w:rsidRPr="00C417C9">
              <w:rPr>
                <w:rFonts w:ascii="Times New Roman" w:eastAsia="Times New Roman" w:hAnsi="Times New Roman" w:cs="Times New Roman"/>
                <w:color w:val="0D0D0D" w:themeColor="text1" w:themeTint="F2"/>
              </w:rPr>
              <w:t xml:space="preserve"> </w:t>
            </w:r>
            <w:r w:rsidR="00F7538C" w:rsidRPr="00505953">
              <w:rPr>
                <w:rFonts w:ascii="Times New Roman" w:eastAsia="Times New Roman" w:hAnsi="Times New Roman" w:cs="Times New Roman"/>
              </w:rPr>
              <w:t>године – 12,30</w:t>
            </w:r>
            <w:r w:rsidR="00F7538C" w:rsidRPr="00505953">
              <w:rPr>
                <w:rFonts w:ascii="Times New Roman" w:eastAsia="Times New Roman" w:hAnsi="Times New Roman" w:cs="Times New Roman"/>
                <w:spacing w:val="-13"/>
              </w:rPr>
              <w:t xml:space="preserve"> </w:t>
            </w:r>
            <w:r w:rsidR="00F7538C" w:rsidRPr="00505953">
              <w:rPr>
                <w:rFonts w:ascii="Times New Roman" w:eastAsia="Times New Roman" w:hAnsi="Times New Roman" w:cs="Times New Roman"/>
              </w:rPr>
              <w:t>часова</w:t>
            </w:r>
          </w:p>
        </w:tc>
      </w:tr>
    </w:tbl>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
        <w:rPr>
          <w:rFonts w:ascii="Times New Roman" w:eastAsia="Times New Roman" w:hAnsi="Times New Roman" w:cs="Times New Roman"/>
          <w:sz w:val="21"/>
          <w:szCs w:val="21"/>
        </w:rPr>
      </w:pPr>
    </w:p>
    <w:p w:rsidR="007C0B52" w:rsidRDefault="00450D02">
      <w:pPr>
        <w:pStyle w:val="BodyText"/>
        <w:spacing w:before="72"/>
        <w:ind w:left="160"/>
      </w:pPr>
      <w:r>
        <w:t>Апатин</w:t>
      </w:r>
      <w:r w:rsidRPr="001D34A1">
        <w:rPr>
          <w:color w:val="0D0D0D" w:themeColor="text1" w:themeTint="F2"/>
        </w:rPr>
        <w:t>, март</w:t>
      </w:r>
      <w:r w:rsidR="00944E8C" w:rsidRPr="001D34A1">
        <w:rPr>
          <w:color w:val="0D0D0D" w:themeColor="text1" w:themeTint="F2"/>
        </w:rPr>
        <w:t xml:space="preserve"> </w:t>
      </w:r>
      <w:r w:rsidR="00944E8C">
        <w:t>2020</w:t>
      </w:r>
      <w:r w:rsidR="00F7538C">
        <w:t>.</w:t>
      </w:r>
      <w:r w:rsidR="00F7538C">
        <w:rPr>
          <w:spacing w:val="-3"/>
        </w:rPr>
        <w:t xml:space="preserve"> </w:t>
      </w:r>
      <w:r w:rsidR="00F7538C">
        <w:t>године</w:t>
      </w:r>
    </w:p>
    <w:p w:rsidR="007C0B52" w:rsidRDefault="007C0B52">
      <w:pPr>
        <w:spacing w:before="8"/>
        <w:rPr>
          <w:rFonts w:ascii="Times New Roman" w:eastAsia="Times New Roman" w:hAnsi="Times New Roman" w:cs="Times New Roman"/>
          <w:sz w:val="24"/>
          <w:szCs w:val="24"/>
        </w:rPr>
      </w:pPr>
    </w:p>
    <w:p w:rsidR="007C0B52" w:rsidRDefault="00FB045D">
      <w:pPr>
        <w:spacing w:line="29" w:lineRule="exact"/>
        <w:ind w:left="116"/>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mc:AlternateContent>
          <mc:Choice Requires="wpg">
            <w:drawing>
              <wp:inline distT="0" distB="0" distL="0" distR="0">
                <wp:extent cx="6913245" cy="18415"/>
                <wp:effectExtent l="0" t="0" r="1905" b="635"/>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245" cy="18415"/>
                          <a:chOff x="0" y="0"/>
                          <a:chExt cx="10887" cy="29"/>
                        </a:xfrm>
                      </wpg:grpSpPr>
                      <wpg:grpSp>
                        <wpg:cNvPr id="66" name="Group 55"/>
                        <wpg:cNvGrpSpPr>
                          <a:grpSpLocks/>
                        </wpg:cNvGrpSpPr>
                        <wpg:grpSpPr bwMode="auto">
                          <a:xfrm>
                            <a:off x="15" y="15"/>
                            <a:ext cx="10858" cy="2"/>
                            <a:chOff x="15" y="15"/>
                            <a:chExt cx="10858" cy="2"/>
                          </a:xfrm>
                        </wpg:grpSpPr>
                        <wps:wsp>
                          <wps:cNvPr id="67" name="Freeform 56"/>
                          <wps:cNvSpPr>
                            <a:spLocks/>
                          </wps:cNvSpPr>
                          <wps:spPr bwMode="auto">
                            <a:xfrm>
                              <a:off x="15" y="15"/>
                              <a:ext cx="10858" cy="2"/>
                            </a:xfrm>
                            <a:custGeom>
                              <a:avLst/>
                              <a:gdLst>
                                <a:gd name="T0" fmla="*/ 0 w 10858"/>
                                <a:gd name="T1" fmla="*/ 0 h 2"/>
                                <a:gd name="T2" fmla="*/ 10857 w 10858"/>
                                <a:gd name="T3" fmla="*/ 0 h 2"/>
                                <a:gd name="T4" fmla="*/ 0 60000 65536"/>
                                <a:gd name="T5" fmla="*/ 0 60000 65536"/>
                              </a:gdLst>
                              <a:ahLst/>
                              <a:cxnLst>
                                <a:cxn ang="T4">
                                  <a:pos x="T0" y="T1"/>
                                </a:cxn>
                                <a:cxn ang="T5">
                                  <a:pos x="T2" y="T3"/>
                                </a:cxn>
                              </a:cxnLst>
                              <a:rect l="0" t="0" r="r" b="b"/>
                              <a:pathLst>
                                <a:path w="10858" h="2">
                                  <a:moveTo>
                                    <a:pt x="0" y="0"/>
                                  </a:moveTo>
                                  <a:lnTo>
                                    <a:pt x="1085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544.35pt;height:1.45pt;mso-position-horizontal-relative:char;mso-position-vertical-relative:line" coordsize="108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">
                <v:group id="Group 55" o:spid="_x0000_s1027" style="position:absolute;left:15;top:15;width:10858;height:2" coordorigin="15,15" coordsize="10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6" o:spid="_x0000_s1028" style="position:absolute;left:15;top:15;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EasUA&#10;AADbAAAADwAAAGRycy9kb3ducmV2LnhtbESPQWvCQBSE74X+h+UVvOnGHGyNriKFQEGQamvr8ZF9&#10;zaZm34bsmsR/7xaEHoeZ+YZZrgdbi45aXzlWMJ0kIIgLpysuFXx+5OMXED4ga6wdk4IreVivHh+W&#10;mGnX8566QyhFhLDPUIEJocmk9IUhi37iGuLo/bjWYoiyLaVusY9wW8s0SWbSYsVxwWBDr4aK8+Fi&#10;FXyZvM/T6fH0u5t3xn1vq/c0XJUaPQ2bBYhAQ/gP39tvWsHsGf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RqxQAAANsAAAAPAAAAAAAAAAAAAAAAAJgCAABkcnMv&#10;ZG93bnJldi54bWxQSwUGAAAAAAQABAD1AAAAigMAAAAA&#10;" path="m,l10857,e" filled="f" strokeweight="1.44pt">
                    <v:path arrowok="t" o:connecttype="custom" o:connectlocs="0,0;10857,0" o:connectangles="0,0"/>
                  </v:shape>
                </v:group>
                <w10:anchorlock/>
              </v:group>
            </w:pict>
          </mc:Fallback>
        </mc:AlternateContent>
      </w:r>
    </w:p>
    <w:p w:rsidR="007C0B52" w:rsidRPr="00B53708" w:rsidRDefault="00B46A85">
      <w:pPr>
        <w:pStyle w:val="BodyText"/>
        <w:spacing w:line="237" w:lineRule="auto"/>
        <w:ind w:left="3563" w:right="3568"/>
        <w:jc w:val="center"/>
        <w:rPr>
          <w:rFonts w:cs="Times New Roman"/>
        </w:rPr>
      </w:pPr>
      <w:r>
        <w:t>Општински културни центар Апатин,</w:t>
      </w:r>
      <w:r w:rsidR="00F7538C">
        <w:t xml:space="preserve">ул. </w:t>
      </w:r>
      <w:r w:rsidR="003156B3">
        <w:t>Трг Николе T</w:t>
      </w:r>
      <w:r>
        <w:t>есле 12</w:t>
      </w:r>
      <w:r w:rsidR="00F7538C">
        <w:t>, тел:</w:t>
      </w:r>
      <w:r w:rsidR="00F7538C">
        <w:rPr>
          <w:spacing w:val="-8"/>
        </w:rPr>
        <w:t xml:space="preserve"> </w:t>
      </w:r>
      <w:r w:rsidR="00B53708">
        <w:t>025/772</w:t>
      </w:r>
      <w:r w:rsidR="00B53708">
        <w:rPr>
          <w:rFonts w:cs="Times New Roman"/>
        </w:rPr>
        <w:t>-040</w:t>
      </w:r>
    </w:p>
    <w:p w:rsidR="007C0B52" w:rsidRDefault="00F7538C">
      <w:pPr>
        <w:pStyle w:val="BodyText"/>
        <w:spacing w:before="2"/>
        <w:ind w:left="1630" w:right="1632"/>
        <w:jc w:val="center"/>
      </w:pPr>
      <w:r>
        <w:t>25260</w:t>
      </w:r>
      <w:r>
        <w:rPr>
          <w:spacing w:val="-6"/>
        </w:rPr>
        <w:t xml:space="preserve"> </w:t>
      </w:r>
      <w:r>
        <w:t>АПАТИН</w:t>
      </w:r>
    </w:p>
    <w:p w:rsidR="007C0B52" w:rsidRDefault="007C0B52">
      <w:pPr>
        <w:jc w:val="center"/>
        <w:sectPr w:rsidR="007C0B52">
          <w:headerReference w:type="default" r:id="rId11"/>
          <w:type w:val="continuous"/>
          <w:pgSz w:w="12240" w:h="15840"/>
          <w:pgMar w:top="900" w:right="560" w:bottom="280" w:left="560" w:header="709"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right="98" w:firstLine="1132"/>
        <w:jc w:val="both"/>
        <w:rPr>
          <w:rFonts w:cs="Times New Roman"/>
        </w:rPr>
      </w:pPr>
      <w:r>
        <w:t xml:space="preserve">На основу члана </w:t>
      </w:r>
      <w:r>
        <w:rPr>
          <w:rFonts w:cs="Times New Roman"/>
        </w:rPr>
        <w:t xml:space="preserve">61. </w:t>
      </w:r>
      <w:r>
        <w:t xml:space="preserve">Закона о јавним набавкама </w:t>
      </w:r>
      <w:r>
        <w:rPr>
          <w:rFonts w:cs="Times New Roman"/>
        </w:rPr>
        <w:t>(„</w:t>
      </w:r>
      <w:r>
        <w:t>Службени гласник РС</w:t>
      </w:r>
      <w:r>
        <w:rPr>
          <w:rFonts w:cs="Times New Roman"/>
        </w:rPr>
        <w:t xml:space="preserve">”, </w:t>
      </w:r>
      <w:r>
        <w:t>бр</w:t>
      </w:r>
      <w:r>
        <w:rPr>
          <w:rFonts w:cs="Times New Roman"/>
        </w:rPr>
        <w:t xml:space="preserve">. 124/2012, 14/2015 </w:t>
      </w:r>
      <w:r>
        <w:t xml:space="preserve">и </w:t>
      </w:r>
      <w:r>
        <w:rPr>
          <w:rFonts w:cs="Times New Roman"/>
        </w:rPr>
        <w:t xml:space="preserve">68/2015 </w:t>
      </w:r>
      <w:r>
        <w:t>у даљем тексту</w:t>
      </w:r>
      <w:r>
        <w:rPr>
          <w:rFonts w:cs="Times New Roman"/>
        </w:rPr>
        <w:t xml:space="preserve">: </w:t>
      </w:r>
      <w:r>
        <w:t>Закон</w:t>
      </w:r>
      <w:r>
        <w:rPr>
          <w:rFonts w:cs="Times New Roman"/>
        </w:rPr>
        <w:t xml:space="preserve">), </w:t>
      </w:r>
      <w:r>
        <w:t xml:space="preserve">члана </w:t>
      </w:r>
      <w:r>
        <w:rPr>
          <w:rFonts w:cs="Times New Roman"/>
          <w:spacing w:val="-3"/>
        </w:rPr>
        <w:t xml:space="preserve">2. </w:t>
      </w:r>
      <w:r>
        <w:t xml:space="preserve">Правилника о обавезним елементима конкурсне документације у поступцима јавних набавки и начину доказивања испуњености услова </w:t>
      </w:r>
      <w:r>
        <w:rPr>
          <w:rFonts w:cs="Times New Roman"/>
        </w:rPr>
        <w:t>(„</w:t>
      </w:r>
      <w:r>
        <w:t>Службени гласник РС</w:t>
      </w:r>
      <w:r>
        <w:rPr>
          <w:rFonts w:cs="Times New Roman"/>
        </w:rPr>
        <w:t xml:space="preserve">” </w:t>
      </w:r>
      <w:r>
        <w:rPr>
          <w:spacing w:val="-3"/>
        </w:rPr>
        <w:t>бр</w:t>
      </w:r>
      <w:r>
        <w:rPr>
          <w:rFonts w:cs="Times New Roman"/>
          <w:spacing w:val="-3"/>
        </w:rPr>
        <w:t xml:space="preserve">. </w:t>
      </w:r>
      <w:r>
        <w:rPr>
          <w:rFonts w:cs="Times New Roman"/>
        </w:rPr>
        <w:t>86/2015</w:t>
      </w:r>
      <w:r w:rsidR="00040A43">
        <w:rPr>
          <w:rFonts w:cs="Times New Roman"/>
        </w:rPr>
        <w:t xml:space="preserve"> </w:t>
      </w:r>
      <w:r w:rsidR="00040A43">
        <w:rPr>
          <w:rFonts w:cs="Times New Roman"/>
          <w:lang w:val="sr-Cyrl-RS"/>
        </w:rPr>
        <w:t>и 41/19</w:t>
      </w:r>
      <w:r>
        <w:rPr>
          <w:rFonts w:cs="Times New Roman"/>
        </w:rPr>
        <w:t xml:space="preserve">), </w:t>
      </w:r>
      <w:r>
        <w:t xml:space="preserve">Одлуке о покретању поступка јавне набавке бр. </w:t>
      </w:r>
      <w:r w:rsidR="00062588">
        <w:rPr>
          <w:lang w:val="sr-Cyrl-RS"/>
        </w:rPr>
        <w:t xml:space="preserve"> </w:t>
      </w:r>
      <w:r w:rsidR="00062588">
        <w:rPr>
          <w:lang w:val="sr-Latn-RS"/>
        </w:rPr>
        <w:t>51</w:t>
      </w:r>
      <w:r w:rsidR="00606CA3">
        <w:t>/20</w:t>
      </w:r>
      <w:r w:rsidR="00606CA3">
        <w:rPr>
          <w:lang w:val="sr-Cyrl-RS"/>
        </w:rPr>
        <w:t>20</w:t>
      </w:r>
      <w:r w:rsidR="00084FFC">
        <w:rPr>
          <w:rFonts w:cs="Times New Roman"/>
        </w:rPr>
        <w:t xml:space="preserve"> </w:t>
      </w:r>
      <w:r>
        <w:t>припремљена</w:t>
      </w:r>
      <w:r>
        <w:rPr>
          <w:spacing w:val="-15"/>
        </w:rPr>
        <w:t xml:space="preserve"> </w:t>
      </w:r>
      <w:r>
        <w:rPr>
          <w:spacing w:val="-2"/>
        </w:rPr>
        <w:t>је</w:t>
      </w:r>
      <w:r>
        <w:rPr>
          <w:rFonts w:cs="Times New Roman"/>
          <w:spacing w:val="-2"/>
        </w:rPr>
        <w:t>:</w:t>
      </w: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Default="00F7538C">
      <w:pPr>
        <w:pStyle w:val="Heading2"/>
        <w:spacing w:line="319" w:lineRule="exact"/>
        <w:ind w:left="3220"/>
        <w:rPr>
          <w:b w:val="0"/>
          <w:bCs w:val="0"/>
        </w:rPr>
      </w:pPr>
      <w:r>
        <w:t>КОНКУРСНА</w:t>
      </w:r>
      <w:r>
        <w:rPr>
          <w:spacing w:val="-20"/>
        </w:rPr>
        <w:t xml:space="preserve"> </w:t>
      </w:r>
      <w:r>
        <w:t>ДОКУМЕНТАЦИЈА</w:t>
      </w:r>
    </w:p>
    <w:p w:rsidR="007C0B52" w:rsidRDefault="00F7538C">
      <w:pPr>
        <w:spacing w:line="250" w:lineRule="exact"/>
        <w:ind w:left="1069"/>
        <w:rPr>
          <w:rFonts w:ascii="Times New Roman" w:eastAsia="Times New Roman" w:hAnsi="Times New Roman" w:cs="Times New Roman"/>
        </w:rPr>
      </w:pPr>
      <w:r>
        <w:rPr>
          <w:rFonts w:ascii="Times New Roman" w:eastAsia="Times New Roman" w:hAnsi="Times New Roman" w:cs="Times New Roman"/>
          <w:b/>
          <w:bCs/>
        </w:rPr>
        <w:t xml:space="preserve">у поступку јавне набавке мале вредности добара – </w:t>
      </w:r>
      <w:r>
        <w:rPr>
          <w:rFonts w:ascii="Times New Roman" w:eastAsia="Times New Roman" w:hAnsi="Times New Roman" w:cs="Times New Roman"/>
        </w:rPr>
        <w:t>набавка и испорука електричне</w:t>
      </w:r>
      <w:r>
        <w:rPr>
          <w:rFonts w:ascii="Times New Roman" w:eastAsia="Times New Roman" w:hAnsi="Times New Roman" w:cs="Times New Roman"/>
          <w:spacing w:val="-32"/>
        </w:rPr>
        <w:t xml:space="preserve"> </w:t>
      </w:r>
      <w:r>
        <w:rPr>
          <w:rFonts w:ascii="Times New Roman" w:eastAsia="Times New Roman" w:hAnsi="Times New Roman" w:cs="Times New Roman"/>
        </w:rPr>
        <w:t>енергије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2"/>
        <w:rPr>
          <w:rFonts w:ascii="Times New Roman" w:eastAsia="Times New Roman" w:hAnsi="Times New Roman" w:cs="Times New Roman"/>
        </w:rPr>
      </w:pPr>
    </w:p>
    <w:p w:rsidR="007C0B52" w:rsidRDefault="00F7538C">
      <w:pPr>
        <w:pStyle w:val="BodyText"/>
        <w:ind w:left="1232"/>
      </w:pPr>
      <w:r>
        <w:t>Конкурсна документација</w:t>
      </w:r>
      <w:r>
        <w:rPr>
          <w:spacing w:val="-7"/>
        </w:rPr>
        <w:t xml:space="preserve"> </w:t>
      </w:r>
      <w:r>
        <w:t>садржи:</w:t>
      </w:r>
    </w:p>
    <w:p w:rsidR="007C0B52" w:rsidRPr="000709E2" w:rsidRDefault="007C0B52">
      <w:pPr>
        <w:spacing w:before="7"/>
        <w:rPr>
          <w:rFonts w:ascii="Times New Roman" w:eastAsia="Times New Roman" w:hAnsi="Times New Roman" w:cs="Times New Roman"/>
        </w:rPr>
      </w:pPr>
    </w:p>
    <w:tbl>
      <w:tblPr>
        <w:tblW w:w="0" w:type="auto"/>
        <w:tblInd w:w="1626" w:type="dxa"/>
        <w:tblLayout w:type="fixed"/>
        <w:tblCellMar>
          <w:left w:w="0" w:type="dxa"/>
          <w:right w:w="0" w:type="dxa"/>
        </w:tblCellMar>
        <w:tblLook w:val="01E0" w:firstRow="1" w:lastRow="1" w:firstColumn="1" w:lastColumn="1" w:noHBand="0" w:noVBand="0"/>
      </w:tblPr>
      <w:tblGrid>
        <w:gridCol w:w="907"/>
        <w:gridCol w:w="5765"/>
        <w:gridCol w:w="1061"/>
      </w:tblGrid>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7C0B52"/>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jc w:val="center"/>
              <w:rPr>
                <w:rFonts w:ascii="Times New Roman" w:eastAsia="Times New Roman" w:hAnsi="Times New Roman" w:cs="Times New Roman"/>
              </w:rPr>
            </w:pPr>
            <w:r>
              <w:rPr>
                <w:rFonts w:ascii="Times New Roman" w:hAnsi="Times New Roman"/>
              </w:rPr>
              <w:t>Назив</w:t>
            </w:r>
            <w:r>
              <w:rPr>
                <w:rFonts w:ascii="Times New Roman" w:hAnsi="Times New Roman"/>
                <w:spacing w:val="-3"/>
              </w:rPr>
              <w:t xml:space="preserve"> </w:t>
            </w:r>
            <w:r>
              <w:rPr>
                <w:rFonts w:ascii="Times New Roman" w:hAnsi="Times New Roman"/>
              </w:rPr>
              <w:t>поглавља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Страна</w:t>
            </w:r>
          </w:p>
        </w:tc>
      </w:tr>
      <w:tr w:rsidR="007C0B52">
        <w:trPr>
          <w:trHeight w:hRule="exact" w:val="278"/>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1.</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Општи подаци о</w:t>
            </w:r>
            <w:r>
              <w:rPr>
                <w:rFonts w:ascii="Times New Roman" w:hAnsi="Times New Roman"/>
                <w:spacing w:val="-7"/>
              </w:rPr>
              <w:t xml:space="preserve"> </w:t>
            </w:r>
            <w:r>
              <w:rPr>
                <w:rFonts w:ascii="Times New Roman" w:hAnsi="Times New Roman"/>
              </w:rPr>
              <w:t>набавци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3</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2.</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hAnsi="Times New Roman"/>
              </w:rPr>
              <w:t>Подаци о предмету јавне</w:t>
            </w:r>
            <w:r>
              <w:rPr>
                <w:rFonts w:ascii="Times New Roman" w:hAnsi="Times New Roman"/>
                <w:spacing w:val="-6"/>
              </w:rPr>
              <w:t xml:space="preserve"> </w:t>
            </w:r>
            <w:r>
              <w:rPr>
                <w:rFonts w:ascii="Times New Roman" w:hAnsi="Times New Roman"/>
              </w:rPr>
              <w:t>набавке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3</w:t>
            </w:r>
          </w:p>
        </w:tc>
      </w:tr>
      <w:tr w:rsidR="007C0B52">
        <w:trPr>
          <w:trHeight w:hRule="exact" w:val="278"/>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3.</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Врста, спецификација, количина и опис добара,</w:t>
            </w:r>
            <w:r>
              <w:rPr>
                <w:rFonts w:ascii="Times New Roman" w:hAnsi="Times New Roman"/>
                <w:spacing w:val="-22"/>
              </w:rPr>
              <w:t xml:space="preserve"> </w:t>
            </w:r>
            <w:r>
              <w:rPr>
                <w:rFonts w:ascii="Times New Roman" w:hAnsi="Times New Roman"/>
              </w:rPr>
              <w:t>квалитет</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4</w:t>
            </w:r>
          </w:p>
        </w:tc>
      </w:tr>
      <w:tr w:rsidR="007C0B52">
        <w:trPr>
          <w:trHeight w:hRule="exact" w:val="821"/>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4.</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 xml:space="preserve">Услови за учешће у поступку јавне набавке из члана 75. </w:t>
            </w:r>
            <w:r>
              <w:rPr>
                <w:rFonts w:ascii="Times New Roman" w:hAnsi="Times New Roman"/>
                <w:spacing w:val="35"/>
              </w:rPr>
              <w:t xml:space="preserve"> </w:t>
            </w:r>
            <w:r>
              <w:rPr>
                <w:rFonts w:ascii="Times New Roman" w:hAnsi="Times New Roman"/>
              </w:rPr>
              <w:t>и</w:t>
            </w:r>
          </w:p>
          <w:p w:rsidR="007C0B52" w:rsidRDefault="00F7538C">
            <w:pPr>
              <w:pStyle w:val="TableParagraph"/>
              <w:spacing w:before="20" w:line="254" w:lineRule="auto"/>
              <w:ind w:left="105" w:right="103"/>
              <w:rPr>
                <w:rFonts w:ascii="Times New Roman" w:eastAsia="Times New Roman" w:hAnsi="Times New Roman" w:cs="Times New Roman"/>
              </w:rPr>
            </w:pPr>
            <w:r>
              <w:rPr>
                <w:rFonts w:ascii="Times New Roman" w:hAnsi="Times New Roman"/>
              </w:rPr>
              <w:t>76. Закона и упутство како се доказује испуњеност тих услова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5-9</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5.</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hAnsi="Times New Roman"/>
              </w:rPr>
              <w:t>Упутство понуђачима како да сачине</w:t>
            </w:r>
            <w:r>
              <w:rPr>
                <w:rFonts w:ascii="Times New Roman" w:hAnsi="Times New Roman"/>
                <w:spacing w:val="-15"/>
              </w:rPr>
              <w:t xml:space="preserve"> </w:t>
            </w:r>
            <w:r>
              <w:rPr>
                <w:rFonts w:ascii="Times New Roman" w:hAnsi="Times New Roman"/>
              </w:rPr>
              <w:t>понуду</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9-16</w:t>
            </w:r>
          </w:p>
        </w:tc>
      </w:tr>
      <w:tr w:rsidR="007C0B52">
        <w:trPr>
          <w:trHeight w:hRule="exact" w:val="1142"/>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6.</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49"/>
              <w:ind w:left="105"/>
              <w:rPr>
                <w:rFonts w:ascii="Times New Roman" w:eastAsia="Times New Roman" w:hAnsi="Times New Roman" w:cs="Times New Roman"/>
              </w:rPr>
            </w:pPr>
            <w:r>
              <w:rPr>
                <w:rFonts w:ascii="Times New Roman" w:eastAsia="Times New Roman" w:hAnsi="Times New Roman" w:cs="Times New Roman"/>
              </w:rPr>
              <w:t xml:space="preserve">Образац понуде – Образац </w:t>
            </w:r>
            <w:r>
              <w:rPr>
                <w:rFonts w:ascii="Times New Roman" w:eastAsia="Times New Roman" w:hAnsi="Times New Roman" w:cs="Times New Roman"/>
                <w:spacing w:val="-3"/>
              </w:rPr>
              <w:t>бр.</w:t>
            </w:r>
            <w:r>
              <w:rPr>
                <w:rFonts w:ascii="Times New Roman" w:eastAsia="Times New Roman" w:hAnsi="Times New Roman" w:cs="Times New Roman"/>
                <w:spacing w:val="4"/>
              </w:rPr>
              <w:t xml:space="preserve"> </w:t>
            </w:r>
            <w:r>
              <w:rPr>
                <w:rFonts w:ascii="Times New Roman" w:eastAsia="Times New Roman" w:hAnsi="Times New Roman" w:cs="Times New Roman"/>
              </w:rPr>
              <w:t>1</w:t>
            </w:r>
          </w:p>
          <w:p w:rsidR="007C0B52" w:rsidRDefault="00F7538C">
            <w:pPr>
              <w:pStyle w:val="TableParagraph"/>
              <w:numPr>
                <w:ilvl w:val="1"/>
                <w:numId w:val="33"/>
              </w:numPr>
              <w:tabs>
                <w:tab w:val="left" w:pos="495"/>
              </w:tabs>
              <w:spacing w:before="64" w:line="251" w:lineRule="exact"/>
              <w:ind w:firstLine="0"/>
              <w:rPr>
                <w:rFonts w:ascii="Times New Roman" w:eastAsia="Times New Roman" w:hAnsi="Times New Roman" w:cs="Times New Roman"/>
              </w:rPr>
            </w:pPr>
            <w:r>
              <w:rPr>
                <w:rFonts w:ascii="Times New Roman" w:hAnsi="Times New Roman"/>
              </w:rPr>
              <w:t>Подаци о</w:t>
            </w:r>
            <w:r>
              <w:rPr>
                <w:rFonts w:ascii="Times New Roman" w:hAnsi="Times New Roman"/>
                <w:spacing w:val="-12"/>
              </w:rPr>
              <w:t xml:space="preserve"> </w:t>
            </w:r>
            <w:r>
              <w:rPr>
                <w:rFonts w:ascii="Times New Roman" w:hAnsi="Times New Roman"/>
              </w:rPr>
              <w:t>подизвођачу</w:t>
            </w:r>
          </w:p>
          <w:p w:rsidR="007C0B52" w:rsidRDefault="00F7538C">
            <w:pPr>
              <w:pStyle w:val="TableParagraph"/>
              <w:numPr>
                <w:ilvl w:val="1"/>
                <w:numId w:val="33"/>
              </w:numPr>
              <w:tabs>
                <w:tab w:val="left" w:pos="567"/>
              </w:tabs>
              <w:ind w:right="99" w:firstLine="0"/>
              <w:rPr>
                <w:rFonts w:ascii="Times New Roman" w:eastAsia="Times New Roman" w:hAnsi="Times New Roman" w:cs="Times New Roman"/>
              </w:rPr>
            </w:pPr>
            <w:r>
              <w:rPr>
                <w:rFonts w:ascii="Times New Roman" w:hAnsi="Times New Roman"/>
              </w:rPr>
              <w:t>Подаци о понуђачу који је учесник у заједничкој понуди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17-20</w:t>
            </w:r>
          </w:p>
        </w:tc>
      </w:tr>
      <w:tr w:rsidR="007C0B52">
        <w:trPr>
          <w:trHeight w:hRule="exact" w:val="38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7.</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49"/>
              <w:ind w:left="105"/>
              <w:rPr>
                <w:rFonts w:ascii="Times New Roman" w:eastAsia="Times New Roman" w:hAnsi="Times New Roman" w:cs="Times New Roman"/>
              </w:rPr>
            </w:pPr>
            <w:r>
              <w:rPr>
                <w:rFonts w:ascii="Times New Roman" w:eastAsia="Times New Roman" w:hAnsi="Times New Roman" w:cs="Times New Roman"/>
              </w:rPr>
              <w:t>Образац структуре понуђене цене – Образац бр.</w:t>
            </w:r>
            <w:r>
              <w:rPr>
                <w:rFonts w:ascii="Times New Roman" w:eastAsia="Times New Roman" w:hAnsi="Times New Roman" w:cs="Times New Roman"/>
                <w:spacing w:val="-15"/>
              </w:rPr>
              <w:t xml:space="preserve"> </w:t>
            </w:r>
            <w:r>
              <w:rPr>
                <w:rFonts w:ascii="Times New Roman" w:eastAsia="Times New Roman" w:hAnsi="Times New Roman" w:cs="Times New Roman"/>
              </w:rPr>
              <w:t>2</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21-22</w:t>
            </w:r>
          </w:p>
        </w:tc>
      </w:tr>
      <w:tr w:rsidR="007C0B52">
        <w:trPr>
          <w:trHeight w:hRule="exact" w:val="134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8.</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eastAsia="Times New Roman" w:hAnsi="Times New Roman" w:cs="Times New Roman"/>
              </w:rPr>
              <w:t xml:space="preserve">Изјаве  о  испуњености  обавезних  услова  за  понуђача  </w:t>
            </w:r>
            <w:r>
              <w:rPr>
                <w:rFonts w:ascii="Times New Roman" w:eastAsia="Times New Roman" w:hAnsi="Times New Roman" w:cs="Times New Roman"/>
                <w:spacing w:val="10"/>
              </w:rPr>
              <w:t xml:space="preserve"> </w:t>
            </w:r>
            <w:r>
              <w:rPr>
                <w:rFonts w:ascii="Times New Roman" w:eastAsia="Times New Roman" w:hAnsi="Times New Roman" w:cs="Times New Roman"/>
              </w:rPr>
              <w:t>–</w:t>
            </w:r>
          </w:p>
          <w:p w:rsidR="007C0B52" w:rsidRDefault="00F7538C">
            <w:pPr>
              <w:pStyle w:val="TableParagraph"/>
              <w:spacing w:before="16"/>
              <w:ind w:left="105"/>
              <w:rPr>
                <w:rFonts w:ascii="Times New Roman" w:eastAsia="Times New Roman" w:hAnsi="Times New Roman" w:cs="Times New Roman"/>
              </w:rPr>
            </w:pPr>
            <w:r>
              <w:rPr>
                <w:rFonts w:ascii="Times New Roman" w:hAnsi="Times New Roman"/>
              </w:rPr>
              <w:t>Образац бр.</w:t>
            </w:r>
            <w:r>
              <w:rPr>
                <w:rFonts w:ascii="Times New Roman" w:hAnsi="Times New Roman"/>
                <w:spacing w:val="-1"/>
              </w:rPr>
              <w:t xml:space="preserve"> </w:t>
            </w:r>
            <w:r>
              <w:rPr>
                <w:rFonts w:ascii="Times New Roman" w:hAnsi="Times New Roman"/>
              </w:rPr>
              <w:t>3</w:t>
            </w:r>
          </w:p>
          <w:p w:rsidR="007C0B52" w:rsidRDefault="00F7538C">
            <w:pPr>
              <w:pStyle w:val="TableParagraph"/>
              <w:spacing w:before="16"/>
              <w:ind w:left="105"/>
              <w:rPr>
                <w:rFonts w:ascii="Times New Roman" w:eastAsia="Times New Roman" w:hAnsi="Times New Roman" w:cs="Times New Roman"/>
              </w:rPr>
            </w:pPr>
            <w:r>
              <w:rPr>
                <w:rFonts w:ascii="Times New Roman" w:eastAsia="Times New Roman" w:hAnsi="Times New Roman" w:cs="Times New Roman"/>
              </w:rPr>
              <w:t xml:space="preserve">Изјава о испуњености обавезних услова за подизвођача  </w:t>
            </w:r>
            <w:r>
              <w:rPr>
                <w:rFonts w:ascii="Times New Roman" w:eastAsia="Times New Roman" w:hAnsi="Times New Roman" w:cs="Times New Roman"/>
                <w:spacing w:val="31"/>
              </w:rPr>
              <w:t xml:space="preserve"> </w:t>
            </w:r>
            <w:r>
              <w:rPr>
                <w:rFonts w:ascii="Times New Roman" w:eastAsia="Times New Roman" w:hAnsi="Times New Roman" w:cs="Times New Roman"/>
              </w:rPr>
              <w:t>–</w:t>
            </w:r>
          </w:p>
          <w:p w:rsidR="007C0B52" w:rsidRDefault="00F7538C">
            <w:pPr>
              <w:pStyle w:val="TableParagraph"/>
              <w:spacing w:before="16"/>
              <w:ind w:left="105"/>
              <w:rPr>
                <w:rFonts w:ascii="Times New Roman" w:eastAsia="Times New Roman" w:hAnsi="Times New Roman" w:cs="Times New Roman"/>
              </w:rPr>
            </w:pPr>
            <w:r>
              <w:rPr>
                <w:rFonts w:ascii="Times New Roman" w:hAnsi="Times New Roman"/>
              </w:rPr>
              <w:t>Образац бр.</w:t>
            </w:r>
            <w:r>
              <w:rPr>
                <w:rFonts w:ascii="Times New Roman" w:hAnsi="Times New Roman"/>
                <w:spacing w:val="1"/>
              </w:rPr>
              <w:t xml:space="preserve"> </w:t>
            </w:r>
            <w:r>
              <w:rPr>
                <w:rFonts w:ascii="Times New Roman" w:hAnsi="Times New Roman"/>
              </w:rPr>
              <w:t>3.1</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23-24</w:t>
            </w:r>
          </w:p>
        </w:tc>
      </w:tr>
      <w:tr w:rsidR="007C0B52">
        <w:trPr>
          <w:trHeight w:hRule="exact" w:val="547"/>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9.</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line="254" w:lineRule="auto"/>
              <w:ind w:left="105" w:right="101"/>
              <w:rPr>
                <w:rFonts w:ascii="Times New Roman" w:eastAsia="Times New Roman" w:hAnsi="Times New Roman" w:cs="Times New Roman"/>
              </w:rPr>
            </w:pPr>
            <w:r>
              <w:rPr>
                <w:rFonts w:ascii="Times New Roman" w:eastAsia="Times New Roman" w:hAnsi="Times New Roman" w:cs="Times New Roman"/>
              </w:rPr>
              <w:t xml:space="preserve">Образац бр. 4 – Изјава о поштовању обавеза из члана 75. став </w:t>
            </w:r>
            <w:r>
              <w:rPr>
                <w:rFonts w:ascii="Times New Roman" w:eastAsia="Times New Roman" w:hAnsi="Times New Roman" w:cs="Times New Roman"/>
                <w:spacing w:val="-3"/>
              </w:rPr>
              <w:t>2.</w:t>
            </w:r>
            <w:r>
              <w:rPr>
                <w:rFonts w:ascii="Times New Roman" w:eastAsia="Times New Roman" w:hAnsi="Times New Roman" w:cs="Times New Roman"/>
                <w:spacing w:val="5"/>
              </w:rPr>
              <w:t xml:space="preserve"> </w:t>
            </w:r>
            <w:r>
              <w:rPr>
                <w:rFonts w:ascii="Times New Roman" w:eastAsia="Times New Roman" w:hAnsi="Times New Roman" w:cs="Times New Roman"/>
              </w:rPr>
              <w:t>ЗЈН</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25</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10.</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5 – Образац трошкова припреме</w:t>
            </w:r>
            <w:r>
              <w:rPr>
                <w:rFonts w:ascii="Times New Roman" w:eastAsia="Times New Roman" w:hAnsi="Times New Roman" w:cs="Times New Roman"/>
                <w:spacing w:val="-16"/>
              </w:rPr>
              <w:t xml:space="preserve"> </w:t>
            </w:r>
            <w:r>
              <w:rPr>
                <w:rFonts w:ascii="Times New Roman" w:eastAsia="Times New Roman" w:hAnsi="Times New Roman" w:cs="Times New Roman"/>
              </w:rPr>
              <w:t>понуде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26</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11.</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6 – Обаразац изјаве о независнј</w:t>
            </w:r>
            <w:r>
              <w:rPr>
                <w:rFonts w:ascii="Times New Roman" w:eastAsia="Times New Roman" w:hAnsi="Times New Roman" w:cs="Times New Roman"/>
                <w:spacing w:val="-23"/>
              </w:rPr>
              <w:t xml:space="preserve"> </w:t>
            </w:r>
            <w:r>
              <w:rPr>
                <w:rFonts w:ascii="Times New Roman" w:eastAsia="Times New Roman" w:hAnsi="Times New Roman" w:cs="Times New Roman"/>
              </w:rPr>
              <w:t>понуди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27</w:t>
            </w:r>
          </w:p>
        </w:tc>
      </w:tr>
      <w:tr w:rsidR="007C0B52">
        <w:trPr>
          <w:trHeight w:hRule="exact" w:val="259"/>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12.</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 xml:space="preserve">Образац бр.7 - </w:t>
            </w:r>
            <w:r>
              <w:rPr>
                <w:rFonts w:ascii="Times New Roman" w:eastAsia="Times New Roman" w:hAnsi="Times New Roman" w:cs="Times New Roman"/>
                <w:spacing w:val="-3"/>
              </w:rPr>
              <w:t xml:space="preserve">Модел </w:t>
            </w:r>
            <w:r>
              <w:rPr>
                <w:rFonts w:ascii="Times New Roman" w:eastAsia="Times New Roman" w:hAnsi="Times New Roman" w:cs="Times New Roman"/>
              </w:rPr>
              <w:t>уговора</w:t>
            </w:r>
            <w:r>
              <w:rPr>
                <w:rFonts w:ascii="Times New Roman" w:eastAsia="Times New Roman" w:hAnsi="Times New Roman" w:cs="Times New Roman"/>
                <w:spacing w:val="10"/>
              </w:rPr>
              <w:t xml:space="preserve"> </w:t>
            </w:r>
            <w:r>
              <w:rPr>
                <w:rFonts w:ascii="Times New Roman" w:eastAsia="Times New Roman" w:hAnsi="Times New Roman" w:cs="Times New Roman"/>
              </w:rPr>
              <w:t>–</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28-33</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13.</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8 – Изјава о прихватању услова из ЈП и</w:t>
            </w:r>
            <w:r>
              <w:rPr>
                <w:rFonts w:ascii="Times New Roman" w:eastAsia="Times New Roman" w:hAnsi="Times New Roman" w:cs="Times New Roman"/>
                <w:spacing w:val="-16"/>
              </w:rPr>
              <w:t xml:space="preserve"> </w:t>
            </w:r>
            <w:r>
              <w:rPr>
                <w:rFonts w:ascii="Times New Roman" w:eastAsia="Times New Roman" w:hAnsi="Times New Roman" w:cs="Times New Roman"/>
              </w:rPr>
              <w:t>КД</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34</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14.</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Прилог бр. 1 – Мерна</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места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35</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15.</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Прилог бр. 2 – Преглед потрошње елек.</w:t>
            </w:r>
            <w:r>
              <w:rPr>
                <w:rFonts w:ascii="Times New Roman" w:eastAsia="Times New Roman" w:hAnsi="Times New Roman" w:cs="Times New Roman"/>
                <w:spacing w:val="-14"/>
              </w:rPr>
              <w:t xml:space="preserve"> </w:t>
            </w:r>
            <w:r>
              <w:rPr>
                <w:rFonts w:ascii="Times New Roman" w:eastAsia="Times New Roman" w:hAnsi="Times New Roman" w:cs="Times New Roman"/>
              </w:rPr>
              <w:t>енергије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36</w:t>
            </w:r>
          </w:p>
        </w:tc>
      </w:tr>
    </w:tbl>
    <w:p w:rsidR="007C0B52" w:rsidRDefault="007C0B52">
      <w:pPr>
        <w:rPr>
          <w:rFonts w:ascii="Times New Roman" w:eastAsia="Times New Roman" w:hAnsi="Times New Roman" w:cs="Times New Roman"/>
          <w:sz w:val="20"/>
          <w:szCs w:val="20"/>
        </w:rPr>
      </w:pPr>
    </w:p>
    <w:p w:rsidR="007C0B52" w:rsidRDefault="007C0B52">
      <w:pPr>
        <w:spacing w:before="7"/>
        <w:rPr>
          <w:rFonts w:ascii="Times New Roman" w:eastAsia="Times New Roman" w:hAnsi="Times New Roman" w:cs="Times New Roman"/>
          <w:sz w:val="27"/>
          <w:szCs w:val="27"/>
        </w:rPr>
      </w:pPr>
    </w:p>
    <w:p w:rsidR="007C0B52" w:rsidRDefault="00F7538C">
      <w:pPr>
        <w:pStyle w:val="BodyText"/>
        <w:spacing w:before="72"/>
        <w:ind w:left="1232"/>
        <w:rPr>
          <w:rFonts w:cs="Times New Roman"/>
        </w:rPr>
      </w:pPr>
      <w:r>
        <w:rPr>
          <w:b/>
        </w:rPr>
        <w:t xml:space="preserve">НАПОМЕНА: </w:t>
      </w:r>
      <w:r>
        <w:t>Ова конкурсна документација има укупно 36 (тридесетшест)</w:t>
      </w:r>
      <w:r>
        <w:rPr>
          <w:spacing w:val="-22"/>
        </w:rPr>
        <w:t xml:space="preserve"> </w:t>
      </w:r>
      <w:r>
        <w:t>страница.</w:t>
      </w:r>
    </w:p>
    <w:p w:rsidR="007C0B52" w:rsidRDefault="007C0B52">
      <w:pPr>
        <w:rPr>
          <w:rFonts w:ascii="Times New Roman" w:eastAsia="Times New Roman" w:hAnsi="Times New Roman" w:cs="Times New Roman"/>
        </w:rPr>
        <w:sectPr w:rsidR="007C0B52">
          <w:footerReference w:type="default" r:id="rId12"/>
          <w:pgSz w:w="12240" w:h="15840"/>
          <w:pgMar w:top="900" w:right="620" w:bottom="960" w:left="620" w:header="709" w:footer="761" w:gutter="0"/>
          <w:pgNumType w:start="2"/>
          <w:cols w:space="720"/>
        </w:sectPr>
      </w:pPr>
    </w:p>
    <w:p w:rsidR="007C0B52" w:rsidRDefault="007C0B52">
      <w:pPr>
        <w:spacing w:before="11"/>
        <w:rPr>
          <w:rFonts w:ascii="Times New Roman" w:eastAsia="Times New Roman" w:hAnsi="Times New Roman" w:cs="Times New Roman"/>
          <w:sz w:val="12"/>
          <w:szCs w:val="12"/>
        </w:rPr>
      </w:pPr>
    </w:p>
    <w:p w:rsidR="007C0B52" w:rsidRDefault="00F7538C">
      <w:pPr>
        <w:pStyle w:val="Heading2"/>
        <w:numPr>
          <w:ilvl w:val="1"/>
          <w:numId w:val="34"/>
        </w:numPr>
        <w:tabs>
          <w:tab w:val="left" w:pos="2870"/>
        </w:tabs>
        <w:spacing w:before="62"/>
        <w:ind w:right="22" w:hanging="182"/>
        <w:jc w:val="center"/>
        <w:rPr>
          <w:b w:val="0"/>
          <w:bCs w:val="0"/>
        </w:rPr>
      </w:pPr>
      <w:r>
        <w:t>ОПШТИ ПОДАЦИ О ЈАВНОЈ</w:t>
      </w:r>
      <w:r>
        <w:rPr>
          <w:spacing w:val="-25"/>
        </w:rPr>
        <w:t xml:space="preserve"> </w:t>
      </w:r>
      <w:r>
        <w:t>НАБАВЦИ</w:t>
      </w:r>
    </w:p>
    <w:p w:rsidR="007C0B52" w:rsidRDefault="007C0B52">
      <w:pPr>
        <w:spacing w:before="2"/>
        <w:rPr>
          <w:rFonts w:ascii="Times New Roman" w:eastAsia="Times New Roman" w:hAnsi="Times New Roman" w:cs="Times New Roman"/>
          <w:b/>
          <w:bCs/>
        </w:rPr>
      </w:pPr>
    </w:p>
    <w:p w:rsidR="00B63352" w:rsidRPr="00B63352" w:rsidRDefault="00F7538C">
      <w:pPr>
        <w:pStyle w:val="ListParagraph"/>
        <w:numPr>
          <w:ilvl w:val="0"/>
          <w:numId w:val="32"/>
        </w:numPr>
        <w:tabs>
          <w:tab w:val="left" w:pos="1454"/>
        </w:tabs>
        <w:spacing w:line="237" w:lineRule="auto"/>
        <w:ind w:right="6499" w:firstLine="0"/>
        <w:rPr>
          <w:rFonts w:ascii="Times New Roman" w:eastAsia="Times New Roman" w:hAnsi="Times New Roman" w:cs="Times New Roman"/>
        </w:rPr>
      </w:pPr>
      <w:r>
        <w:rPr>
          <w:rFonts w:ascii="Times New Roman" w:eastAsia="Times New Roman" w:hAnsi="Times New Roman" w:cs="Times New Roman"/>
          <w:b/>
          <w:bCs/>
        </w:rPr>
        <w:t xml:space="preserve">Подаци о наручиоцу </w:t>
      </w:r>
      <w:r>
        <w:rPr>
          <w:rFonts w:ascii="Times New Roman" w:eastAsia="Times New Roman" w:hAnsi="Times New Roman" w:cs="Times New Roman"/>
        </w:rPr>
        <w:t>Наручилац:</w:t>
      </w:r>
    </w:p>
    <w:p w:rsidR="00B63352" w:rsidRPr="00B63352" w:rsidRDefault="00F7538C" w:rsidP="00B63352">
      <w:pPr>
        <w:tabs>
          <w:tab w:val="left" w:pos="1454"/>
        </w:tabs>
        <w:spacing w:line="237" w:lineRule="auto"/>
        <w:ind w:left="1232" w:right="6499"/>
        <w:rPr>
          <w:rFonts w:ascii="Times New Roman" w:eastAsia="Times New Roman" w:hAnsi="Times New Roman" w:cs="Times New Roman"/>
        </w:rPr>
      </w:pPr>
      <w:r w:rsidRPr="00B63352">
        <w:rPr>
          <w:rFonts w:ascii="Times New Roman" w:eastAsia="Times New Roman" w:hAnsi="Times New Roman" w:cs="Times New Roman"/>
        </w:rPr>
        <w:t xml:space="preserve"> </w:t>
      </w:r>
      <w:r w:rsidR="00B63352" w:rsidRPr="00B63352">
        <w:rPr>
          <w:rFonts w:ascii="Times New Roman" w:eastAsia="Times New Roman" w:hAnsi="Times New Roman" w:cs="Times New Roman"/>
          <w:spacing w:val="-3"/>
        </w:rPr>
        <w:t xml:space="preserve">Општински културни центар Апатин   </w:t>
      </w:r>
    </w:p>
    <w:p w:rsidR="007C0B52" w:rsidRDefault="00F7538C" w:rsidP="00B63352">
      <w:pPr>
        <w:pStyle w:val="ListParagraph"/>
        <w:tabs>
          <w:tab w:val="left" w:pos="1454"/>
        </w:tabs>
        <w:spacing w:line="237" w:lineRule="auto"/>
        <w:ind w:left="1232" w:right="6499"/>
        <w:rPr>
          <w:rFonts w:ascii="Times New Roman" w:eastAsia="Times New Roman" w:hAnsi="Times New Roman" w:cs="Times New Roman"/>
        </w:rPr>
      </w:pPr>
      <w:r>
        <w:rPr>
          <w:rFonts w:ascii="Times New Roman" w:eastAsia="Times New Roman" w:hAnsi="Times New Roman" w:cs="Times New Roman"/>
        </w:rPr>
        <w:t>Адреса: Апатин, ул.</w:t>
      </w:r>
      <w:r w:rsidR="00B63352">
        <w:rPr>
          <w:rFonts w:ascii="Times New Roman" w:eastAsia="Times New Roman" w:hAnsi="Times New Roman" w:cs="Times New Roman"/>
        </w:rPr>
        <w:t xml:space="preserve"> Трг Николе Тесле 12</w:t>
      </w:r>
    </w:p>
    <w:p w:rsidR="009635EE" w:rsidRPr="009635EE" w:rsidRDefault="009635EE" w:rsidP="00B63352">
      <w:pPr>
        <w:pStyle w:val="ListParagraph"/>
        <w:tabs>
          <w:tab w:val="left" w:pos="1454"/>
        </w:tabs>
        <w:spacing w:line="237" w:lineRule="auto"/>
        <w:ind w:left="1232" w:right="6499"/>
        <w:rPr>
          <w:rFonts w:ascii="Times New Roman" w:eastAsia="Times New Roman" w:hAnsi="Times New Roman" w:cs="Times New Roman"/>
        </w:rPr>
      </w:pPr>
      <w:r>
        <w:rPr>
          <w:rFonts w:ascii="Times New Roman" w:eastAsia="Times New Roman" w:hAnsi="Times New Roman" w:cs="Times New Roman"/>
        </w:rPr>
        <w:t>ПИБ:100964011  Мат.бр.08743339</w:t>
      </w:r>
    </w:p>
    <w:p w:rsidR="007C0B52" w:rsidRDefault="005C4390" w:rsidP="009635EE">
      <w:pPr>
        <w:pStyle w:val="BodyText"/>
        <w:spacing w:before="2"/>
        <w:ind w:left="1232" w:right="88"/>
        <w:rPr>
          <w:rFonts w:cs="Times New Roman"/>
        </w:rPr>
      </w:pPr>
      <w:hyperlink r:id="rId13">
        <w:r w:rsidR="00F7538C">
          <w:t>Интернет страница:</w:t>
        </w:r>
      </w:hyperlink>
      <w:r w:rsidR="00F7538C">
        <w:t xml:space="preserve"> </w:t>
      </w:r>
      <w:hyperlink r:id="rId14">
        <w:r w:rsidR="00F7538C">
          <w:rPr>
            <w:spacing w:val="-4"/>
          </w:rPr>
          <w:t>www.</w:t>
        </w:r>
      </w:hyperlink>
      <w:r w:rsidR="00F7538C">
        <w:rPr>
          <w:spacing w:val="5"/>
        </w:rPr>
        <w:t xml:space="preserve"> </w:t>
      </w:r>
      <w:r w:rsidR="00B63352">
        <w:t>kulturaapatin</w:t>
      </w:r>
      <w:r w:rsidR="00F7538C">
        <w:t>.com</w:t>
      </w:r>
    </w:p>
    <w:p w:rsidR="007C0B52" w:rsidRDefault="007C0B52">
      <w:pPr>
        <w:spacing w:before="6"/>
        <w:rPr>
          <w:rFonts w:ascii="Times New Roman" w:eastAsia="Times New Roman" w:hAnsi="Times New Roman" w:cs="Times New Roman"/>
        </w:rPr>
      </w:pPr>
    </w:p>
    <w:p w:rsidR="007C0B52" w:rsidRDefault="00F7538C">
      <w:pPr>
        <w:pStyle w:val="Heading6"/>
        <w:numPr>
          <w:ilvl w:val="0"/>
          <w:numId w:val="32"/>
        </w:numPr>
        <w:tabs>
          <w:tab w:val="left" w:pos="1454"/>
        </w:tabs>
        <w:spacing w:line="249" w:lineRule="exact"/>
        <w:ind w:left="1453"/>
        <w:rPr>
          <w:b w:val="0"/>
          <w:bCs w:val="0"/>
        </w:rPr>
      </w:pPr>
      <w:r>
        <w:t>Врста поступка јавне</w:t>
      </w:r>
      <w:r>
        <w:rPr>
          <w:spacing w:val="-10"/>
        </w:rPr>
        <w:t xml:space="preserve"> </w:t>
      </w:r>
      <w:r>
        <w:t>набавке</w:t>
      </w:r>
    </w:p>
    <w:p w:rsidR="007C0B52" w:rsidRDefault="00F7538C">
      <w:pPr>
        <w:pStyle w:val="BodyText"/>
        <w:spacing w:line="242" w:lineRule="auto"/>
        <w:ind w:right="88" w:firstLine="1132"/>
        <w:rPr>
          <w:rFonts w:cs="Times New Roman"/>
        </w:rPr>
      </w:pPr>
      <w:r>
        <w:t>Предметна јавна набавка се спроводи у поступку јавне набавке мале вредности, у складу са Законом и подзаконским актима којима се уређују јавне</w:t>
      </w:r>
      <w:r>
        <w:rPr>
          <w:spacing w:val="-26"/>
        </w:rPr>
        <w:t xml:space="preserve"> </w:t>
      </w:r>
      <w:r>
        <w:t>набавке.</w:t>
      </w:r>
    </w:p>
    <w:p w:rsidR="007C0B52" w:rsidRDefault="00F7538C">
      <w:pPr>
        <w:pStyle w:val="BodyText"/>
        <w:spacing w:line="250" w:lineRule="exact"/>
        <w:ind w:left="1232" w:right="88"/>
        <w:rPr>
          <w:rFonts w:cs="Times New Roman"/>
        </w:rPr>
      </w:pPr>
      <w:r>
        <w:t>На поступак јавне набавке примењиваће</w:t>
      </w:r>
      <w:r>
        <w:rPr>
          <w:spacing w:val="-16"/>
        </w:rPr>
        <w:t xml:space="preserve"> </w:t>
      </w:r>
      <w:r>
        <w:t>се:</w:t>
      </w:r>
    </w:p>
    <w:p w:rsidR="007C0B52" w:rsidRDefault="00F7538C">
      <w:pPr>
        <w:pStyle w:val="ListParagraph"/>
        <w:numPr>
          <w:ilvl w:val="0"/>
          <w:numId w:val="31"/>
        </w:numPr>
        <w:tabs>
          <w:tab w:val="left" w:pos="1233"/>
        </w:tabs>
        <w:spacing w:line="267" w:lineRule="exact"/>
        <w:ind w:hanging="360"/>
        <w:rPr>
          <w:rFonts w:ascii="Times New Roman" w:eastAsia="Times New Roman" w:hAnsi="Times New Roman" w:cs="Times New Roman"/>
        </w:rPr>
      </w:pPr>
      <w:r>
        <w:rPr>
          <w:rFonts w:ascii="Times New Roman" w:hAnsi="Times New Roman"/>
        </w:rPr>
        <w:t>Закон о јавним</w:t>
      </w:r>
      <w:r>
        <w:rPr>
          <w:rFonts w:ascii="Times New Roman" w:hAnsi="Times New Roman"/>
          <w:spacing w:val="-9"/>
        </w:rPr>
        <w:t xml:space="preserve"> </w:t>
      </w:r>
      <w:r>
        <w:rPr>
          <w:rFonts w:ascii="Times New Roman" w:hAnsi="Times New Roman"/>
        </w:rPr>
        <w:t>набавкама</w:t>
      </w:r>
    </w:p>
    <w:p w:rsidR="007C0B52" w:rsidRDefault="00F7538C">
      <w:pPr>
        <w:pStyle w:val="ListParagraph"/>
        <w:numPr>
          <w:ilvl w:val="0"/>
          <w:numId w:val="31"/>
        </w:numPr>
        <w:tabs>
          <w:tab w:val="left" w:pos="1233"/>
        </w:tabs>
        <w:spacing w:line="269" w:lineRule="exact"/>
        <w:ind w:left="1232" w:hanging="772"/>
        <w:rPr>
          <w:rFonts w:ascii="Times New Roman" w:eastAsia="Times New Roman" w:hAnsi="Times New Roman" w:cs="Times New Roman"/>
        </w:rPr>
      </w:pPr>
      <w:r>
        <w:rPr>
          <w:rFonts w:ascii="Times New Roman" w:hAnsi="Times New Roman"/>
        </w:rPr>
        <w:t xml:space="preserve">Подзаконски акти </w:t>
      </w:r>
      <w:r>
        <w:rPr>
          <w:rFonts w:ascii="Times New Roman" w:hAnsi="Times New Roman"/>
          <w:spacing w:val="-3"/>
        </w:rPr>
        <w:t xml:space="preserve">донети </w:t>
      </w:r>
      <w:r>
        <w:rPr>
          <w:rFonts w:ascii="Times New Roman" w:hAnsi="Times New Roman"/>
        </w:rPr>
        <w:t>на основу Закона о јавним</w:t>
      </w:r>
      <w:r>
        <w:rPr>
          <w:rFonts w:ascii="Times New Roman" w:hAnsi="Times New Roman"/>
          <w:spacing w:val="2"/>
        </w:rPr>
        <w:t xml:space="preserve"> </w:t>
      </w:r>
      <w:r>
        <w:rPr>
          <w:rFonts w:ascii="Times New Roman" w:hAnsi="Times New Roman"/>
        </w:rPr>
        <w:t>набавкама</w:t>
      </w:r>
    </w:p>
    <w:p w:rsidR="007C0B52" w:rsidRPr="00115E81" w:rsidRDefault="00F7538C">
      <w:pPr>
        <w:pStyle w:val="ListParagraph"/>
        <w:numPr>
          <w:ilvl w:val="0"/>
          <w:numId w:val="31"/>
        </w:numPr>
        <w:tabs>
          <w:tab w:val="left" w:pos="1233"/>
        </w:tabs>
        <w:ind w:right="117" w:hanging="360"/>
        <w:rPr>
          <w:rFonts w:ascii="Times New Roman" w:eastAsia="Times New Roman" w:hAnsi="Times New Roman" w:cs="Times New Roman"/>
        </w:rPr>
      </w:pPr>
      <w:r>
        <w:rPr>
          <w:rFonts w:ascii="Times New Roman" w:eastAsia="Times New Roman" w:hAnsi="Times New Roman" w:cs="Times New Roman"/>
        </w:rPr>
        <w:t>Закон о општем управном поступку у делу који није регулисан законом о јавним набавкама (“Сл. Гласник Р</w:t>
      </w:r>
      <w:r w:rsidR="000E41FE">
        <w:rPr>
          <w:rFonts w:ascii="Times New Roman" w:eastAsia="Times New Roman" w:hAnsi="Times New Roman" w:cs="Times New Roman"/>
        </w:rPr>
        <w:t xml:space="preserve">епублике </w:t>
      </w:r>
      <w:r>
        <w:rPr>
          <w:rFonts w:ascii="Times New Roman" w:eastAsia="Times New Roman" w:hAnsi="Times New Roman" w:cs="Times New Roman"/>
        </w:rPr>
        <w:t>С</w:t>
      </w:r>
      <w:r w:rsidR="000E41FE">
        <w:rPr>
          <w:rFonts w:ascii="Times New Roman" w:eastAsia="Times New Roman" w:hAnsi="Times New Roman" w:cs="Times New Roman"/>
        </w:rPr>
        <w:t>рбије</w:t>
      </w:r>
      <w:r>
        <w:rPr>
          <w:rFonts w:ascii="Times New Roman" w:eastAsia="Times New Roman" w:hAnsi="Times New Roman" w:cs="Times New Roman"/>
        </w:rPr>
        <w:t xml:space="preserve">“ </w:t>
      </w:r>
      <w:r>
        <w:rPr>
          <w:rFonts w:ascii="Times New Roman" w:eastAsia="Times New Roman" w:hAnsi="Times New Roman" w:cs="Times New Roman"/>
          <w:spacing w:val="-3"/>
        </w:rPr>
        <w:t>бр.</w:t>
      </w:r>
      <w:r>
        <w:rPr>
          <w:rFonts w:ascii="Times New Roman" w:eastAsia="Times New Roman" w:hAnsi="Times New Roman" w:cs="Times New Roman"/>
          <w:spacing w:val="9"/>
        </w:rPr>
        <w:t xml:space="preserve"> </w:t>
      </w:r>
      <w:r w:rsidR="000E41FE">
        <w:rPr>
          <w:rFonts w:ascii="Times New Roman" w:eastAsia="Times New Roman" w:hAnsi="Times New Roman" w:cs="Times New Roman"/>
        </w:rPr>
        <w:t>18/2016</w:t>
      </w:r>
      <w:r w:rsidR="00372494">
        <w:rPr>
          <w:rFonts w:ascii="Times New Roman" w:eastAsia="Times New Roman" w:hAnsi="Times New Roman" w:cs="Times New Roman"/>
          <w:lang w:val="sr-Cyrl-RS"/>
        </w:rPr>
        <w:t xml:space="preserve"> и 95/2018-аутентично тумачење</w:t>
      </w:r>
      <w:r>
        <w:rPr>
          <w:rFonts w:ascii="Times New Roman" w:eastAsia="Times New Roman" w:hAnsi="Times New Roman" w:cs="Times New Roman"/>
        </w:rPr>
        <w:t>);</w:t>
      </w:r>
    </w:p>
    <w:p w:rsidR="007C0B52" w:rsidRPr="00840CF5" w:rsidRDefault="00F7538C" w:rsidP="00840CF5">
      <w:pPr>
        <w:pStyle w:val="ListParagraph"/>
        <w:numPr>
          <w:ilvl w:val="0"/>
          <w:numId w:val="31"/>
        </w:numPr>
        <w:tabs>
          <w:tab w:val="left" w:pos="1233"/>
        </w:tabs>
        <w:ind w:right="117" w:hanging="360"/>
        <w:rPr>
          <w:rFonts w:ascii="Times New Roman" w:eastAsia="Times New Roman" w:hAnsi="Times New Roman" w:cs="Times New Roman"/>
        </w:rPr>
      </w:pPr>
      <w:r w:rsidRPr="00115E81">
        <w:rPr>
          <w:rFonts w:ascii="Times New Roman" w:hAnsi="Times New Roman"/>
        </w:rPr>
        <w:t>Закон о облигационим односима након закључења уговора о јавној набавци ("Сл. лист СФРЈ", бр. 29/78, 39/85,</w:t>
      </w:r>
      <w:r w:rsidR="00840CF5">
        <w:rPr>
          <w:rFonts w:ascii="Times New Roman" w:hAnsi="Times New Roman"/>
        </w:rPr>
        <w:t xml:space="preserve"> </w:t>
      </w:r>
      <w:r w:rsidR="00115E81" w:rsidRPr="00115E81">
        <w:rPr>
          <w:rFonts w:ascii="Times New Roman" w:eastAsia="Times New Roman" w:hAnsi="Times New Roman" w:cs="Times New Roman"/>
          <w:sz w:val="24"/>
          <w:szCs w:val="24"/>
        </w:rPr>
        <w:t>45/89</w:t>
      </w:r>
      <w:r w:rsidR="00115E81" w:rsidRPr="00115E81">
        <w:rPr>
          <w:rFonts w:ascii="Arial" w:eastAsia="Times New Roman" w:hAnsi="Arial" w:cs="Arial"/>
          <w:sz w:val="19"/>
          <w:szCs w:val="19"/>
        </w:rPr>
        <w:t xml:space="preserve"> </w:t>
      </w:r>
      <w:r w:rsidR="00840CF5">
        <w:rPr>
          <w:rFonts w:ascii="Arial" w:eastAsia="Times New Roman" w:hAnsi="Arial" w:cs="Arial"/>
          <w:sz w:val="19"/>
          <w:szCs w:val="19"/>
        </w:rPr>
        <w:t xml:space="preserve">- </w:t>
      </w:r>
      <w:r w:rsidR="00115E81" w:rsidRPr="00115E81">
        <w:rPr>
          <w:rFonts w:ascii="Times New Roman" w:eastAsia="Times New Roman" w:hAnsi="Times New Roman" w:cs="Times New Roman"/>
        </w:rPr>
        <w:t>одлука УСЈ и 57/89, "Сл. лист СРЈ", бр. 31/93 и "Сл. лист СЦГ", бр. 1/2003- Уставна повеља</w:t>
      </w:r>
    </w:p>
    <w:p w:rsidR="007C0B52" w:rsidRPr="00372494" w:rsidRDefault="00F7538C">
      <w:pPr>
        <w:pStyle w:val="ListParagraph"/>
        <w:numPr>
          <w:ilvl w:val="0"/>
          <w:numId w:val="31"/>
        </w:numPr>
        <w:tabs>
          <w:tab w:val="left" w:pos="1233"/>
        </w:tabs>
        <w:spacing w:before="5"/>
        <w:ind w:left="1232" w:hanging="777"/>
        <w:rPr>
          <w:rFonts w:ascii="Times New Roman" w:eastAsia="Times New Roman" w:hAnsi="Times New Roman" w:cs="Times New Roman"/>
        </w:rPr>
      </w:pPr>
      <w:r>
        <w:rPr>
          <w:rFonts w:ascii="Times New Roman" w:eastAsia="Times New Roman" w:hAnsi="Times New Roman" w:cs="Times New Roman"/>
        </w:rPr>
        <w:t>Закон о енергетици ( „Службени гласник РС“ бр.</w:t>
      </w:r>
      <w:r>
        <w:rPr>
          <w:rFonts w:ascii="Times New Roman" w:eastAsia="Times New Roman" w:hAnsi="Times New Roman" w:cs="Times New Roman"/>
          <w:spacing w:val="-18"/>
        </w:rPr>
        <w:t xml:space="preserve"> </w:t>
      </w:r>
      <w:r>
        <w:rPr>
          <w:rFonts w:ascii="Times New Roman" w:eastAsia="Times New Roman" w:hAnsi="Times New Roman" w:cs="Times New Roman"/>
        </w:rPr>
        <w:t>145/2014</w:t>
      </w:r>
      <w:r w:rsidR="00372494">
        <w:rPr>
          <w:rFonts w:ascii="Times New Roman" w:eastAsia="Times New Roman" w:hAnsi="Times New Roman" w:cs="Times New Roman"/>
          <w:lang w:val="sr-Cyrl-RS"/>
        </w:rPr>
        <w:t xml:space="preserve"> и 95/2018-др.закон</w:t>
      </w:r>
      <w:r>
        <w:rPr>
          <w:rFonts w:ascii="Times New Roman" w:eastAsia="Times New Roman" w:hAnsi="Times New Roman" w:cs="Times New Roman"/>
        </w:rPr>
        <w:t>)</w:t>
      </w:r>
    </w:p>
    <w:p w:rsidR="00372494" w:rsidRPr="00372494" w:rsidRDefault="00372494" w:rsidP="001412BA">
      <w:pPr>
        <w:pStyle w:val="ListParagraph"/>
        <w:numPr>
          <w:ilvl w:val="0"/>
          <w:numId w:val="31"/>
        </w:numPr>
        <w:tabs>
          <w:tab w:val="left" w:pos="1233"/>
        </w:tabs>
        <w:spacing w:before="61"/>
        <w:ind w:left="1232" w:hanging="777"/>
        <w:rPr>
          <w:rFonts w:ascii="Times New Roman" w:eastAsia="Times New Roman" w:hAnsi="Times New Roman" w:cs="Times New Roman"/>
        </w:rPr>
      </w:pPr>
      <w:r w:rsidRPr="00372494">
        <w:rPr>
          <w:rFonts w:ascii="Times New Roman" w:eastAsia="Times New Roman" w:hAnsi="Times New Roman" w:cs="Times New Roman"/>
          <w:lang w:val="sr-Cyrl-RS"/>
        </w:rPr>
        <w:t>Уредба о условима испоруке и снабдевања електричном енергијом</w:t>
      </w:r>
      <w:r>
        <w:rPr>
          <w:rFonts w:ascii="Times New Roman" w:eastAsia="Times New Roman" w:hAnsi="Times New Roman" w:cs="Times New Roman"/>
          <w:lang w:val="sr-Cyrl-RS"/>
        </w:rPr>
        <w:t>(</w:t>
      </w:r>
      <w:r w:rsidRPr="00372494">
        <w:rPr>
          <w:rFonts w:ascii="Times New Roman" w:eastAsia="Times New Roman" w:hAnsi="Times New Roman" w:cs="Times New Roman"/>
          <w:lang w:val="sr-Cyrl-RS"/>
        </w:rPr>
        <w:t xml:space="preserve"> </w:t>
      </w:r>
      <w:r>
        <w:rPr>
          <w:rFonts w:ascii="Times New Roman" w:eastAsia="Times New Roman" w:hAnsi="Times New Roman" w:cs="Times New Roman"/>
        </w:rPr>
        <w:t>„Службени гласник РС“ бр.</w:t>
      </w:r>
      <w:r>
        <w:rPr>
          <w:rFonts w:ascii="Times New Roman" w:eastAsia="Times New Roman" w:hAnsi="Times New Roman" w:cs="Times New Roman"/>
          <w:spacing w:val="-18"/>
        </w:rPr>
        <w:t xml:space="preserve"> </w:t>
      </w:r>
      <w:r>
        <w:rPr>
          <w:rFonts w:ascii="Times New Roman" w:hAnsi="Times New Roman"/>
          <w:lang w:val="sr-Cyrl-RS"/>
        </w:rPr>
        <w:t>63/2013 и 91/2018)</w:t>
      </w:r>
    </w:p>
    <w:p w:rsidR="007C0B52" w:rsidRPr="00372494" w:rsidRDefault="00F7538C" w:rsidP="001412BA">
      <w:pPr>
        <w:pStyle w:val="ListParagraph"/>
        <w:numPr>
          <w:ilvl w:val="0"/>
          <w:numId w:val="31"/>
        </w:numPr>
        <w:tabs>
          <w:tab w:val="left" w:pos="1233"/>
        </w:tabs>
        <w:spacing w:before="61"/>
        <w:ind w:left="1232" w:hanging="777"/>
        <w:rPr>
          <w:rFonts w:ascii="Times New Roman" w:eastAsia="Times New Roman" w:hAnsi="Times New Roman" w:cs="Times New Roman"/>
        </w:rPr>
      </w:pPr>
      <w:r w:rsidRPr="00372494">
        <w:rPr>
          <w:rFonts w:ascii="Times New Roman" w:hAnsi="Times New Roman"/>
        </w:rPr>
        <w:t>други релевантни</w:t>
      </w:r>
      <w:r w:rsidRPr="00372494">
        <w:rPr>
          <w:rFonts w:ascii="Times New Roman" w:hAnsi="Times New Roman"/>
          <w:spacing w:val="-19"/>
        </w:rPr>
        <w:t xml:space="preserve"> </w:t>
      </w:r>
      <w:r w:rsidRPr="00372494">
        <w:rPr>
          <w:rFonts w:ascii="Times New Roman" w:hAnsi="Times New Roman"/>
        </w:rPr>
        <w:t>прописи.</w:t>
      </w:r>
    </w:p>
    <w:p w:rsidR="007C0B52" w:rsidRDefault="00F7538C">
      <w:pPr>
        <w:pStyle w:val="Heading6"/>
        <w:numPr>
          <w:ilvl w:val="0"/>
          <w:numId w:val="32"/>
        </w:numPr>
        <w:tabs>
          <w:tab w:val="left" w:pos="1454"/>
        </w:tabs>
        <w:spacing w:line="251" w:lineRule="exact"/>
        <w:ind w:left="1453"/>
        <w:rPr>
          <w:b w:val="0"/>
          <w:bCs w:val="0"/>
        </w:rPr>
      </w:pPr>
      <w:r>
        <w:t>Предмет јавне</w:t>
      </w:r>
      <w:r>
        <w:rPr>
          <w:spacing w:val="-12"/>
        </w:rPr>
        <w:t xml:space="preserve"> </w:t>
      </w:r>
      <w:r>
        <w:t>набавке</w:t>
      </w:r>
    </w:p>
    <w:p w:rsidR="007C0B52" w:rsidRDefault="00F7538C">
      <w:pPr>
        <w:pStyle w:val="BodyText"/>
        <w:ind w:right="88" w:firstLine="1132"/>
      </w:pPr>
      <w:r>
        <w:t>Предмет јавне набавке бр</w:t>
      </w:r>
      <w:r w:rsidR="00606CA3">
        <w:rPr>
          <w:rFonts w:cs="Times New Roman"/>
        </w:rPr>
        <w:t>. 1/20</w:t>
      </w:r>
      <w:r w:rsidR="00606CA3">
        <w:rPr>
          <w:rFonts w:cs="Times New Roman"/>
          <w:lang w:val="sr-Cyrl-RS"/>
        </w:rPr>
        <w:t>20</w:t>
      </w:r>
      <w:r>
        <w:rPr>
          <w:rFonts w:cs="Times New Roman"/>
        </w:rPr>
        <w:t xml:space="preserve"> </w:t>
      </w:r>
      <w:r>
        <w:t xml:space="preserve">је набавка добара </w:t>
      </w:r>
      <w:r>
        <w:rPr>
          <w:rFonts w:cs="Times New Roman"/>
        </w:rPr>
        <w:t xml:space="preserve">– </w:t>
      </w:r>
      <w:r>
        <w:t xml:space="preserve">набавка и испорука електричне </w:t>
      </w:r>
      <w:r w:rsidR="00C9466B">
        <w:t>енергије за потребе Општинског културног цен</w:t>
      </w:r>
      <w:r w:rsidR="0055026B">
        <w:t>тр</w:t>
      </w:r>
      <w:r w:rsidR="00C9466B">
        <w:t xml:space="preserve">а </w:t>
      </w:r>
      <w:r>
        <w:t xml:space="preserve"> Апатин</w:t>
      </w:r>
      <w:r>
        <w:rPr>
          <w:rFonts w:cs="Times New Roman"/>
        </w:rPr>
        <w:t xml:space="preserve">, </w:t>
      </w:r>
      <w:r>
        <w:t>ул</w:t>
      </w:r>
      <w:r>
        <w:rPr>
          <w:rFonts w:cs="Times New Roman"/>
        </w:rPr>
        <w:t xml:space="preserve">. </w:t>
      </w:r>
      <w:r w:rsidR="00C9466B">
        <w:t>Трг Николе Тесле  12</w:t>
      </w:r>
      <w:r>
        <w:t>,</w:t>
      </w:r>
      <w:r>
        <w:rPr>
          <w:spacing w:val="-19"/>
        </w:rPr>
        <w:t xml:space="preserve"> </w:t>
      </w:r>
      <w:r>
        <w:t>Апатин</w:t>
      </w:r>
    </w:p>
    <w:p w:rsidR="007C0B52" w:rsidRDefault="007C0B52">
      <w:pPr>
        <w:spacing w:before="3"/>
        <w:rPr>
          <w:rFonts w:ascii="Times New Roman" w:eastAsia="Times New Roman" w:hAnsi="Times New Roman" w:cs="Times New Roman"/>
        </w:rPr>
      </w:pPr>
    </w:p>
    <w:p w:rsidR="007C0B52" w:rsidRDefault="00F7538C">
      <w:pPr>
        <w:pStyle w:val="Heading6"/>
        <w:numPr>
          <w:ilvl w:val="0"/>
          <w:numId w:val="32"/>
        </w:numPr>
        <w:tabs>
          <w:tab w:val="left" w:pos="1468"/>
        </w:tabs>
        <w:ind w:left="100" w:right="120" w:firstLine="1132"/>
        <w:rPr>
          <w:b w:val="0"/>
          <w:bCs w:val="0"/>
        </w:rPr>
      </w:pPr>
      <w:r>
        <w:t xml:space="preserve">Циљ поступка </w:t>
      </w:r>
      <w:r>
        <w:rPr>
          <w:rFonts w:cs="Times New Roman"/>
        </w:rPr>
        <w:t xml:space="preserve">– </w:t>
      </w:r>
      <w:r>
        <w:t xml:space="preserve">назнака да се поступак спроводи </w:t>
      </w:r>
      <w:r>
        <w:rPr>
          <w:spacing w:val="-3"/>
        </w:rPr>
        <w:t xml:space="preserve">ради </w:t>
      </w:r>
      <w:r>
        <w:t>закључења уговора о јавној набавци или оквирног</w:t>
      </w:r>
      <w:r>
        <w:rPr>
          <w:spacing w:val="-10"/>
        </w:rPr>
        <w:t xml:space="preserve"> </w:t>
      </w:r>
      <w:r>
        <w:t>споразума</w:t>
      </w:r>
    </w:p>
    <w:p w:rsidR="007C0B52" w:rsidRDefault="00F7538C">
      <w:pPr>
        <w:pStyle w:val="BodyText"/>
        <w:spacing w:line="245" w:lineRule="exact"/>
        <w:ind w:left="1232" w:right="88"/>
        <w:rPr>
          <w:rFonts w:cs="Times New Roman"/>
        </w:rPr>
      </w:pPr>
      <w:r>
        <w:t>Поступак јавне набавке се спроводи ради закључења уговора о јавној</w:t>
      </w:r>
      <w:r>
        <w:rPr>
          <w:spacing w:val="-30"/>
        </w:rPr>
        <w:t xml:space="preserve"> </w:t>
      </w:r>
      <w:r>
        <w:t>набавци.</w:t>
      </w:r>
    </w:p>
    <w:p w:rsidR="007C0B52" w:rsidRDefault="007C0B52">
      <w:pPr>
        <w:spacing w:before="8"/>
        <w:rPr>
          <w:rFonts w:ascii="Times New Roman" w:eastAsia="Times New Roman" w:hAnsi="Times New Roman" w:cs="Times New Roman"/>
        </w:rPr>
      </w:pPr>
    </w:p>
    <w:p w:rsidR="007C0B52" w:rsidRDefault="00F7538C">
      <w:pPr>
        <w:pStyle w:val="Heading6"/>
        <w:numPr>
          <w:ilvl w:val="0"/>
          <w:numId w:val="32"/>
        </w:numPr>
        <w:tabs>
          <w:tab w:val="left" w:pos="1540"/>
        </w:tabs>
        <w:spacing w:line="251" w:lineRule="exact"/>
        <w:ind w:left="1540" w:hanging="298"/>
        <w:rPr>
          <w:b w:val="0"/>
          <w:bCs w:val="0"/>
        </w:rPr>
      </w:pPr>
      <w:r>
        <w:t>Напомена уколико се спроводи електронска</w:t>
      </w:r>
      <w:r>
        <w:rPr>
          <w:spacing w:val="-20"/>
        </w:rPr>
        <w:t xml:space="preserve"> </w:t>
      </w:r>
      <w:r>
        <w:t>лицитација</w:t>
      </w:r>
    </w:p>
    <w:p w:rsidR="007C0B52" w:rsidRDefault="00F7538C">
      <w:pPr>
        <w:pStyle w:val="BodyText"/>
        <w:spacing w:line="251" w:lineRule="exact"/>
        <w:ind w:left="1232" w:right="88"/>
        <w:rPr>
          <w:rFonts w:cs="Times New Roman"/>
        </w:rPr>
      </w:pPr>
      <w:r>
        <w:t>Не спроводи се електронска</w:t>
      </w:r>
      <w:r>
        <w:rPr>
          <w:spacing w:val="-9"/>
        </w:rPr>
        <w:t xml:space="preserve"> </w:t>
      </w:r>
      <w:r>
        <w:t>лицитација.</w:t>
      </w:r>
    </w:p>
    <w:p w:rsidR="007C0B52" w:rsidRDefault="007C0B52">
      <w:pPr>
        <w:spacing w:before="3"/>
        <w:rPr>
          <w:rFonts w:ascii="Times New Roman" w:eastAsia="Times New Roman" w:hAnsi="Times New Roman" w:cs="Times New Roman"/>
        </w:rPr>
      </w:pPr>
    </w:p>
    <w:p w:rsidR="007C0B52" w:rsidRDefault="00F7538C">
      <w:pPr>
        <w:pStyle w:val="Heading6"/>
        <w:numPr>
          <w:ilvl w:val="0"/>
          <w:numId w:val="32"/>
        </w:numPr>
        <w:tabs>
          <w:tab w:val="left" w:pos="1459"/>
        </w:tabs>
        <w:spacing w:line="251" w:lineRule="exact"/>
        <w:ind w:left="1458" w:hanging="226"/>
        <w:rPr>
          <w:rFonts w:cs="Times New Roman"/>
          <w:b w:val="0"/>
          <w:bCs w:val="0"/>
        </w:rPr>
      </w:pPr>
      <w:r>
        <w:t>Контакт (лице или</w:t>
      </w:r>
      <w:r>
        <w:rPr>
          <w:spacing w:val="-14"/>
        </w:rPr>
        <w:t xml:space="preserve"> </w:t>
      </w:r>
      <w:r>
        <w:t>служба)</w:t>
      </w:r>
    </w:p>
    <w:p w:rsidR="007C0B52" w:rsidRDefault="00C9466B">
      <w:pPr>
        <w:pStyle w:val="BodyText"/>
        <w:spacing w:before="3" w:line="250" w:lineRule="exact"/>
        <w:ind w:left="3215" w:right="1290" w:hanging="1748"/>
      </w:pPr>
      <w:r>
        <w:t>Особе за контакт: Јасмина Миленковић , шеф рачуноводст</w:t>
      </w:r>
      <w:r w:rsidR="006E64C4">
        <w:t>в</w:t>
      </w:r>
      <w:r>
        <w:t>а</w:t>
      </w:r>
      <w:r w:rsidR="00F7538C">
        <w:t xml:space="preserve"> </w:t>
      </w:r>
      <w:r w:rsidR="004C3884">
        <w:rPr>
          <w:rFonts w:cs="Times New Roman"/>
        </w:rPr>
        <w:t>– тел/факс 025/772-040</w:t>
      </w:r>
      <w:r w:rsidR="00F7538C">
        <w:rPr>
          <w:rFonts w:cs="Times New Roman"/>
        </w:rPr>
        <w:t xml:space="preserve"> </w:t>
      </w:r>
      <w:r w:rsidR="004C3884">
        <w:rPr>
          <w:spacing w:val="-3"/>
        </w:rPr>
        <w:t xml:space="preserve">      </w:t>
      </w:r>
      <w:r w:rsidR="00F7538C">
        <w:rPr>
          <w:spacing w:val="-4"/>
        </w:rPr>
        <w:t>е</w:t>
      </w:r>
      <w:r w:rsidR="00F7538C">
        <w:rPr>
          <w:rFonts w:cs="Times New Roman"/>
          <w:spacing w:val="-4"/>
        </w:rPr>
        <w:t xml:space="preserve">- </w:t>
      </w:r>
      <w:r w:rsidR="00F7538C">
        <w:t>маил</w:t>
      </w:r>
      <w:r w:rsidR="00F7538C">
        <w:rPr>
          <w:rFonts w:cs="Times New Roman"/>
        </w:rPr>
        <w:t>:</w:t>
      </w:r>
      <w:r w:rsidR="00F7538C">
        <w:rPr>
          <w:rFonts w:cs="Times New Roman"/>
          <w:spacing w:val="1"/>
        </w:rPr>
        <w:t xml:space="preserve"> </w:t>
      </w:r>
      <w:hyperlink r:id="rId15" w:history="1">
        <w:r w:rsidR="004C3884" w:rsidRPr="00C9727B">
          <w:rPr>
            <w:rStyle w:val="Hyperlink"/>
            <w:rFonts w:cs="Times New Roman"/>
          </w:rPr>
          <w:t>okc.racunovodstvo@gmail.com</w:t>
        </w:r>
      </w:hyperlink>
    </w:p>
    <w:p w:rsidR="001412BA" w:rsidRPr="00372494" w:rsidRDefault="001412BA" w:rsidP="001412BA">
      <w:pPr>
        <w:pStyle w:val="BodyText"/>
        <w:tabs>
          <w:tab w:val="left" w:pos="3255"/>
        </w:tabs>
        <w:spacing w:before="3" w:line="250" w:lineRule="exact"/>
        <w:ind w:left="3215" w:right="1290" w:hanging="1748"/>
        <w:rPr>
          <w:rFonts w:cs="Times New Roman"/>
          <w:lang w:val="sr-Cyrl-RS"/>
        </w:rPr>
      </w:pPr>
      <w:r>
        <w:rPr>
          <w:rFonts w:cs="Times New Roman"/>
        </w:rPr>
        <w:tab/>
        <w:t>Биљана Десн</w:t>
      </w:r>
      <w:r w:rsidR="00372494">
        <w:rPr>
          <w:rFonts w:cs="Times New Roman"/>
        </w:rPr>
        <w:t xml:space="preserve">ица, </w:t>
      </w:r>
      <w:r w:rsidR="00372494">
        <w:rPr>
          <w:rFonts w:cs="Times New Roman"/>
          <w:lang w:val="sr-Cyrl-RS"/>
        </w:rPr>
        <w:t>дипл.правник</w:t>
      </w:r>
    </w:p>
    <w:p w:rsidR="001412BA" w:rsidRPr="001412BA" w:rsidRDefault="001412BA" w:rsidP="001412BA">
      <w:pPr>
        <w:pStyle w:val="BodyText"/>
        <w:tabs>
          <w:tab w:val="left" w:pos="3255"/>
        </w:tabs>
        <w:spacing w:before="3" w:line="250" w:lineRule="exact"/>
        <w:ind w:left="3215" w:right="1290" w:hanging="1748"/>
        <w:rPr>
          <w:rFonts w:cs="Times New Roman"/>
          <w:u w:val="single"/>
        </w:rPr>
      </w:pPr>
      <w:r>
        <w:rPr>
          <w:rFonts w:cs="Times New Roman"/>
        </w:rPr>
        <w:tab/>
      </w:r>
      <w:r>
        <w:rPr>
          <w:spacing w:val="-4"/>
        </w:rPr>
        <w:t>е</w:t>
      </w:r>
      <w:r>
        <w:rPr>
          <w:rFonts w:cs="Times New Roman"/>
          <w:spacing w:val="-4"/>
        </w:rPr>
        <w:t xml:space="preserve">- </w:t>
      </w:r>
      <w:r>
        <w:t>маил</w:t>
      </w:r>
      <w:r>
        <w:rPr>
          <w:rFonts w:cs="Times New Roman"/>
        </w:rPr>
        <w:t>:</w:t>
      </w:r>
      <w:r w:rsidR="003D1E67">
        <w:rPr>
          <w:rFonts w:cs="Times New Roman"/>
        </w:rPr>
        <w:t xml:space="preserve"> </w:t>
      </w:r>
      <w:r w:rsidRPr="001412BA">
        <w:rPr>
          <w:rFonts w:cs="Times New Roman"/>
          <w:color w:val="0070C0"/>
          <w:u w:val="single"/>
        </w:rPr>
        <w:t>biljana.desnica@soapatin.org</w:t>
      </w:r>
    </w:p>
    <w:p w:rsidR="007C0B52" w:rsidRDefault="007C0B52">
      <w:pPr>
        <w:spacing w:before="5"/>
        <w:rPr>
          <w:rFonts w:ascii="Times New Roman" w:eastAsia="Times New Roman" w:hAnsi="Times New Roman" w:cs="Times New Roman"/>
          <w:sz w:val="28"/>
          <w:szCs w:val="28"/>
        </w:rPr>
      </w:pPr>
    </w:p>
    <w:p w:rsidR="007C0B52" w:rsidRDefault="00F7538C">
      <w:pPr>
        <w:pStyle w:val="Heading2"/>
        <w:numPr>
          <w:ilvl w:val="1"/>
          <w:numId w:val="34"/>
        </w:numPr>
        <w:tabs>
          <w:tab w:val="left" w:pos="2803"/>
        </w:tabs>
        <w:ind w:left="2802" w:right="24" w:hanging="293"/>
        <w:jc w:val="center"/>
        <w:rPr>
          <w:b w:val="0"/>
          <w:bCs w:val="0"/>
        </w:rPr>
      </w:pPr>
      <w:r>
        <w:t>ПОДАЦИ О ПРЕДМЕТУ ЈАВНЕ</w:t>
      </w:r>
      <w:r>
        <w:rPr>
          <w:spacing w:val="-31"/>
        </w:rPr>
        <w:t xml:space="preserve"> </w:t>
      </w:r>
      <w:r>
        <w:t>НАБАВКЕ</w:t>
      </w:r>
    </w:p>
    <w:p w:rsidR="007C0B52" w:rsidRPr="006A0301" w:rsidRDefault="007C0B52">
      <w:pPr>
        <w:rPr>
          <w:rFonts w:ascii="Times New Roman" w:eastAsia="Times New Roman" w:hAnsi="Times New Roman" w:cs="Times New Roman"/>
          <w:sz w:val="17"/>
          <w:szCs w:val="17"/>
          <w:lang w:val="sr-Cyrl-RS"/>
        </w:rPr>
        <w:sectPr w:rsidR="007C0B52" w:rsidRPr="006A0301">
          <w:pgSz w:w="12240" w:h="15840"/>
          <w:pgMar w:top="900" w:right="600" w:bottom="960" w:left="620" w:header="709" w:footer="761" w:gutter="0"/>
          <w:cols w:space="720"/>
        </w:sectPr>
      </w:pP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3"/>
        <w:rPr>
          <w:rFonts w:ascii="Times New Roman" w:eastAsia="Times New Roman" w:hAnsi="Times New Roman" w:cs="Times New Roman"/>
          <w:b/>
          <w:bCs/>
          <w:sz w:val="28"/>
          <w:szCs w:val="28"/>
        </w:rPr>
      </w:pPr>
    </w:p>
    <w:p w:rsidR="007C0B52" w:rsidRDefault="00F7538C">
      <w:pPr>
        <w:pStyle w:val="BodyText"/>
        <w:ind w:right="-13"/>
      </w:pPr>
      <w:r>
        <w:rPr>
          <w:spacing w:val="-1"/>
        </w:rPr>
        <w:t>енергије</w:t>
      </w:r>
    </w:p>
    <w:p w:rsidR="007C0B52" w:rsidRDefault="00F7538C">
      <w:pPr>
        <w:pStyle w:val="ListParagraph"/>
        <w:numPr>
          <w:ilvl w:val="0"/>
          <w:numId w:val="30"/>
        </w:numPr>
        <w:tabs>
          <w:tab w:val="left" w:pos="326"/>
        </w:tabs>
        <w:spacing w:before="72"/>
        <w:ind w:firstLine="0"/>
        <w:rPr>
          <w:rFonts w:ascii="Times New Roman" w:eastAsia="Times New Roman" w:hAnsi="Times New Roman" w:cs="Times New Roman"/>
        </w:rPr>
      </w:pPr>
      <w:r>
        <w:rPr>
          <w:rFonts w:ascii="Times New Roman" w:hAnsi="Times New Roman"/>
        </w:rPr>
        <w:br w:type="column"/>
      </w:r>
      <w:r>
        <w:rPr>
          <w:rFonts w:ascii="Times New Roman" w:hAnsi="Times New Roman"/>
        </w:rPr>
        <w:lastRenderedPageBreak/>
        <w:t xml:space="preserve">Опис предмета набавке, назив и ознака из </w:t>
      </w:r>
      <w:r>
        <w:rPr>
          <w:rFonts w:ascii="Times New Roman" w:hAnsi="Times New Roman"/>
          <w:spacing w:val="-3"/>
        </w:rPr>
        <w:t xml:space="preserve">општег </w:t>
      </w:r>
      <w:r>
        <w:rPr>
          <w:rFonts w:ascii="Times New Roman" w:hAnsi="Times New Roman"/>
        </w:rPr>
        <w:t>речника</w:t>
      </w:r>
      <w:r>
        <w:rPr>
          <w:rFonts w:ascii="Times New Roman" w:hAnsi="Times New Roman"/>
          <w:spacing w:val="-3"/>
        </w:rPr>
        <w:t xml:space="preserve"> </w:t>
      </w:r>
      <w:r>
        <w:rPr>
          <w:rFonts w:ascii="Times New Roman" w:hAnsi="Times New Roman"/>
        </w:rPr>
        <w:t>набавки:</w:t>
      </w:r>
    </w:p>
    <w:p w:rsidR="007C0B52" w:rsidRPr="006A0301" w:rsidRDefault="00F7538C" w:rsidP="006A0301">
      <w:pPr>
        <w:pStyle w:val="BodyText"/>
        <w:spacing w:before="184" w:line="547" w:lineRule="auto"/>
        <w:rPr>
          <w:lang w:val="sr-Cyrl-RS"/>
        </w:rPr>
      </w:pPr>
      <w:r>
        <w:rPr>
          <w:u w:val="single" w:color="000000"/>
        </w:rPr>
        <w:t>Опис предмета набавке</w:t>
      </w:r>
      <w:r>
        <w:rPr>
          <w:rFonts w:cs="Times New Roman"/>
          <w:u w:val="single" w:color="000000"/>
        </w:rPr>
        <w:t xml:space="preserve">: </w:t>
      </w:r>
      <w:r>
        <w:t xml:space="preserve">предмет јавне набавке добара </w:t>
      </w:r>
      <w:r>
        <w:rPr>
          <w:spacing w:val="-3"/>
        </w:rPr>
        <w:t>бр</w:t>
      </w:r>
      <w:r>
        <w:rPr>
          <w:rFonts w:cs="Times New Roman"/>
          <w:spacing w:val="-3"/>
        </w:rPr>
        <w:t xml:space="preserve">. </w:t>
      </w:r>
      <w:r>
        <w:rPr>
          <w:rFonts w:cs="Times New Roman"/>
        </w:rPr>
        <w:t>1/2</w:t>
      </w:r>
      <w:r w:rsidR="009100B5">
        <w:rPr>
          <w:rFonts w:cs="Times New Roman"/>
        </w:rPr>
        <w:t>020</w:t>
      </w:r>
      <w:r>
        <w:rPr>
          <w:rFonts w:cs="Times New Roman"/>
        </w:rPr>
        <w:t xml:space="preserve"> – </w:t>
      </w:r>
      <w:r>
        <w:t xml:space="preserve">набавка и испорука електричне </w:t>
      </w:r>
      <w:r>
        <w:rPr>
          <w:u w:val="single" w:color="000000"/>
        </w:rPr>
        <w:t xml:space="preserve">Назив и ознака из </w:t>
      </w:r>
      <w:r>
        <w:rPr>
          <w:spacing w:val="-3"/>
          <w:u w:val="single" w:color="000000"/>
        </w:rPr>
        <w:t xml:space="preserve">општег </w:t>
      </w:r>
      <w:r>
        <w:rPr>
          <w:u w:val="single" w:color="000000"/>
        </w:rPr>
        <w:t xml:space="preserve">речника набавки: </w:t>
      </w:r>
      <w:r>
        <w:rPr>
          <w:rFonts w:cs="Times New Roman"/>
        </w:rPr>
        <w:t xml:space="preserve">09310000 – </w:t>
      </w:r>
      <w:r>
        <w:t>електрична</w:t>
      </w:r>
      <w:r>
        <w:rPr>
          <w:spacing w:val="-11"/>
        </w:rPr>
        <w:t xml:space="preserve"> </w:t>
      </w:r>
      <w:r w:rsidR="006A0301">
        <w:t>енергиј</w:t>
      </w:r>
      <w:r w:rsidR="006A0301">
        <w:rPr>
          <w:lang w:val="sr-Cyrl-RS"/>
        </w:rPr>
        <w:t>а</w:t>
      </w:r>
    </w:p>
    <w:p w:rsidR="007C0B52" w:rsidRDefault="00F7538C">
      <w:pPr>
        <w:pStyle w:val="ListParagraph"/>
        <w:numPr>
          <w:ilvl w:val="0"/>
          <w:numId w:val="30"/>
        </w:numPr>
        <w:tabs>
          <w:tab w:val="left" w:pos="326"/>
        </w:tabs>
        <w:spacing w:line="250" w:lineRule="exact"/>
        <w:ind w:right="4502" w:firstLine="0"/>
        <w:rPr>
          <w:rFonts w:ascii="Times New Roman" w:eastAsia="Times New Roman" w:hAnsi="Times New Roman" w:cs="Times New Roman"/>
        </w:rPr>
      </w:pPr>
      <w:r>
        <w:rPr>
          <w:rFonts w:ascii="Times New Roman" w:hAnsi="Times New Roman"/>
        </w:rPr>
        <w:t>Напомане уколико се набавка спроводи по</w:t>
      </w:r>
      <w:r>
        <w:rPr>
          <w:rFonts w:ascii="Times New Roman" w:hAnsi="Times New Roman"/>
          <w:spacing w:val="-26"/>
        </w:rPr>
        <w:t xml:space="preserve"> </w:t>
      </w:r>
      <w:r>
        <w:rPr>
          <w:rFonts w:ascii="Times New Roman" w:hAnsi="Times New Roman"/>
        </w:rPr>
        <w:t>партијама. Поступак јавне набавке није обликован по</w:t>
      </w:r>
      <w:r>
        <w:rPr>
          <w:rFonts w:ascii="Times New Roman" w:hAnsi="Times New Roman"/>
          <w:spacing w:val="-18"/>
        </w:rPr>
        <w:t xml:space="preserve"> </w:t>
      </w:r>
      <w:r>
        <w:rPr>
          <w:rFonts w:ascii="Times New Roman" w:hAnsi="Times New Roman"/>
        </w:rPr>
        <w:t>партијама.</w:t>
      </w:r>
    </w:p>
    <w:p w:rsidR="007C0B52" w:rsidRDefault="00F7538C">
      <w:pPr>
        <w:pStyle w:val="BodyText"/>
        <w:spacing w:line="252" w:lineRule="exact"/>
        <w:rPr>
          <w:rFonts w:cs="Times New Roman"/>
        </w:rPr>
      </w:pPr>
      <w:r>
        <w:t>Понуде морају бити у целини припремљене у складу са конкурсном</w:t>
      </w:r>
      <w:r>
        <w:rPr>
          <w:spacing w:val="-29"/>
        </w:rPr>
        <w:t xml:space="preserve"> </w:t>
      </w:r>
      <w:r>
        <w:t>документацијом.</w:t>
      </w:r>
    </w:p>
    <w:p w:rsidR="007C0B52" w:rsidRDefault="007C0B52">
      <w:pPr>
        <w:spacing w:line="252" w:lineRule="exact"/>
        <w:rPr>
          <w:rFonts w:ascii="Times New Roman" w:eastAsia="Times New Roman" w:hAnsi="Times New Roman" w:cs="Times New Roman"/>
        </w:rPr>
        <w:sectPr w:rsidR="007C0B52">
          <w:type w:val="continuous"/>
          <w:pgSz w:w="12240" w:h="15840"/>
          <w:pgMar w:top="900" w:right="600" w:bottom="280" w:left="620" w:header="720" w:footer="720" w:gutter="0"/>
          <w:cols w:num="2" w:space="720" w:equalWidth="0">
            <w:col w:w="890" w:space="243"/>
            <w:col w:w="9887"/>
          </w:cols>
        </w:sectPr>
      </w:pPr>
    </w:p>
    <w:p w:rsidR="007C0B52" w:rsidRDefault="007C0B52">
      <w:pPr>
        <w:rPr>
          <w:rFonts w:ascii="Times New Roman" w:eastAsia="Times New Roman" w:hAnsi="Times New Roman" w:cs="Times New Roman"/>
          <w:sz w:val="20"/>
          <w:szCs w:val="20"/>
        </w:rPr>
      </w:pPr>
    </w:p>
    <w:p w:rsidR="007C0B52" w:rsidRDefault="00F7538C">
      <w:pPr>
        <w:pStyle w:val="Heading2"/>
        <w:numPr>
          <w:ilvl w:val="1"/>
          <w:numId w:val="34"/>
        </w:numPr>
        <w:tabs>
          <w:tab w:val="left" w:pos="1800"/>
        </w:tabs>
        <w:spacing w:before="236" w:line="322" w:lineRule="exact"/>
        <w:ind w:left="1799" w:right="25" w:hanging="403"/>
        <w:jc w:val="center"/>
        <w:rPr>
          <w:rFonts w:cs="Times New Roman"/>
          <w:b w:val="0"/>
          <w:bCs w:val="0"/>
        </w:rPr>
      </w:pPr>
      <w:r>
        <w:t>ВРСТА, СПЕЦИФИКАЦИЈА, КОЛИЧИНА И ОПИС</w:t>
      </w:r>
      <w:r>
        <w:rPr>
          <w:spacing w:val="-41"/>
        </w:rPr>
        <w:t xml:space="preserve"> </w:t>
      </w:r>
      <w:r>
        <w:t>добара,</w:t>
      </w:r>
    </w:p>
    <w:p w:rsidR="007C0B52" w:rsidRDefault="00F7538C">
      <w:pPr>
        <w:ind w:left="901" w:right="920"/>
        <w:jc w:val="center"/>
        <w:rPr>
          <w:rFonts w:ascii="Times New Roman" w:eastAsia="Times New Roman" w:hAnsi="Times New Roman" w:cs="Times New Roman"/>
          <w:sz w:val="28"/>
          <w:szCs w:val="28"/>
        </w:rPr>
      </w:pPr>
      <w:r>
        <w:rPr>
          <w:rFonts w:ascii="Times New Roman" w:hAnsi="Times New Roman"/>
          <w:b/>
          <w:sz w:val="28"/>
        </w:rPr>
        <w:t>КВАЛИТЕТ, РОК</w:t>
      </w:r>
      <w:r>
        <w:rPr>
          <w:rFonts w:ascii="Times New Roman" w:hAnsi="Times New Roman"/>
          <w:b/>
          <w:spacing w:val="-18"/>
          <w:sz w:val="28"/>
        </w:rPr>
        <w:t xml:space="preserve"> </w:t>
      </w:r>
      <w:r>
        <w:rPr>
          <w:rFonts w:ascii="Times New Roman" w:hAnsi="Times New Roman"/>
          <w:b/>
          <w:sz w:val="28"/>
        </w:rPr>
        <w:t>испоруке</w:t>
      </w:r>
    </w:p>
    <w:p w:rsidR="007C0B52" w:rsidRDefault="007C0B52">
      <w:pPr>
        <w:spacing w:before="9"/>
        <w:rPr>
          <w:rFonts w:ascii="Times New Roman" w:eastAsia="Times New Roman" w:hAnsi="Times New Roman" w:cs="Times New Roman"/>
          <w:b/>
          <w:bCs/>
          <w:sz w:val="27"/>
          <w:szCs w:val="27"/>
        </w:rPr>
      </w:pPr>
    </w:p>
    <w:p w:rsidR="007C0B52" w:rsidRDefault="00F7538C">
      <w:pPr>
        <w:pStyle w:val="Heading6"/>
        <w:spacing w:line="251" w:lineRule="exact"/>
        <w:ind w:left="1232" w:right="88"/>
        <w:rPr>
          <w:b w:val="0"/>
          <w:bCs w:val="0"/>
        </w:rPr>
      </w:pPr>
      <w:r>
        <w:t>3.1. Врста и количина</w:t>
      </w:r>
      <w:r>
        <w:rPr>
          <w:spacing w:val="-11"/>
        </w:rPr>
        <w:t xml:space="preserve"> </w:t>
      </w:r>
      <w:r>
        <w:t>добара</w:t>
      </w:r>
    </w:p>
    <w:p w:rsidR="007C0B52" w:rsidRDefault="00F7538C">
      <w:pPr>
        <w:pStyle w:val="BodyText"/>
        <w:spacing w:line="250" w:lineRule="exact"/>
        <w:ind w:left="1232" w:right="88"/>
      </w:pPr>
      <w:r>
        <w:t>Електрична енергија (закључење уговора о потпуном</w:t>
      </w:r>
      <w:r>
        <w:rPr>
          <w:spacing w:val="-31"/>
        </w:rPr>
        <w:t xml:space="preserve"> </w:t>
      </w:r>
      <w:r>
        <w:t>снабдевању).</w:t>
      </w:r>
    </w:p>
    <w:p w:rsidR="007C0B52" w:rsidRDefault="00F7538C">
      <w:pPr>
        <w:spacing w:line="244" w:lineRule="auto"/>
        <w:ind w:left="100" w:right="88" w:firstLine="1132"/>
        <w:rPr>
          <w:rFonts w:ascii="Times New Roman" w:eastAsia="Times New Roman" w:hAnsi="Times New Roman" w:cs="Times New Roman"/>
        </w:rPr>
      </w:pPr>
      <w:r>
        <w:rPr>
          <w:rFonts w:ascii="Times New Roman" w:hAnsi="Times New Roman"/>
        </w:rPr>
        <w:t xml:space="preserve">Количина електричне енергије одређиваће се </w:t>
      </w:r>
      <w:r>
        <w:rPr>
          <w:rFonts w:ascii="Times New Roman" w:hAnsi="Times New Roman"/>
          <w:b/>
        </w:rPr>
        <w:t>на основу остварене потрошње купца (наручиоца) на местима примопредаје током периода</w:t>
      </w:r>
      <w:r>
        <w:rPr>
          <w:rFonts w:ascii="Times New Roman" w:hAnsi="Times New Roman"/>
          <w:b/>
          <w:spacing w:val="-23"/>
        </w:rPr>
        <w:t xml:space="preserve"> </w:t>
      </w:r>
      <w:r>
        <w:rPr>
          <w:rFonts w:ascii="Times New Roman" w:hAnsi="Times New Roman"/>
          <w:b/>
        </w:rPr>
        <w:t>снабдевања.</w:t>
      </w:r>
    </w:p>
    <w:p w:rsidR="007C0B52" w:rsidRDefault="00F7538C">
      <w:pPr>
        <w:pStyle w:val="BodyText"/>
        <w:spacing w:line="237" w:lineRule="auto"/>
        <w:ind w:right="88" w:firstLine="1132"/>
      </w:pPr>
      <w:r>
        <w:t xml:space="preserve">Испорука електричне енергије вршиће се на свим мерним местима Наручиоца прикљученим на дистрибутивни </w:t>
      </w:r>
      <w:r>
        <w:rPr>
          <w:spacing w:val="-3"/>
        </w:rPr>
        <w:t xml:space="preserve">систем </w:t>
      </w:r>
      <w:r>
        <w:t>у категорији потрошње: ниски напон и широка</w:t>
      </w:r>
      <w:r>
        <w:rPr>
          <w:spacing w:val="-11"/>
        </w:rPr>
        <w:t xml:space="preserve"> </w:t>
      </w:r>
      <w:r>
        <w:t>потрошња</w:t>
      </w:r>
    </w:p>
    <w:p w:rsidR="007C0B52" w:rsidRDefault="007C0B52">
      <w:pPr>
        <w:spacing w:before="2"/>
        <w:rPr>
          <w:rFonts w:ascii="Times New Roman" w:eastAsia="Times New Roman" w:hAnsi="Times New Roman" w:cs="Times New Roman"/>
        </w:rPr>
      </w:pPr>
    </w:p>
    <w:p w:rsidR="007C0B52" w:rsidRDefault="00F7538C">
      <w:pPr>
        <w:ind w:left="1247" w:right="113"/>
        <w:jc w:val="both"/>
        <w:rPr>
          <w:rFonts w:ascii="Times New Roman" w:eastAsia="Times New Roman" w:hAnsi="Times New Roman" w:cs="Times New Roman"/>
          <w:sz w:val="24"/>
          <w:szCs w:val="24"/>
        </w:rPr>
      </w:pPr>
      <w:r>
        <w:rPr>
          <w:rFonts w:ascii="Times New Roman" w:eastAsia="Times New Roman" w:hAnsi="Times New Roman" w:cs="Times New Roman"/>
          <w:b/>
          <w:bCs/>
        </w:rPr>
        <w:t>Количина елект</w:t>
      </w:r>
      <w:r w:rsidR="00493AC2">
        <w:rPr>
          <w:rFonts w:ascii="Times New Roman" w:eastAsia="Times New Roman" w:hAnsi="Times New Roman" w:cs="Times New Roman"/>
          <w:b/>
          <w:bCs/>
        </w:rPr>
        <w:t>ричне енергије – оквирно око 6</w:t>
      </w:r>
      <w:r w:rsidR="00493AC2">
        <w:rPr>
          <w:rFonts w:ascii="Times New Roman" w:eastAsia="Times New Roman" w:hAnsi="Times New Roman" w:cs="Times New Roman"/>
          <w:b/>
          <w:bCs/>
          <w:lang w:val="sr-Cyrl-RS"/>
        </w:rPr>
        <w:t>0</w:t>
      </w:r>
      <w:r>
        <w:rPr>
          <w:rFonts w:ascii="Times New Roman" w:eastAsia="Times New Roman" w:hAnsi="Times New Roman" w:cs="Times New Roman"/>
          <w:b/>
          <w:bCs/>
        </w:rPr>
        <w:t xml:space="preserve">000 kWh </w:t>
      </w:r>
      <w:r>
        <w:rPr>
          <w:rFonts w:ascii="Times New Roman" w:eastAsia="Times New Roman" w:hAnsi="Times New Roman" w:cs="Times New Roman"/>
        </w:rPr>
        <w:t>- оквирна процена извршена на основу пот</w:t>
      </w:r>
      <w:r w:rsidR="00AC713F">
        <w:rPr>
          <w:rFonts w:ascii="Times New Roman" w:eastAsia="Times New Roman" w:hAnsi="Times New Roman" w:cs="Times New Roman"/>
        </w:rPr>
        <w:t>р</w:t>
      </w:r>
      <w:r w:rsidR="00FF4AC0">
        <w:rPr>
          <w:rFonts w:ascii="Times New Roman" w:eastAsia="Times New Roman" w:hAnsi="Times New Roman" w:cs="Times New Roman"/>
        </w:rPr>
        <w:t>ошње електричне енергије у 201</w:t>
      </w:r>
      <w:r w:rsidR="00E73DFE">
        <w:rPr>
          <w:rFonts w:ascii="Times New Roman" w:eastAsia="Times New Roman" w:hAnsi="Times New Roman" w:cs="Times New Roman"/>
          <w:lang w:val="sr-Cyrl-RS"/>
        </w:rPr>
        <w:t>9</w:t>
      </w:r>
      <w:r>
        <w:rPr>
          <w:rFonts w:ascii="Times New Roman" w:eastAsia="Times New Roman" w:hAnsi="Times New Roman" w:cs="Times New Roman"/>
        </w:rPr>
        <w:t>. годи</w:t>
      </w:r>
      <w:r w:rsidR="002C14F5">
        <w:rPr>
          <w:rFonts w:ascii="Times New Roman" w:eastAsia="Times New Roman" w:hAnsi="Times New Roman" w:cs="Times New Roman"/>
        </w:rPr>
        <w:t>ни са могућим одступањима (+/-5</w:t>
      </w:r>
      <w:r>
        <w:rPr>
          <w:rFonts w:ascii="Times New Roman" w:eastAsia="Times New Roman" w:hAnsi="Times New Roman" w:cs="Times New Roman"/>
        </w:rPr>
        <w:t>%) и</w:t>
      </w:r>
      <w:r>
        <w:rPr>
          <w:rFonts w:ascii="Times New Roman" w:eastAsia="Times New Roman" w:hAnsi="Times New Roman" w:cs="Times New Roman"/>
          <w:sz w:val="24"/>
          <w:szCs w:val="24"/>
        </w:rPr>
        <w:t xml:space="preserve">мајући у </w:t>
      </w:r>
      <w:r>
        <w:rPr>
          <w:rFonts w:ascii="Times New Roman" w:eastAsia="Times New Roman" w:hAnsi="Times New Roman" w:cs="Times New Roman"/>
          <w:spacing w:val="2"/>
          <w:sz w:val="24"/>
          <w:szCs w:val="24"/>
        </w:rPr>
        <w:t xml:space="preserve">виду </w:t>
      </w:r>
      <w:r>
        <w:rPr>
          <w:rFonts w:ascii="Times New Roman" w:eastAsia="Times New Roman" w:hAnsi="Times New Roman" w:cs="Times New Roman"/>
          <w:sz w:val="24"/>
          <w:szCs w:val="24"/>
        </w:rPr>
        <w:t>чињеницу да се ради о добрима чији обим и потрошњу за време трајања уговора није могуће прецизно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утврдити</w:t>
      </w:r>
    </w:p>
    <w:p w:rsidR="007C0B52" w:rsidRDefault="00F7538C">
      <w:pPr>
        <w:spacing w:before="2"/>
        <w:ind w:left="100" w:right="88" w:firstLine="1147"/>
        <w:rPr>
          <w:rFonts w:ascii="Times New Roman" w:eastAsia="Times New Roman" w:hAnsi="Times New Roman" w:cs="Times New Roman"/>
        </w:rPr>
      </w:pPr>
      <w:r>
        <w:rPr>
          <w:rFonts w:ascii="Times New Roman" w:hAnsi="Times New Roman"/>
          <w:b/>
        </w:rPr>
        <w:t>Оквирни обим динамике испоруке</w:t>
      </w:r>
      <w:r>
        <w:rPr>
          <w:rFonts w:ascii="Times New Roman" w:hAnsi="Times New Roman"/>
        </w:rPr>
        <w:t>: аналогно распор</w:t>
      </w:r>
      <w:r w:rsidR="00EE20BE">
        <w:rPr>
          <w:rFonts w:ascii="Times New Roman" w:hAnsi="Times New Roman"/>
        </w:rPr>
        <w:t>еду утрошка за пер</w:t>
      </w:r>
      <w:r w:rsidR="00FF4AC0">
        <w:rPr>
          <w:rFonts w:ascii="Times New Roman" w:hAnsi="Times New Roman"/>
        </w:rPr>
        <w:t>иод  јануар 201</w:t>
      </w:r>
      <w:r w:rsidR="00E73DFE">
        <w:rPr>
          <w:rFonts w:ascii="Times New Roman" w:hAnsi="Times New Roman"/>
          <w:lang w:val="sr-Cyrl-RS"/>
        </w:rPr>
        <w:t>9</w:t>
      </w:r>
      <w:r w:rsidR="00E73DFE">
        <w:rPr>
          <w:rFonts w:ascii="Times New Roman" w:hAnsi="Times New Roman"/>
        </w:rPr>
        <w:t>.до године до децембра 201</w:t>
      </w:r>
      <w:r w:rsidR="00E73DFE">
        <w:rPr>
          <w:rFonts w:ascii="Times New Roman" w:hAnsi="Times New Roman"/>
          <w:lang w:val="sr-Cyrl-RS"/>
        </w:rPr>
        <w:t>9</w:t>
      </w:r>
      <w:r>
        <w:rPr>
          <w:rFonts w:ascii="Times New Roman" w:hAnsi="Times New Roman"/>
        </w:rPr>
        <w:t xml:space="preserve">. године (Табела бр. 2) </w:t>
      </w:r>
      <w:r>
        <w:rPr>
          <w:rFonts w:ascii="Times New Roman" w:hAnsi="Times New Roman"/>
          <w:b/>
        </w:rPr>
        <w:t>са могућим одступањем месечних и укупне количине према потрошњи Наручиоца</w:t>
      </w:r>
    </w:p>
    <w:p w:rsidR="007C0B52" w:rsidRDefault="00F7538C">
      <w:pPr>
        <w:pStyle w:val="BodyText"/>
        <w:spacing w:line="250" w:lineRule="exact"/>
        <w:ind w:left="1232" w:right="88"/>
      </w:pPr>
      <w:r>
        <w:t xml:space="preserve">Снабдевач је балансно одговоран </w:t>
      </w:r>
      <w:r>
        <w:rPr>
          <w:spacing w:val="-3"/>
        </w:rPr>
        <w:t xml:space="preserve">за место </w:t>
      </w:r>
      <w:r>
        <w:t>примопредаје купцу</w:t>
      </w:r>
      <w:r>
        <w:rPr>
          <w:spacing w:val="-7"/>
        </w:rPr>
        <w:t xml:space="preserve"> </w:t>
      </w:r>
      <w:r>
        <w:t>(наручиоцу).</w:t>
      </w:r>
    </w:p>
    <w:p w:rsidR="007C0B52" w:rsidRDefault="00F7538C">
      <w:pPr>
        <w:pStyle w:val="BodyText"/>
        <w:spacing w:before="7" w:line="250" w:lineRule="exact"/>
        <w:ind w:right="88" w:firstLine="1132"/>
      </w:pPr>
      <w:r>
        <w:t>Понуђач сноси све ризике, као и све припадајуће и зависне трошкове у вези са преносом и испоруком електричне енергије до места</w:t>
      </w:r>
      <w:r>
        <w:rPr>
          <w:spacing w:val="-20"/>
        </w:rPr>
        <w:t xml:space="preserve"> </w:t>
      </w:r>
      <w:r>
        <w:t>испоруке.</w:t>
      </w:r>
    </w:p>
    <w:p w:rsidR="007C0B52" w:rsidRDefault="007C0B52">
      <w:pPr>
        <w:spacing w:before="5"/>
        <w:rPr>
          <w:rFonts w:ascii="Times New Roman" w:eastAsia="Times New Roman" w:hAnsi="Times New Roman" w:cs="Times New Roman"/>
        </w:rPr>
      </w:pPr>
    </w:p>
    <w:p w:rsidR="007C0B52" w:rsidRDefault="00F7538C">
      <w:pPr>
        <w:pStyle w:val="Heading6"/>
        <w:numPr>
          <w:ilvl w:val="1"/>
          <w:numId w:val="29"/>
        </w:numPr>
        <w:tabs>
          <w:tab w:val="left" w:pos="1622"/>
        </w:tabs>
        <w:spacing w:line="251" w:lineRule="exact"/>
        <w:rPr>
          <w:b w:val="0"/>
          <w:bCs w:val="0"/>
        </w:rPr>
      </w:pPr>
      <w:r>
        <w:t>Врста</w:t>
      </w:r>
      <w:r>
        <w:rPr>
          <w:spacing w:val="-12"/>
        </w:rPr>
        <w:t xml:space="preserve"> </w:t>
      </w:r>
      <w:r>
        <w:t>продаје</w:t>
      </w:r>
    </w:p>
    <w:p w:rsidR="007C0B52" w:rsidRDefault="00F7538C">
      <w:pPr>
        <w:pStyle w:val="BodyText"/>
        <w:spacing w:line="251" w:lineRule="exact"/>
        <w:ind w:left="1232" w:right="88"/>
      </w:pPr>
      <w:r>
        <w:t>Континуирана, стална и</w:t>
      </w:r>
      <w:r>
        <w:rPr>
          <w:spacing w:val="-10"/>
        </w:rPr>
        <w:t xml:space="preserve"> </w:t>
      </w:r>
      <w:r>
        <w:t>гарантована.</w:t>
      </w:r>
    </w:p>
    <w:p w:rsidR="007C0B52" w:rsidRDefault="007C0B52">
      <w:pPr>
        <w:spacing w:before="3"/>
        <w:rPr>
          <w:rFonts w:ascii="Times New Roman" w:eastAsia="Times New Roman" w:hAnsi="Times New Roman" w:cs="Times New Roman"/>
        </w:rPr>
      </w:pPr>
    </w:p>
    <w:p w:rsidR="007C0B52" w:rsidRDefault="00F7538C">
      <w:pPr>
        <w:pStyle w:val="Heading6"/>
        <w:numPr>
          <w:ilvl w:val="1"/>
          <w:numId w:val="29"/>
        </w:numPr>
        <w:tabs>
          <w:tab w:val="left" w:pos="1675"/>
        </w:tabs>
        <w:spacing w:line="251" w:lineRule="exact"/>
        <w:ind w:left="1674" w:hanging="442"/>
        <w:rPr>
          <w:b w:val="0"/>
          <w:bCs w:val="0"/>
        </w:rPr>
      </w:pPr>
      <w:r>
        <w:t>Техничке</w:t>
      </w:r>
      <w:r>
        <w:rPr>
          <w:spacing w:val="-13"/>
        </w:rPr>
        <w:t xml:space="preserve"> </w:t>
      </w:r>
      <w:r>
        <w:t>карактеристике</w:t>
      </w:r>
    </w:p>
    <w:p w:rsidR="007C0B52" w:rsidRDefault="00F7538C">
      <w:pPr>
        <w:pStyle w:val="BodyText"/>
        <w:spacing w:before="3" w:line="250" w:lineRule="exact"/>
        <w:ind w:right="88" w:firstLine="1132"/>
      </w:pPr>
      <w:r>
        <w:t>У складу са документом Правила о раду тржишта</w:t>
      </w:r>
      <w:r w:rsidR="00C560DC">
        <w:rPr>
          <w:lang w:val="sr-Cyrl-RS"/>
        </w:rPr>
        <w:t xml:space="preserve"> ел. енергије</w:t>
      </w:r>
      <w:r>
        <w:t xml:space="preserve">, а по Табели бр. 1 </w:t>
      </w:r>
      <w:r>
        <w:rPr>
          <w:rFonts w:cs="Times New Roman"/>
        </w:rPr>
        <w:t xml:space="preserve">– </w:t>
      </w:r>
      <w:r>
        <w:rPr>
          <w:spacing w:val="-3"/>
        </w:rPr>
        <w:t xml:space="preserve">Преглед </w:t>
      </w:r>
      <w:r>
        <w:t xml:space="preserve">мерних </w:t>
      </w:r>
      <w:r>
        <w:rPr>
          <w:spacing w:val="-3"/>
        </w:rPr>
        <w:t xml:space="preserve">места </w:t>
      </w:r>
      <w:r>
        <w:t>на дистрибутивни</w:t>
      </w:r>
      <w:r>
        <w:rPr>
          <w:spacing w:val="18"/>
        </w:rPr>
        <w:t xml:space="preserve"> </w:t>
      </w:r>
      <w:r>
        <w:t>систем.</w:t>
      </w:r>
    </w:p>
    <w:p w:rsidR="007C0B52" w:rsidRDefault="007C0B52">
      <w:pPr>
        <w:spacing w:before="5"/>
        <w:rPr>
          <w:rFonts w:ascii="Times New Roman" w:eastAsia="Times New Roman" w:hAnsi="Times New Roman" w:cs="Times New Roman"/>
        </w:rPr>
      </w:pPr>
    </w:p>
    <w:p w:rsidR="007C0B52" w:rsidRDefault="00F7538C">
      <w:pPr>
        <w:pStyle w:val="Heading6"/>
        <w:numPr>
          <w:ilvl w:val="1"/>
          <w:numId w:val="29"/>
        </w:numPr>
        <w:tabs>
          <w:tab w:val="left" w:pos="1622"/>
        </w:tabs>
        <w:spacing w:line="251" w:lineRule="exact"/>
        <w:rPr>
          <w:b w:val="0"/>
          <w:bCs w:val="0"/>
        </w:rPr>
      </w:pPr>
      <w:r>
        <w:t>Квалитет</w:t>
      </w:r>
      <w:r>
        <w:rPr>
          <w:spacing w:val="-11"/>
        </w:rPr>
        <w:t xml:space="preserve"> </w:t>
      </w:r>
      <w:r>
        <w:t>добара</w:t>
      </w:r>
    </w:p>
    <w:p w:rsidR="007C0B52" w:rsidRDefault="00F7538C">
      <w:pPr>
        <w:pStyle w:val="BodyText"/>
        <w:ind w:right="118" w:firstLine="1132"/>
        <w:jc w:val="both"/>
        <w:rPr>
          <w:rFonts w:cs="Times New Roman"/>
        </w:rPr>
      </w:pPr>
      <w:r>
        <w:t>Врста и ниво квалитета испоруке електричне енергије вршиће се у складу са: Правил</w:t>
      </w:r>
      <w:r w:rsidR="00B942CA">
        <w:t xml:space="preserve">има о раду </w:t>
      </w:r>
      <w:r w:rsidR="00B942CA">
        <w:rPr>
          <w:lang w:val="sr-Cyrl-RS"/>
        </w:rPr>
        <w:t>тржишта електричне енергије</w:t>
      </w:r>
      <w:r w:rsidR="00B942CA" w:rsidRPr="00B942CA">
        <w:rPr>
          <w:lang w:val="sr-Cyrl-RS"/>
        </w:rPr>
        <w:t xml:space="preserve"> </w:t>
      </w:r>
      <w:r w:rsidR="00B942CA">
        <w:rPr>
          <w:lang w:val="sr-Cyrl-RS"/>
        </w:rPr>
        <w:t>енергије</w:t>
      </w:r>
      <w:r w:rsidR="00B942CA">
        <w:t xml:space="preserve"> </w:t>
      </w:r>
      <w:r w:rsidR="00B942CA">
        <w:rPr>
          <w:rFonts w:cs="Times New Roman"/>
        </w:rPr>
        <w:t>(</w:t>
      </w:r>
      <w:r w:rsidR="00B942CA">
        <w:t>„Сл</w:t>
      </w:r>
      <w:r w:rsidR="00B942CA">
        <w:rPr>
          <w:lang w:val="sr-Cyrl-RS"/>
        </w:rPr>
        <w:t>.</w:t>
      </w:r>
      <w:r w:rsidR="00B942CA">
        <w:t xml:space="preserve"> гласник Републике Србије“ бр</w:t>
      </w:r>
      <w:r w:rsidR="00B942CA">
        <w:rPr>
          <w:lang w:val="sr-Cyrl-RS"/>
        </w:rPr>
        <w:t>.120/2012 и 120/2014)</w:t>
      </w:r>
      <w:r w:rsidR="0035258F">
        <w:rPr>
          <w:lang w:val="sr-Cyrl-RS"/>
        </w:rPr>
        <w:t>, Пра</w:t>
      </w:r>
      <w:r w:rsidR="00B942CA">
        <w:rPr>
          <w:lang w:val="sr-Cyrl-RS"/>
        </w:rPr>
        <w:t>вилима о раду преносног система</w:t>
      </w:r>
      <w:r>
        <w:t xml:space="preserve"> </w:t>
      </w:r>
      <w:r>
        <w:rPr>
          <w:rFonts w:cs="Times New Roman"/>
        </w:rPr>
        <w:t>(</w:t>
      </w:r>
      <w:r w:rsidR="00B942CA">
        <w:t>„Сл</w:t>
      </w:r>
      <w:r w:rsidR="00B942CA">
        <w:rPr>
          <w:lang w:val="sr-Cyrl-RS"/>
        </w:rPr>
        <w:t>.</w:t>
      </w:r>
      <w:r>
        <w:t xml:space="preserve"> гласник Републике Србије“ бр</w:t>
      </w:r>
      <w:r>
        <w:rPr>
          <w:rFonts w:cs="Times New Roman"/>
        </w:rPr>
        <w:t xml:space="preserve">. </w:t>
      </w:r>
      <w:r w:rsidR="00FB045D" w:rsidRPr="001D34A1">
        <w:rPr>
          <w:rFonts w:cs="Times New Roman"/>
        </w:rPr>
        <w:t>114/2017</w:t>
      </w:r>
      <w:r>
        <w:rPr>
          <w:rFonts w:cs="Times New Roman"/>
        </w:rPr>
        <w:t xml:space="preserve">), </w:t>
      </w:r>
      <w:r>
        <w:t>Правилима о раду</w:t>
      </w:r>
      <w:r w:rsidR="0035258F">
        <w:t xml:space="preserve"> дистрибутивног система и Уредб</w:t>
      </w:r>
      <w:r w:rsidR="0035258F">
        <w:rPr>
          <w:lang w:val="sr-Cyrl-RS"/>
        </w:rPr>
        <w:t>ом</w:t>
      </w:r>
      <w:r>
        <w:t xml:space="preserve"> о условима испоруке и снабдевања електричном енергијом (''Сл. гласник РС'' </w:t>
      </w:r>
      <w:r>
        <w:rPr>
          <w:spacing w:val="-3"/>
        </w:rPr>
        <w:t>бр.</w:t>
      </w:r>
      <w:r>
        <w:rPr>
          <w:spacing w:val="-33"/>
        </w:rPr>
        <w:t xml:space="preserve"> </w:t>
      </w:r>
      <w:r>
        <w:t>63/2013</w:t>
      </w:r>
      <w:r w:rsidR="00C560DC">
        <w:rPr>
          <w:lang w:val="sr-Cyrl-RS"/>
        </w:rPr>
        <w:t xml:space="preserve"> и 91/2018</w:t>
      </w:r>
      <w:r>
        <w:t>)</w:t>
      </w:r>
      <w:r>
        <w:rPr>
          <w:rFonts w:cs="Times New Roman"/>
        </w:rPr>
        <w:t>.</w:t>
      </w:r>
    </w:p>
    <w:p w:rsidR="007C0B52" w:rsidRDefault="007C0B52">
      <w:pPr>
        <w:spacing w:before="10"/>
        <w:rPr>
          <w:rFonts w:ascii="Times New Roman" w:eastAsia="Times New Roman" w:hAnsi="Times New Roman" w:cs="Times New Roman"/>
          <w:sz w:val="21"/>
          <w:szCs w:val="21"/>
        </w:rPr>
      </w:pPr>
    </w:p>
    <w:p w:rsidR="007C0B52" w:rsidRDefault="00F7538C">
      <w:pPr>
        <w:ind w:left="1232" w:right="88"/>
        <w:rPr>
          <w:rFonts w:ascii="Times New Roman" w:eastAsia="Times New Roman" w:hAnsi="Times New Roman" w:cs="Times New Roman"/>
        </w:rPr>
      </w:pPr>
      <w:r>
        <w:rPr>
          <w:rFonts w:ascii="Times New Roman" w:eastAsia="Times New Roman" w:hAnsi="Times New Roman" w:cs="Times New Roman"/>
          <w:b/>
          <w:bCs/>
        </w:rPr>
        <w:t xml:space="preserve">3. 5. Период испоруке: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5"/>
        </w:rPr>
        <w:t xml:space="preserve"> </w:t>
      </w:r>
      <w:r>
        <w:rPr>
          <w:rFonts w:ascii="Times New Roman" w:eastAsia="Times New Roman" w:hAnsi="Times New Roman" w:cs="Times New Roman"/>
        </w:rPr>
        <w:t>–</w:t>
      </w:r>
    </w:p>
    <w:p w:rsidR="007C0B52" w:rsidRPr="0035258F" w:rsidRDefault="00F7538C">
      <w:pPr>
        <w:pStyle w:val="BodyText"/>
        <w:spacing w:before="1"/>
        <w:ind w:right="88"/>
        <w:rPr>
          <w:rFonts w:cs="Times New Roman"/>
          <w:lang w:val="sr-Cyrl-RS"/>
        </w:rPr>
      </w:pPr>
      <w:r>
        <w:rPr>
          <w:spacing w:val="-3"/>
        </w:rPr>
        <w:t xml:space="preserve">од </w:t>
      </w:r>
      <w:r>
        <w:t>00:00 h до 24:00</w:t>
      </w:r>
      <w:r>
        <w:rPr>
          <w:spacing w:val="3"/>
        </w:rPr>
        <w:t xml:space="preserve"> </w:t>
      </w:r>
      <w:r>
        <w:rPr>
          <w:spacing w:val="-3"/>
        </w:rPr>
        <w:t>h</w:t>
      </w:r>
      <w:r w:rsidR="0035258F">
        <w:rPr>
          <w:spacing w:val="-3"/>
        </w:rPr>
        <w:t>, од</w:t>
      </w:r>
      <w:r w:rsidR="0035258F">
        <w:rPr>
          <w:spacing w:val="-3"/>
          <w:lang w:val="sr-Cyrl-RS"/>
        </w:rPr>
        <w:t>носно промене снабдевача у складу са релевантним прописима.</w:t>
      </w:r>
    </w:p>
    <w:p w:rsidR="007C0B52" w:rsidRDefault="007C0B52">
      <w:pPr>
        <w:spacing w:before="3"/>
        <w:rPr>
          <w:rFonts w:ascii="Times New Roman" w:eastAsia="Times New Roman" w:hAnsi="Times New Roman" w:cs="Times New Roman"/>
        </w:rPr>
      </w:pPr>
    </w:p>
    <w:p w:rsidR="007C0B52" w:rsidRDefault="00F7538C">
      <w:pPr>
        <w:pStyle w:val="Heading6"/>
        <w:numPr>
          <w:ilvl w:val="1"/>
          <w:numId w:val="28"/>
        </w:numPr>
        <w:tabs>
          <w:tab w:val="left" w:pos="1622"/>
        </w:tabs>
        <w:rPr>
          <w:b w:val="0"/>
          <w:bCs w:val="0"/>
        </w:rPr>
      </w:pPr>
      <w:r>
        <w:t>Место испоруке</w:t>
      </w:r>
      <w:r>
        <w:rPr>
          <w:spacing w:val="-13"/>
        </w:rPr>
        <w:t xml:space="preserve"> </w:t>
      </w:r>
      <w:r>
        <w:t>добара</w:t>
      </w:r>
    </w:p>
    <w:p w:rsidR="007C0B52" w:rsidRDefault="007C0B52">
      <w:pPr>
        <w:spacing w:before="4"/>
        <w:rPr>
          <w:rFonts w:ascii="Times New Roman" w:eastAsia="Times New Roman" w:hAnsi="Times New Roman" w:cs="Times New Roman"/>
          <w:b/>
          <w:bCs/>
        </w:rPr>
      </w:pPr>
    </w:p>
    <w:p w:rsidR="007C0B52" w:rsidRPr="00F32BD1" w:rsidRDefault="00F7538C">
      <w:pPr>
        <w:ind w:left="100" w:right="88" w:firstLine="1132"/>
        <w:rPr>
          <w:rFonts w:ascii="Times New Roman" w:eastAsia="Times New Roman" w:hAnsi="Times New Roman" w:cs="Times New Roman"/>
        </w:rPr>
      </w:pPr>
      <w:r w:rsidRPr="00336639">
        <w:rPr>
          <w:rFonts w:ascii="Times New Roman" w:hAnsi="Times New Roman"/>
          <w:b/>
        </w:rPr>
        <w:t>Мерна места купца (наручиоца)</w:t>
      </w:r>
      <w:r w:rsidRPr="00F32BD1">
        <w:rPr>
          <w:rFonts w:ascii="Times New Roman" w:hAnsi="Times New Roman"/>
        </w:rPr>
        <w:t xml:space="preserve"> прикључена на дистрибутивни систем у категорији потрошње на ниском напону и широке потрошње, а по </w:t>
      </w:r>
      <w:r w:rsidRPr="00F32BD1">
        <w:rPr>
          <w:rFonts w:ascii="Times New Roman" w:hAnsi="Times New Roman"/>
          <w:b/>
        </w:rPr>
        <w:t>Табели бр.</w:t>
      </w:r>
      <w:r w:rsidRPr="00F32BD1">
        <w:rPr>
          <w:rFonts w:ascii="Times New Roman" w:hAnsi="Times New Roman"/>
          <w:b/>
          <w:spacing w:val="-27"/>
        </w:rPr>
        <w:t xml:space="preserve"> </w:t>
      </w:r>
      <w:r w:rsidRPr="00F32BD1">
        <w:rPr>
          <w:rFonts w:ascii="Times New Roman" w:hAnsi="Times New Roman"/>
          <w:b/>
        </w:rPr>
        <w:t>1.</w:t>
      </w:r>
    </w:p>
    <w:p w:rsidR="007C0B52" w:rsidRDefault="007C0B52">
      <w:pPr>
        <w:rPr>
          <w:rFonts w:ascii="Times New Roman" w:eastAsia="Times New Roman" w:hAnsi="Times New Roman" w:cs="Times New Roman"/>
          <w:sz w:val="28"/>
          <w:szCs w:val="28"/>
        </w:rPr>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b/>
          <w:bCs/>
          <w:sz w:val="11"/>
          <w:szCs w:val="11"/>
        </w:rPr>
      </w:pPr>
    </w:p>
    <w:p w:rsidR="007C0B52" w:rsidRDefault="00F7538C">
      <w:pPr>
        <w:pStyle w:val="BodyText"/>
        <w:spacing w:before="72"/>
        <w:ind w:right="116" w:firstLine="1132"/>
        <w:jc w:val="both"/>
      </w:pPr>
      <w:r>
        <w:t>У случају да се закључи уговор о потпуном снабдевању, Понуђач (снабдевач</w:t>
      </w:r>
      <w:r>
        <w:rPr>
          <w:rFonts w:cs="Times New Roman"/>
        </w:rPr>
        <w:t xml:space="preserve">) </w:t>
      </w:r>
      <w:r>
        <w:t xml:space="preserve">је дужан да поступи у складу са чланом 188. став </w:t>
      </w:r>
      <w:r>
        <w:rPr>
          <w:spacing w:val="-3"/>
        </w:rPr>
        <w:t xml:space="preserve">3. </w:t>
      </w:r>
      <w:r>
        <w:t>Закона о енергетици („Службени гласник РС“, бр. 145/2014</w:t>
      </w:r>
      <w:r w:rsidR="0083317F">
        <w:rPr>
          <w:lang w:val="sr-Cyrl-RS"/>
        </w:rPr>
        <w:t xml:space="preserve"> и 95/2018-др.закон</w:t>
      </w:r>
      <w:r>
        <w:t xml:space="preserve">), односно да </w:t>
      </w:r>
      <w:r>
        <w:rPr>
          <w:spacing w:val="2"/>
        </w:rPr>
        <w:t xml:space="preserve">пре </w:t>
      </w:r>
      <w:r>
        <w:t>отпочињања снабдевања</w:t>
      </w:r>
      <w:r>
        <w:rPr>
          <w:spacing w:val="-12"/>
        </w:rPr>
        <w:t xml:space="preserve"> </w:t>
      </w:r>
      <w:r>
        <w:t>закључи:</w:t>
      </w:r>
    </w:p>
    <w:p w:rsidR="007C0B52" w:rsidRDefault="00F7538C">
      <w:pPr>
        <w:pStyle w:val="ListParagraph"/>
        <w:numPr>
          <w:ilvl w:val="0"/>
          <w:numId w:val="27"/>
        </w:numPr>
        <w:tabs>
          <w:tab w:val="left" w:pos="782"/>
        </w:tabs>
        <w:spacing w:before="1"/>
        <w:ind w:right="123" w:firstLine="427"/>
        <w:rPr>
          <w:rFonts w:ascii="Times New Roman" w:eastAsia="Times New Roman" w:hAnsi="Times New Roman" w:cs="Times New Roman"/>
        </w:rPr>
      </w:pPr>
      <w:r>
        <w:rPr>
          <w:rFonts w:ascii="Times New Roman" w:hAnsi="Times New Roman"/>
        </w:rPr>
        <w:t xml:space="preserve">уговор којим је уредио своју балансну одговорност, а којим су обухваћена и </w:t>
      </w:r>
      <w:r>
        <w:rPr>
          <w:rFonts w:ascii="Times New Roman" w:hAnsi="Times New Roman"/>
          <w:spacing w:val="-3"/>
        </w:rPr>
        <w:t xml:space="preserve">места </w:t>
      </w:r>
      <w:r>
        <w:rPr>
          <w:rFonts w:ascii="Times New Roman" w:hAnsi="Times New Roman"/>
        </w:rPr>
        <w:t>примопредаје крајњег купца</w:t>
      </w:r>
      <w:r>
        <w:rPr>
          <w:rFonts w:ascii="Times New Roman" w:hAnsi="Times New Roman"/>
          <w:spacing w:val="3"/>
        </w:rPr>
        <w:t xml:space="preserve"> </w:t>
      </w:r>
      <w:r>
        <w:rPr>
          <w:rFonts w:ascii="Times New Roman" w:hAnsi="Times New Roman"/>
        </w:rPr>
        <w:t>и</w:t>
      </w:r>
    </w:p>
    <w:p w:rsidR="007C0B52" w:rsidRDefault="00F7538C">
      <w:pPr>
        <w:pStyle w:val="ListParagraph"/>
        <w:numPr>
          <w:ilvl w:val="0"/>
          <w:numId w:val="27"/>
        </w:numPr>
        <w:tabs>
          <w:tab w:val="left" w:pos="768"/>
        </w:tabs>
        <w:spacing w:line="250" w:lineRule="exact"/>
        <w:ind w:left="767" w:hanging="240"/>
        <w:rPr>
          <w:rFonts w:ascii="Times New Roman" w:eastAsia="Times New Roman" w:hAnsi="Times New Roman" w:cs="Times New Roman"/>
        </w:rPr>
      </w:pPr>
      <w:r>
        <w:rPr>
          <w:rFonts w:ascii="Times New Roman" w:hAnsi="Times New Roman"/>
        </w:rPr>
        <w:t xml:space="preserve">уговор о приступу систему са оператором система на </w:t>
      </w:r>
      <w:r>
        <w:rPr>
          <w:rFonts w:ascii="Times New Roman" w:hAnsi="Times New Roman"/>
          <w:spacing w:val="-3"/>
        </w:rPr>
        <w:t xml:space="preserve">који </w:t>
      </w:r>
      <w:r>
        <w:rPr>
          <w:rFonts w:ascii="Times New Roman" w:hAnsi="Times New Roman"/>
        </w:rPr>
        <w:t>је објекат крајњег купца</w:t>
      </w:r>
      <w:r>
        <w:rPr>
          <w:rFonts w:ascii="Times New Roman" w:hAnsi="Times New Roman"/>
          <w:spacing w:val="-17"/>
        </w:rPr>
        <w:t xml:space="preserve"> </w:t>
      </w:r>
      <w:r>
        <w:rPr>
          <w:rFonts w:ascii="Times New Roman" w:hAnsi="Times New Roman"/>
        </w:rPr>
        <w:t>прикључен.</w:t>
      </w:r>
    </w:p>
    <w:p w:rsidR="007C0B52" w:rsidRDefault="007C0B52">
      <w:pPr>
        <w:spacing w:before="8"/>
        <w:rPr>
          <w:rFonts w:ascii="Times New Roman" w:eastAsia="Times New Roman" w:hAnsi="Times New Roman" w:cs="Times New Roman"/>
        </w:rPr>
      </w:pPr>
    </w:p>
    <w:p w:rsidR="007C0B52" w:rsidRDefault="00F7538C">
      <w:pPr>
        <w:pStyle w:val="Heading6"/>
        <w:numPr>
          <w:ilvl w:val="1"/>
          <w:numId w:val="28"/>
        </w:numPr>
        <w:tabs>
          <w:tab w:val="left" w:pos="1622"/>
        </w:tabs>
        <w:spacing w:line="251" w:lineRule="exact"/>
        <w:rPr>
          <w:b w:val="0"/>
          <w:bCs w:val="0"/>
        </w:rPr>
      </w:pPr>
      <w:r>
        <w:t>Начин спровођења контроле и обезбеђивања гаранције</w:t>
      </w:r>
      <w:r>
        <w:rPr>
          <w:spacing w:val="-32"/>
        </w:rPr>
        <w:t xml:space="preserve"> </w:t>
      </w:r>
      <w:r>
        <w:t>квалитета</w:t>
      </w:r>
    </w:p>
    <w:p w:rsidR="007C0B52" w:rsidRDefault="00F7538C">
      <w:pPr>
        <w:pStyle w:val="BodyText"/>
        <w:spacing w:line="251" w:lineRule="exact"/>
        <w:ind w:left="1232" w:right="88"/>
      </w:pPr>
      <w:r>
        <w:t xml:space="preserve">У складу са одредбама докумената из тачке 3.4. </w:t>
      </w:r>
      <w:r>
        <w:rPr>
          <w:spacing w:val="-3"/>
        </w:rPr>
        <w:t xml:space="preserve">овог </w:t>
      </w:r>
      <w:r>
        <w:t>поглавља конкурсне</w:t>
      </w:r>
      <w:r>
        <w:rPr>
          <w:spacing w:val="-22"/>
        </w:rPr>
        <w:t xml:space="preserve"> </w:t>
      </w:r>
      <w:r>
        <w:t>документације.</w:t>
      </w:r>
    </w:p>
    <w:p w:rsidR="007C0B52" w:rsidRDefault="007C0B52">
      <w:pPr>
        <w:spacing w:before="3"/>
        <w:rPr>
          <w:rFonts w:ascii="Times New Roman" w:eastAsia="Times New Roman" w:hAnsi="Times New Roman" w:cs="Times New Roman"/>
        </w:rPr>
      </w:pPr>
    </w:p>
    <w:p w:rsidR="007C0B52" w:rsidRDefault="00F7538C">
      <w:pPr>
        <w:pStyle w:val="Heading6"/>
        <w:ind w:left="1232" w:right="88"/>
        <w:rPr>
          <w:b w:val="0"/>
          <w:bCs w:val="0"/>
        </w:rPr>
      </w:pPr>
      <w:r>
        <w:t>3.8.</w:t>
      </w:r>
      <w:r>
        <w:rPr>
          <w:spacing w:val="-6"/>
        </w:rPr>
        <w:t xml:space="preserve"> </w:t>
      </w:r>
      <w:r>
        <w:t>Рекламација</w:t>
      </w:r>
    </w:p>
    <w:p w:rsidR="007C0B52" w:rsidRDefault="007C0B52">
      <w:pPr>
        <w:spacing w:before="5"/>
        <w:rPr>
          <w:rFonts w:ascii="Times New Roman" w:eastAsia="Times New Roman" w:hAnsi="Times New Roman" w:cs="Times New Roman"/>
          <w:b/>
          <w:bCs/>
          <w:sz w:val="21"/>
          <w:szCs w:val="21"/>
        </w:rPr>
      </w:pPr>
    </w:p>
    <w:p w:rsidR="007C0B52" w:rsidRDefault="00F7538C">
      <w:pPr>
        <w:pStyle w:val="BodyText"/>
        <w:ind w:right="116" w:firstLine="1132"/>
        <w:jc w:val="both"/>
      </w:pPr>
      <w:r>
        <w:t xml:space="preserve">У случају утврђених недостатака у кавлитету и обиму испруке добара, као и неадекватном обрачуну утрошка електричне енергије Наручилац има право да у року од 8 (осам) дана </w:t>
      </w:r>
      <w:r>
        <w:rPr>
          <w:spacing w:val="-3"/>
        </w:rPr>
        <w:t xml:space="preserve">од </w:t>
      </w:r>
      <w:r>
        <w:t xml:space="preserve">дана пријема фактуре поднесе приговор понуђачу. Понуђач је дужан да у року </w:t>
      </w:r>
      <w:r>
        <w:rPr>
          <w:spacing w:val="-3"/>
        </w:rPr>
        <w:t xml:space="preserve">од </w:t>
      </w:r>
      <w:r>
        <w:t xml:space="preserve">8 дана, </w:t>
      </w:r>
      <w:r>
        <w:rPr>
          <w:spacing w:val="-3"/>
        </w:rPr>
        <w:t xml:space="preserve">од </w:t>
      </w:r>
      <w:r>
        <w:t xml:space="preserve">дана пријема приговора </w:t>
      </w:r>
      <w:r>
        <w:rPr>
          <w:spacing w:val="-3"/>
        </w:rPr>
        <w:t xml:space="preserve">одлучи </w:t>
      </w:r>
      <w:r>
        <w:t>о</w:t>
      </w:r>
      <w:r>
        <w:rPr>
          <w:spacing w:val="-1"/>
        </w:rPr>
        <w:t xml:space="preserve"> </w:t>
      </w:r>
      <w:r>
        <w:t>истом.</w:t>
      </w:r>
    </w:p>
    <w:p w:rsidR="007C0B52" w:rsidRDefault="00F7538C">
      <w:pPr>
        <w:pStyle w:val="BodyText"/>
        <w:spacing w:before="7" w:line="250" w:lineRule="exact"/>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w:t>
      </w:r>
      <w:r>
        <w:rPr>
          <w:spacing w:val="-30"/>
        </w:rPr>
        <w:t xml:space="preserve"> </w:t>
      </w:r>
      <w:r>
        <w:t>система.</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Pr="00D563DD" w:rsidRDefault="00F7538C">
      <w:pPr>
        <w:pStyle w:val="Heading2"/>
        <w:ind w:left="903" w:right="920"/>
        <w:jc w:val="center"/>
        <w:rPr>
          <w:bCs w:val="0"/>
        </w:rPr>
      </w:pPr>
      <w:r w:rsidRPr="00D563DD">
        <w:t>IV  ТЕХНИЧКА ДОКУМЕНТАЦИЈА И</w:t>
      </w:r>
      <w:r w:rsidRPr="00D563DD">
        <w:rPr>
          <w:spacing w:val="-27"/>
        </w:rPr>
        <w:t xml:space="preserve"> </w:t>
      </w:r>
      <w:r w:rsidRPr="00D563DD">
        <w:t>ПРЕГЛЕДИ</w:t>
      </w:r>
    </w:p>
    <w:p w:rsidR="007C0B52" w:rsidRPr="00D563DD" w:rsidRDefault="00F7538C">
      <w:pPr>
        <w:pStyle w:val="BodyText"/>
        <w:spacing w:before="247"/>
        <w:ind w:left="820" w:right="88"/>
        <w:rPr>
          <w:b/>
        </w:rPr>
      </w:pPr>
      <w:r w:rsidRPr="00D563DD">
        <w:rPr>
          <w:b/>
        </w:rPr>
        <w:t>Прилози:</w:t>
      </w:r>
    </w:p>
    <w:p w:rsidR="007C0B52" w:rsidRDefault="007C0B52">
      <w:pPr>
        <w:spacing w:before="10"/>
        <w:rPr>
          <w:rFonts w:ascii="Times New Roman" w:eastAsia="Times New Roman" w:hAnsi="Times New Roman" w:cs="Times New Roman"/>
          <w:sz w:val="21"/>
          <w:szCs w:val="21"/>
        </w:rPr>
      </w:pPr>
    </w:p>
    <w:p w:rsidR="007C0B52" w:rsidRDefault="00F7538C">
      <w:pPr>
        <w:pStyle w:val="BodyText"/>
        <w:spacing w:line="264" w:lineRule="auto"/>
        <w:ind w:left="1698" w:right="1409" w:hanging="466"/>
      </w:pPr>
      <w:r>
        <w:t xml:space="preserve">1. </w:t>
      </w:r>
      <w:r w:rsidRPr="00047916">
        <w:rPr>
          <w:b/>
        </w:rPr>
        <w:t xml:space="preserve">Табела бр. </w:t>
      </w:r>
      <w:r w:rsidRPr="00047916">
        <w:rPr>
          <w:b/>
          <w:spacing w:val="-3"/>
        </w:rPr>
        <w:t xml:space="preserve">1. </w:t>
      </w:r>
      <w:r w:rsidRPr="00047916">
        <w:rPr>
          <w:rFonts w:cs="Times New Roman"/>
          <w:b/>
        </w:rPr>
        <w:t xml:space="preserve">– </w:t>
      </w:r>
      <w:r w:rsidRPr="00047916">
        <w:rPr>
          <w:b/>
          <w:spacing w:val="-3"/>
        </w:rPr>
        <w:t xml:space="preserve">Преглед </w:t>
      </w:r>
      <w:r w:rsidRPr="00047916">
        <w:rPr>
          <w:b/>
        </w:rPr>
        <w:t xml:space="preserve">мерних </w:t>
      </w:r>
      <w:r w:rsidRPr="00047916">
        <w:rPr>
          <w:b/>
          <w:spacing w:val="-3"/>
        </w:rPr>
        <w:t>места</w:t>
      </w:r>
      <w:r>
        <w:rPr>
          <w:spacing w:val="-3"/>
        </w:rPr>
        <w:t xml:space="preserve"> </w:t>
      </w:r>
      <w:r>
        <w:rPr>
          <w:rFonts w:cs="Times New Roman"/>
        </w:rPr>
        <w:t xml:space="preserve">- </w:t>
      </w:r>
      <w:r>
        <w:t>бројила са ЕД ознакама, категоријама потрошње и одобреном снагом</w:t>
      </w:r>
      <w:r w:rsidR="00247445">
        <w:t>, објекти у саставу Општинског културног центра</w:t>
      </w:r>
      <w:r>
        <w:rPr>
          <w:spacing w:val="-28"/>
        </w:rPr>
        <w:t xml:space="preserve"> </w:t>
      </w:r>
      <w:r>
        <w:t>Апатин</w:t>
      </w:r>
    </w:p>
    <w:p w:rsidR="007C0B52" w:rsidRDefault="007C0B52">
      <w:pPr>
        <w:spacing w:before="8"/>
        <w:rPr>
          <w:rFonts w:ascii="Times New Roman" w:eastAsia="Times New Roman" w:hAnsi="Times New Roman" w:cs="Times New Roman"/>
          <w:sz w:val="24"/>
          <w:szCs w:val="24"/>
        </w:rPr>
      </w:pPr>
    </w:p>
    <w:p w:rsidR="007C0B52" w:rsidRDefault="00F7538C">
      <w:pPr>
        <w:pStyle w:val="BodyText"/>
        <w:ind w:right="118" w:firstLine="1132"/>
        <w:jc w:val="both"/>
      </w:pPr>
      <w:r>
        <w:rPr>
          <w:rFonts w:cs="Times New Roman"/>
        </w:rPr>
        <w:t xml:space="preserve">2. </w:t>
      </w:r>
      <w:r w:rsidRPr="00047916">
        <w:rPr>
          <w:rFonts w:cs="Times New Roman"/>
          <w:b/>
        </w:rPr>
        <w:t>T</w:t>
      </w:r>
      <w:r w:rsidRPr="00047916">
        <w:rPr>
          <w:b/>
        </w:rPr>
        <w:t xml:space="preserve">абела бр. 2. </w:t>
      </w:r>
      <w:r w:rsidRPr="00047916">
        <w:rPr>
          <w:rFonts w:cs="Times New Roman"/>
          <w:b/>
        </w:rPr>
        <w:t xml:space="preserve">– </w:t>
      </w:r>
      <w:r w:rsidRPr="00047916">
        <w:rPr>
          <w:b/>
        </w:rPr>
        <w:t>Преглед потрошње електричне енергије</w:t>
      </w:r>
      <w:r>
        <w:t xml:space="preserve"> за м</w:t>
      </w:r>
      <w:r w:rsidR="00247445">
        <w:t>ерна места у оквиру Општинског културног центра</w:t>
      </w:r>
      <w:r w:rsidR="000C4EFF">
        <w:t xml:space="preserve"> Апатин у периоду јануар</w:t>
      </w:r>
      <w:r>
        <w:t xml:space="preserve"> </w:t>
      </w:r>
      <w:r w:rsidR="00047916">
        <w:rPr>
          <w:rFonts w:cs="Times New Roman"/>
        </w:rPr>
        <w:t>201</w:t>
      </w:r>
      <w:r w:rsidR="00701795">
        <w:rPr>
          <w:rFonts w:cs="Times New Roman"/>
          <w:lang w:val="sr-Cyrl-RS"/>
        </w:rPr>
        <w:t>9</w:t>
      </w:r>
      <w:r>
        <w:t xml:space="preserve">. године </w:t>
      </w:r>
      <w:r>
        <w:rPr>
          <w:rFonts w:cs="Times New Roman"/>
        </w:rPr>
        <w:t xml:space="preserve">– </w:t>
      </w:r>
      <w:r w:rsidR="00047916">
        <w:t>децембар 201</w:t>
      </w:r>
      <w:r w:rsidR="00701795">
        <w:rPr>
          <w:lang w:val="sr-Cyrl-RS"/>
        </w:rPr>
        <w:t>9</w:t>
      </w:r>
      <w:r>
        <w:t>.</w:t>
      </w:r>
      <w:r>
        <w:rPr>
          <w:spacing w:val="-24"/>
        </w:rPr>
        <w:t xml:space="preserve"> </w:t>
      </w:r>
      <w:r>
        <w:t>године.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Heading1"/>
        <w:spacing w:before="173" w:line="319" w:lineRule="auto"/>
        <w:ind w:left="895" w:right="920"/>
        <w:jc w:val="center"/>
        <w:rPr>
          <w:b w:val="0"/>
          <w:bCs w:val="0"/>
        </w:rPr>
      </w:pPr>
      <w:r>
        <w:t>V УСЛОВИ ЗА УЧЕШЋЕ У ПОСТУПКУ ЈАВНЕ</w:t>
      </w:r>
      <w:r>
        <w:rPr>
          <w:spacing w:val="-16"/>
        </w:rPr>
        <w:t xml:space="preserve"> </w:t>
      </w:r>
      <w:r>
        <w:t>НАБАВКЕ ИЗ ЧЛАНА 75. и 76. ЗАКОНА</w:t>
      </w:r>
      <w:r>
        <w:rPr>
          <w:spacing w:val="-8"/>
        </w:rPr>
        <w:t xml:space="preserve"> </w:t>
      </w:r>
      <w:r>
        <w:t>И</w:t>
      </w:r>
    </w:p>
    <w:p w:rsidR="007C0B52" w:rsidRDefault="00F7538C">
      <w:pPr>
        <w:spacing w:before="4"/>
        <w:ind w:left="904" w:right="920"/>
        <w:jc w:val="center"/>
        <w:rPr>
          <w:rFonts w:ascii="Times New Roman" w:eastAsia="Times New Roman" w:hAnsi="Times New Roman" w:cs="Times New Roman"/>
          <w:sz w:val="32"/>
          <w:szCs w:val="32"/>
        </w:rPr>
      </w:pPr>
      <w:r>
        <w:rPr>
          <w:rFonts w:ascii="Times New Roman" w:hAnsi="Times New Roman"/>
          <w:b/>
          <w:sz w:val="32"/>
        </w:rPr>
        <w:t>УПУТСТВО КАКО СЕ ДОКАЗУЈЕ ИСПУЊЕНОСТ</w:t>
      </w:r>
      <w:r>
        <w:rPr>
          <w:rFonts w:ascii="Times New Roman" w:hAnsi="Times New Roman"/>
          <w:b/>
          <w:spacing w:val="-20"/>
          <w:sz w:val="32"/>
        </w:rPr>
        <w:t xml:space="preserve"> </w:t>
      </w:r>
      <w:r>
        <w:rPr>
          <w:rFonts w:ascii="Times New Roman" w:hAnsi="Times New Roman"/>
          <w:b/>
          <w:sz w:val="32"/>
        </w:rPr>
        <w:t>УСЛОВА</w:t>
      </w:r>
    </w:p>
    <w:p w:rsidR="007C0B52" w:rsidRDefault="007C0B52">
      <w:pPr>
        <w:rPr>
          <w:rFonts w:ascii="Times New Roman" w:eastAsia="Times New Roman" w:hAnsi="Times New Roman" w:cs="Times New Roman"/>
          <w:b/>
          <w:bCs/>
          <w:sz w:val="32"/>
          <w:szCs w:val="32"/>
        </w:rPr>
      </w:pPr>
    </w:p>
    <w:p w:rsidR="007C0B52" w:rsidRDefault="007C0B52">
      <w:pPr>
        <w:spacing w:before="4"/>
        <w:rPr>
          <w:rFonts w:ascii="Times New Roman" w:eastAsia="Times New Roman" w:hAnsi="Times New Roman" w:cs="Times New Roman"/>
          <w:b/>
          <w:bCs/>
          <w:sz w:val="28"/>
          <w:szCs w:val="28"/>
        </w:rPr>
      </w:pPr>
    </w:p>
    <w:p w:rsidR="007C0B52" w:rsidRDefault="00F7538C">
      <w:pPr>
        <w:pStyle w:val="BodyText"/>
        <w:spacing w:line="240" w:lineRule="exact"/>
        <w:ind w:left="124" w:right="120" w:firstLine="1108"/>
        <w:jc w:val="both"/>
        <w:rPr>
          <w:rFonts w:cs="Times New Roman"/>
        </w:rPr>
      </w:pPr>
      <w:r>
        <w:t xml:space="preserve">Право учешћа у поступку доделе уговора о јавној набавци имају сва заинтересована домаћа и страна правна и физичка лица </w:t>
      </w:r>
      <w:r>
        <w:rPr>
          <w:spacing w:val="-3"/>
        </w:rPr>
        <w:t xml:space="preserve">која </w:t>
      </w:r>
      <w:r>
        <w:t>испуњавају услове из чл. 75. и 76. Закона о јавним набавкама, као и услове предвиђене овом Конкурсном</w:t>
      </w:r>
      <w:r>
        <w:rPr>
          <w:spacing w:val="-22"/>
        </w:rPr>
        <w:t xml:space="preserve"> </w:t>
      </w:r>
      <w:r>
        <w:t>докемтацијом.</w:t>
      </w:r>
    </w:p>
    <w:p w:rsidR="007C0B52" w:rsidRDefault="00F7538C">
      <w:pPr>
        <w:pStyle w:val="Heading6"/>
        <w:spacing w:before="5" w:line="240" w:lineRule="exact"/>
        <w:ind w:left="124" w:right="125" w:firstLine="1108"/>
        <w:jc w:val="both"/>
        <w:rPr>
          <w:rFonts w:cs="Times New Roman"/>
          <w:b w:val="0"/>
          <w:bCs w:val="0"/>
        </w:rPr>
      </w:pPr>
      <w:r>
        <w:rPr>
          <w:u w:val="single" w:color="000000"/>
        </w:rPr>
        <w:t>Понуда понуђача који не поднесе све тражене доказе (обавезне и додатне) наведене у овом упутству, сматраће се непотпуном и као таква биће одбијена као неприхватљива и неће се даље разматрати, односно</w:t>
      </w:r>
      <w:r>
        <w:rPr>
          <w:spacing w:val="-9"/>
          <w:u w:val="single" w:color="000000"/>
        </w:rPr>
        <w:t xml:space="preserve"> </w:t>
      </w:r>
      <w:r>
        <w:rPr>
          <w:u w:val="single" w:color="000000"/>
        </w:rPr>
        <w:t>оцењивати.</w:t>
      </w:r>
    </w:p>
    <w:p w:rsidR="007C0B52" w:rsidRDefault="00F7538C">
      <w:pPr>
        <w:pStyle w:val="BodyText"/>
        <w:spacing w:before="5" w:line="240" w:lineRule="exact"/>
        <w:ind w:left="124" w:right="120" w:firstLine="1108"/>
        <w:jc w:val="both"/>
        <w:rPr>
          <w:rFonts w:cs="Times New Roman"/>
        </w:rPr>
      </w:pPr>
      <w:r>
        <w:t xml:space="preserve">Понуђач који у поднетој понуди достави све предвиђене доказе, али којима не доказује било који од предвиђених услова, односно којима не доказује испуњење свих тражених услова, сматраће се да не испуњава обавезне и додатне услове за учешће у поступку предметне јавне набавке предвиђене чл. 75. и 76. Закона и конкурсном документацијом, услед чега ће целокупна понуда бити одбијена као неприхватљива, </w:t>
      </w:r>
      <w:r>
        <w:rPr>
          <w:spacing w:val="-3"/>
        </w:rPr>
        <w:t xml:space="preserve">без </w:t>
      </w:r>
      <w:r>
        <w:t>даље</w:t>
      </w:r>
      <w:r>
        <w:rPr>
          <w:spacing w:val="-29"/>
        </w:rPr>
        <w:t xml:space="preserve"> </w:t>
      </w:r>
      <w:r>
        <w:t>оцене.</w:t>
      </w:r>
    </w:p>
    <w:p w:rsidR="007C0B52" w:rsidRDefault="007C0B52">
      <w:pPr>
        <w:spacing w:line="240" w:lineRule="exact"/>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5"/>
        <w:rPr>
          <w:rFonts w:ascii="Times New Roman" w:eastAsia="Times New Roman" w:hAnsi="Times New Roman" w:cs="Times New Roman"/>
          <w:sz w:val="28"/>
          <w:szCs w:val="28"/>
        </w:rPr>
      </w:pPr>
    </w:p>
    <w:p w:rsidR="007C0B52" w:rsidRDefault="00F7538C">
      <w:pPr>
        <w:pStyle w:val="ListParagraph"/>
        <w:numPr>
          <w:ilvl w:val="1"/>
          <w:numId w:val="26"/>
        </w:numPr>
        <w:tabs>
          <w:tab w:val="left" w:pos="595"/>
        </w:tabs>
        <w:spacing w:before="62" w:line="311" w:lineRule="exact"/>
        <w:ind w:hanging="494"/>
        <w:jc w:val="both"/>
        <w:rPr>
          <w:rFonts w:ascii="Times New Roman" w:eastAsia="Times New Roman" w:hAnsi="Times New Roman" w:cs="Times New Roman"/>
        </w:rPr>
      </w:pPr>
      <w:r>
        <w:rPr>
          <w:rFonts w:ascii="Times New Roman" w:hAnsi="Times New Roman"/>
          <w:b/>
          <w:sz w:val="28"/>
          <w:u w:val="thick" w:color="000000"/>
        </w:rPr>
        <w:t xml:space="preserve">ОБАВЕЗНИ УСЛОВИ </w:t>
      </w:r>
      <w:r>
        <w:rPr>
          <w:rFonts w:ascii="Times New Roman" w:hAnsi="Times New Roman"/>
          <w:b/>
          <w:u w:val="thick" w:color="000000"/>
        </w:rPr>
        <w:t xml:space="preserve">и потребни </w:t>
      </w:r>
      <w:r>
        <w:rPr>
          <w:rFonts w:ascii="Times New Roman" w:hAnsi="Times New Roman"/>
          <w:b/>
          <w:spacing w:val="-3"/>
          <w:u w:val="thick" w:color="000000"/>
        </w:rPr>
        <w:t xml:space="preserve">докази </w:t>
      </w:r>
      <w:r>
        <w:rPr>
          <w:rFonts w:ascii="Times New Roman" w:hAnsi="Times New Roman"/>
          <w:b/>
        </w:rPr>
        <w:t>за испуњење истих, сходно члану 75.</w:t>
      </w:r>
      <w:r>
        <w:rPr>
          <w:rFonts w:ascii="Times New Roman" w:hAnsi="Times New Roman"/>
          <w:b/>
          <w:spacing w:val="-30"/>
        </w:rPr>
        <w:t xml:space="preserve"> </w:t>
      </w:r>
      <w:r>
        <w:rPr>
          <w:rFonts w:ascii="Times New Roman" w:hAnsi="Times New Roman"/>
          <w:b/>
        </w:rPr>
        <w:t>Закона</w:t>
      </w:r>
    </w:p>
    <w:p w:rsidR="007C0B52" w:rsidRDefault="00F7538C">
      <w:pPr>
        <w:pStyle w:val="BodyText"/>
        <w:spacing w:line="242" w:lineRule="exact"/>
        <w:ind w:left="872" w:right="1688"/>
        <w:rPr>
          <w:rFonts w:cs="Times New Roman"/>
        </w:rPr>
      </w:pPr>
      <w:r>
        <w:t>Понуђач у поступку јавне набавке мора</w:t>
      </w:r>
      <w:r>
        <w:rPr>
          <w:spacing w:val="-16"/>
        </w:rPr>
        <w:t xml:space="preserve"> </w:t>
      </w:r>
      <w:r>
        <w:t>доказати:</w:t>
      </w:r>
    </w:p>
    <w:p w:rsidR="007C0B52" w:rsidRDefault="007C0B52">
      <w:pPr>
        <w:spacing w:before="5"/>
        <w:rPr>
          <w:rFonts w:ascii="Times New Roman" w:eastAsia="Times New Roman" w:hAnsi="Times New Roman" w:cs="Times New Roman"/>
          <w:sz w:val="21"/>
          <w:szCs w:val="21"/>
        </w:rPr>
      </w:pPr>
    </w:p>
    <w:p w:rsidR="007C0B52" w:rsidRDefault="00F7538C">
      <w:pPr>
        <w:pStyle w:val="Heading6"/>
        <w:numPr>
          <w:ilvl w:val="2"/>
          <w:numId w:val="26"/>
        </w:numPr>
        <w:tabs>
          <w:tab w:val="left" w:pos="1180"/>
        </w:tabs>
        <w:spacing w:line="250" w:lineRule="exact"/>
        <w:ind w:right="1268" w:hanging="52"/>
        <w:rPr>
          <w:rFonts w:cs="Times New Roman"/>
          <w:b w:val="0"/>
          <w:bCs w:val="0"/>
        </w:rPr>
      </w:pPr>
      <w:r>
        <w:t>да је регистрован код надлежног органа, односно уписан у одговарајући</w:t>
      </w:r>
      <w:r>
        <w:rPr>
          <w:spacing w:val="-31"/>
        </w:rPr>
        <w:t xml:space="preserve"> </w:t>
      </w:r>
      <w:r>
        <w:t xml:space="preserve">регистар; </w:t>
      </w:r>
      <w:r>
        <w:rPr>
          <w:spacing w:val="-4"/>
        </w:rPr>
        <w:t>Доказ</w:t>
      </w:r>
      <w:r>
        <w:rPr>
          <w:b w:val="0"/>
          <w:spacing w:val="-4"/>
        </w:rPr>
        <w:t>:</w:t>
      </w:r>
    </w:p>
    <w:p w:rsidR="007C0B52" w:rsidRDefault="00F7538C">
      <w:pPr>
        <w:pStyle w:val="ListParagraph"/>
        <w:numPr>
          <w:ilvl w:val="0"/>
          <w:numId w:val="25"/>
        </w:numPr>
        <w:tabs>
          <w:tab w:val="left" w:pos="460"/>
        </w:tabs>
        <w:ind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дужан је доставити Извод из регистра Агенције за привредне регистре, односно Извод из регистра надлежног Привредног</w:t>
      </w:r>
      <w:r>
        <w:rPr>
          <w:rFonts w:ascii="Times New Roman" w:hAnsi="Times New Roman"/>
          <w:spacing w:val="-27"/>
        </w:rPr>
        <w:t xml:space="preserve"> </w:t>
      </w:r>
      <w:r>
        <w:rPr>
          <w:rFonts w:ascii="Times New Roman" w:hAnsi="Times New Roman"/>
        </w:rPr>
        <w:t>суда</w:t>
      </w:r>
    </w:p>
    <w:p w:rsidR="007C0B52" w:rsidRDefault="00F7538C">
      <w:pPr>
        <w:pStyle w:val="ListParagraph"/>
        <w:numPr>
          <w:ilvl w:val="0"/>
          <w:numId w:val="25"/>
        </w:numPr>
        <w:tabs>
          <w:tab w:val="left" w:pos="460"/>
        </w:tabs>
        <w:ind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дужан је доставити Извод из регистра Агенције за привредне регистре, односно извод из одговарајућег</w:t>
      </w:r>
      <w:r>
        <w:rPr>
          <w:rFonts w:ascii="Times New Roman" w:hAnsi="Times New Roman"/>
          <w:spacing w:val="-20"/>
        </w:rPr>
        <w:t xml:space="preserve"> </w:t>
      </w:r>
      <w:r>
        <w:rPr>
          <w:rFonts w:ascii="Times New Roman" w:hAnsi="Times New Roman"/>
        </w:rPr>
        <w:t>регистра</w:t>
      </w:r>
    </w:p>
    <w:p w:rsidR="007C0B52" w:rsidRDefault="00F7538C">
      <w:pPr>
        <w:pStyle w:val="ListParagraph"/>
        <w:numPr>
          <w:ilvl w:val="0"/>
          <w:numId w:val="25"/>
        </w:numPr>
        <w:tabs>
          <w:tab w:val="left" w:pos="460"/>
        </w:tabs>
        <w:spacing w:line="265" w:lineRule="exact"/>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не доставља доказ за овај</w:t>
      </w:r>
      <w:r>
        <w:rPr>
          <w:rFonts w:ascii="Times New Roman" w:hAnsi="Times New Roman"/>
          <w:spacing w:val="-27"/>
        </w:rPr>
        <w:t xml:space="preserve"> </w:t>
      </w:r>
      <w:r>
        <w:rPr>
          <w:rFonts w:ascii="Times New Roman" w:hAnsi="Times New Roman"/>
        </w:rPr>
        <w:t>услов</w:t>
      </w:r>
    </w:p>
    <w:p w:rsidR="007C0B52" w:rsidRDefault="007C0B52">
      <w:pPr>
        <w:spacing w:before="7"/>
        <w:rPr>
          <w:rFonts w:ascii="Times New Roman" w:eastAsia="Times New Roman" w:hAnsi="Times New Roman" w:cs="Times New Roman"/>
        </w:rPr>
      </w:pPr>
    </w:p>
    <w:p w:rsidR="007C0B52" w:rsidRDefault="00F7538C">
      <w:pPr>
        <w:pStyle w:val="Heading6"/>
        <w:numPr>
          <w:ilvl w:val="2"/>
          <w:numId w:val="26"/>
        </w:numPr>
        <w:tabs>
          <w:tab w:val="left" w:pos="1180"/>
        </w:tabs>
        <w:ind w:left="1180" w:right="120"/>
        <w:jc w:val="both"/>
        <w:rPr>
          <w:rFonts w:cs="Times New Roman"/>
          <w:b w:val="0"/>
          <w:bCs w:val="0"/>
        </w:rPr>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11"/>
        </w:rPr>
        <w:t xml:space="preserve"> </w:t>
      </w:r>
      <w:r>
        <w:t>преваре;</w:t>
      </w:r>
    </w:p>
    <w:p w:rsidR="007C0B52" w:rsidRDefault="00F7538C">
      <w:pPr>
        <w:pStyle w:val="BodyText"/>
        <w:spacing w:line="240" w:lineRule="exact"/>
        <w:ind w:left="820" w:right="1688"/>
        <w:rPr>
          <w:rFonts w:cs="Times New Roman"/>
        </w:rPr>
      </w:pPr>
      <w:r>
        <w:t xml:space="preserve">Доказ ( не може бити старији </w:t>
      </w:r>
      <w:r>
        <w:rPr>
          <w:spacing w:val="-3"/>
        </w:rPr>
        <w:t xml:space="preserve">од </w:t>
      </w:r>
      <w:r>
        <w:t>два месеца пре отварања</w:t>
      </w:r>
      <w:r>
        <w:rPr>
          <w:spacing w:val="-19"/>
        </w:rPr>
        <w:t xml:space="preserve"> </w:t>
      </w:r>
      <w:r>
        <w:t>понуда)</w:t>
      </w:r>
    </w:p>
    <w:p w:rsidR="007C0B52" w:rsidRDefault="00F7538C">
      <w:pPr>
        <w:pStyle w:val="ListParagraph"/>
        <w:numPr>
          <w:ilvl w:val="0"/>
          <w:numId w:val="25"/>
        </w:numPr>
        <w:tabs>
          <w:tab w:val="left" w:pos="484"/>
        </w:tabs>
        <w:spacing w:line="255" w:lineRule="exact"/>
        <w:ind w:left="484"/>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дужан је</w:t>
      </w:r>
      <w:r>
        <w:rPr>
          <w:rFonts w:ascii="Times New Roman" w:hAnsi="Times New Roman"/>
          <w:spacing w:val="-16"/>
        </w:rPr>
        <w:t xml:space="preserve"> </w:t>
      </w:r>
      <w:r>
        <w:rPr>
          <w:rFonts w:ascii="Times New Roman" w:hAnsi="Times New Roman"/>
        </w:rPr>
        <w:t>доставити</w:t>
      </w:r>
    </w:p>
    <w:p w:rsidR="007C0B52" w:rsidRDefault="00F7538C">
      <w:pPr>
        <w:pStyle w:val="ListParagraph"/>
        <w:numPr>
          <w:ilvl w:val="0"/>
          <w:numId w:val="24"/>
        </w:numPr>
        <w:tabs>
          <w:tab w:val="left" w:pos="412"/>
        </w:tabs>
        <w:spacing w:before="3" w:line="230" w:lineRule="auto"/>
        <w:ind w:right="120" w:firstLine="0"/>
        <w:jc w:val="both"/>
        <w:rPr>
          <w:rFonts w:ascii="Times New Roman" w:eastAsia="Times New Roman" w:hAnsi="Times New Roman" w:cs="Times New Roman"/>
        </w:rPr>
      </w:pPr>
      <w:r>
        <w:rPr>
          <w:rFonts w:ascii="Times New Roman" w:hAnsi="Times New Roman"/>
        </w:rPr>
        <w:t xml:space="preserve">Извод из казнене евиденције, односно </w:t>
      </w:r>
      <w:r>
        <w:rPr>
          <w:rFonts w:ascii="Times New Roman" w:hAnsi="Times New Roman"/>
          <w:b/>
        </w:rPr>
        <w:t xml:space="preserve">уверење Основног суда </w:t>
      </w:r>
      <w:r>
        <w:rPr>
          <w:rFonts w:ascii="Times New Roman" w:hAnsi="Times New Roman"/>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ListParagraph"/>
        <w:numPr>
          <w:ilvl w:val="0"/>
          <w:numId w:val="24"/>
        </w:numPr>
        <w:tabs>
          <w:tab w:val="left" w:pos="384"/>
        </w:tabs>
        <w:spacing w:before="7" w:line="240" w:lineRule="exact"/>
        <w:ind w:right="125" w:firstLine="0"/>
        <w:jc w:val="both"/>
        <w:rPr>
          <w:rFonts w:ascii="Times New Roman" w:eastAsia="Times New Roman" w:hAnsi="Times New Roman" w:cs="Times New Roman"/>
        </w:rPr>
      </w:pPr>
      <w:r>
        <w:rPr>
          <w:rFonts w:ascii="Times New Roman" w:hAnsi="Times New Roman"/>
          <w:b/>
        </w:rPr>
        <w:t>Извод из казнене евиденције Посебног одељења за организовани криминал Вишег суда у Београду</w:t>
      </w:r>
      <w:r>
        <w:rPr>
          <w:rFonts w:ascii="Times New Roman" w:hAnsi="Times New Roman"/>
        </w:rPr>
        <w:t xml:space="preserve">, којим се потврђује да правно лице није осуђивано за 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организованог криминала </w:t>
      </w:r>
      <w:hyperlink r:id="rId16">
        <w:r>
          <w:rPr>
            <w:rFonts w:ascii="Times New Roman" w:hAnsi="Times New Roman"/>
            <w:color w:val="0000FF"/>
            <w:u w:val="single" w:color="0000FF"/>
          </w:rPr>
          <w:t>http://www.bg.vi.sud.rs/lt/articles/o-visem-sudu/obavestenje-ke-za-pravna-lica-i-fizicka-lica.html</w:t>
        </w:r>
      </w:hyperlink>
    </w:p>
    <w:p w:rsidR="007C0B52" w:rsidRDefault="00F7538C">
      <w:pPr>
        <w:pStyle w:val="ListParagraph"/>
        <w:numPr>
          <w:ilvl w:val="0"/>
          <w:numId w:val="24"/>
        </w:numPr>
        <w:tabs>
          <w:tab w:val="left" w:pos="436"/>
        </w:tabs>
        <w:spacing w:before="4" w:line="240" w:lineRule="exact"/>
        <w:ind w:right="118" w:firstLine="0"/>
        <w:jc w:val="both"/>
        <w:rPr>
          <w:rFonts w:ascii="Times New Roman" w:eastAsia="Times New Roman" w:hAnsi="Times New Roman" w:cs="Times New Roman"/>
        </w:rPr>
      </w:pPr>
      <w:r>
        <w:rPr>
          <w:rFonts w:ascii="Times New Roman" w:hAnsi="Times New Roman"/>
          <w:b/>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Pr>
          <w:rFonts w:ascii="Times New Roman" w:hAnsi="Times New Roman"/>
        </w:rPr>
        <w:t xml:space="preserve">(захтев се може поднети према месту рођења или </w:t>
      </w:r>
      <w:r>
        <w:rPr>
          <w:rFonts w:ascii="Times New Roman" w:hAnsi="Times New Roman"/>
          <w:spacing w:val="-3"/>
        </w:rPr>
        <w:t xml:space="preserve">према </w:t>
      </w:r>
      <w:r>
        <w:rPr>
          <w:rFonts w:ascii="Times New Roman" w:hAnsi="Times New Roman"/>
        </w:rPr>
        <w:t xml:space="preserve">месту пребивалишта законског заступника). </w:t>
      </w:r>
      <w:r>
        <w:rPr>
          <w:rFonts w:ascii="Times New Roman" w:hAnsi="Times New Roman"/>
          <w:u w:val="single" w:color="000000"/>
        </w:rPr>
        <w:t xml:space="preserve">Уколико понуђач има више законских заступника дужан је да достави доказ </w:t>
      </w:r>
      <w:r>
        <w:rPr>
          <w:rFonts w:ascii="Times New Roman" w:hAnsi="Times New Roman"/>
          <w:spacing w:val="-3"/>
          <w:u w:val="single" w:color="000000"/>
        </w:rPr>
        <w:t xml:space="preserve">за </w:t>
      </w:r>
      <w:r>
        <w:rPr>
          <w:rFonts w:ascii="Times New Roman" w:hAnsi="Times New Roman"/>
          <w:u w:val="single" w:color="000000"/>
        </w:rPr>
        <w:t xml:space="preserve">сваког </w:t>
      </w:r>
      <w:r>
        <w:rPr>
          <w:rFonts w:ascii="Times New Roman" w:hAnsi="Times New Roman"/>
          <w:spacing w:val="-3"/>
          <w:u w:val="single" w:color="000000"/>
        </w:rPr>
        <w:t>од</w:t>
      </w:r>
      <w:r>
        <w:rPr>
          <w:rFonts w:ascii="Times New Roman" w:hAnsi="Times New Roman"/>
          <w:spacing w:val="2"/>
          <w:u w:val="single" w:color="000000"/>
        </w:rPr>
        <w:t xml:space="preserve"> </w:t>
      </w:r>
      <w:r>
        <w:rPr>
          <w:rFonts w:ascii="Times New Roman" w:hAnsi="Times New Roman"/>
          <w:u w:val="single" w:color="000000"/>
        </w:rPr>
        <w:t>њих.</w:t>
      </w:r>
    </w:p>
    <w:p w:rsidR="007C0B52" w:rsidRDefault="00F7538C">
      <w:pPr>
        <w:pStyle w:val="ListParagraph"/>
        <w:numPr>
          <w:ilvl w:val="0"/>
          <w:numId w:val="25"/>
        </w:numPr>
        <w:tabs>
          <w:tab w:val="left" w:pos="484"/>
        </w:tabs>
        <w:spacing w:before="4" w:line="240" w:lineRule="exact"/>
        <w:ind w:left="484" w:right="119"/>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xml:space="preserve">, дужан је доставити </w:t>
      </w:r>
      <w:r>
        <w:rPr>
          <w:rFonts w:ascii="Times New Roman" w:hAnsi="Times New Roman"/>
          <w:b/>
        </w:rPr>
        <w:t xml:space="preserve">извод из казнене евиденције, односно уверења надлежне полицијске управе Министарства унутрашњих послова </w:t>
      </w:r>
      <w:r>
        <w:rPr>
          <w:rFonts w:ascii="Times New Roman" w:hAnsi="Times New Roman"/>
        </w:rPr>
        <w:t xml:space="preserve">да није осуђиван </w:t>
      </w:r>
      <w:r>
        <w:rPr>
          <w:rFonts w:ascii="Times New Roman" w:hAnsi="Times New Roman"/>
          <w:spacing w:val="-3"/>
        </w:rPr>
        <w:t xml:space="preserve">за </w:t>
      </w:r>
      <w:r>
        <w:rPr>
          <w:rFonts w:ascii="Times New Roman" w:hAnsi="Times New Roman"/>
        </w:rPr>
        <w:t xml:space="preserve">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против заштите животне средине, кривично дело 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ListParagraph"/>
        <w:numPr>
          <w:ilvl w:val="0"/>
          <w:numId w:val="25"/>
        </w:numPr>
        <w:tabs>
          <w:tab w:val="left" w:pos="484"/>
        </w:tabs>
        <w:ind w:left="484" w:right="113"/>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xml:space="preserve">, дужан је доставити </w:t>
      </w:r>
      <w:r>
        <w:rPr>
          <w:rFonts w:ascii="Times New Roman" w:hAnsi="Times New Roman"/>
          <w:b/>
        </w:rPr>
        <w:t xml:space="preserve">извод из казнене евиденције, односно уверења надлежне полицијске управе Министарства унутрашњих послова </w:t>
      </w:r>
      <w:r>
        <w:rPr>
          <w:rFonts w:ascii="Times New Roman" w:hAnsi="Times New Roman"/>
        </w:rPr>
        <w:t xml:space="preserve">да није осуђиван </w:t>
      </w:r>
      <w:r>
        <w:rPr>
          <w:rFonts w:ascii="Times New Roman" w:hAnsi="Times New Roman"/>
          <w:spacing w:val="-3"/>
        </w:rPr>
        <w:t xml:space="preserve">за </w:t>
      </w:r>
      <w:r>
        <w:rPr>
          <w:rFonts w:ascii="Times New Roman" w:hAnsi="Times New Roman"/>
        </w:rPr>
        <w:t xml:space="preserve">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против животне средине, кривично дело примања или давања мита, кривично дело</w:t>
      </w:r>
      <w:r>
        <w:rPr>
          <w:rFonts w:ascii="Times New Roman" w:hAnsi="Times New Roman"/>
          <w:spacing w:val="-8"/>
        </w:rPr>
        <w:t xml:space="preserve"> </w:t>
      </w:r>
      <w:r>
        <w:rPr>
          <w:rFonts w:ascii="Times New Roman" w:hAnsi="Times New Roman"/>
        </w:rPr>
        <w:t>преваре.</w:t>
      </w:r>
    </w:p>
    <w:p w:rsidR="007C0B52" w:rsidRDefault="007C0B52">
      <w:pPr>
        <w:spacing w:before="10"/>
        <w:rPr>
          <w:rFonts w:ascii="Times New Roman" w:eastAsia="Times New Roman" w:hAnsi="Times New Roman" w:cs="Times New Roman"/>
          <w:sz w:val="21"/>
          <w:szCs w:val="21"/>
        </w:rPr>
      </w:pPr>
    </w:p>
    <w:p w:rsidR="007C0B52" w:rsidRDefault="00F7538C">
      <w:pPr>
        <w:pStyle w:val="ListParagraph"/>
        <w:numPr>
          <w:ilvl w:val="0"/>
          <w:numId w:val="23"/>
        </w:numPr>
        <w:tabs>
          <w:tab w:val="left" w:pos="1233"/>
        </w:tabs>
        <w:ind w:right="116" w:hanging="360"/>
        <w:jc w:val="both"/>
        <w:rPr>
          <w:rFonts w:ascii="Times New Roman" w:eastAsia="Times New Roman" w:hAnsi="Times New Roman" w:cs="Times New Roman"/>
        </w:rPr>
      </w:pPr>
      <w:r>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w:t>
      </w:r>
      <w:r>
        <w:rPr>
          <w:rFonts w:ascii="Times New Roman" w:hAnsi="Times New Roman"/>
          <w:spacing w:val="-24"/>
        </w:rPr>
        <w:t xml:space="preserve"> </w:t>
      </w:r>
      <w:r>
        <w:rPr>
          <w:rFonts w:ascii="Times New Roman" w:hAnsi="Times New Roman"/>
        </w:rPr>
        <w:t>територији.</w:t>
      </w:r>
    </w:p>
    <w:p w:rsidR="007C0B52" w:rsidRDefault="00F7538C">
      <w:pPr>
        <w:pStyle w:val="Heading6"/>
        <w:spacing w:before="6" w:line="248" w:lineRule="exact"/>
        <w:ind w:left="872" w:right="1688"/>
        <w:rPr>
          <w:rFonts w:cs="Times New Roman"/>
          <w:b w:val="0"/>
          <w:bCs w:val="0"/>
        </w:rPr>
      </w:pPr>
      <w:r>
        <w:t>Доказ (не може бити старији од два месеца пре отварања</w:t>
      </w:r>
      <w:r>
        <w:rPr>
          <w:spacing w:val="-27"/>
        </w:rPr>
        <w:t xml:space="preserve"> </w:t>
      </w:r>
      <w:r>
        <w:t>понуда):</w:t>
      </w:r>
    </w:p>
    <w:p w:rsidR="007C0B52" w:rsidRDefault="00F7538C">
      <w:pPr>
        <w:pStyle w:val="ListParagraph"/>
        <w:numPr>
          <w:ilvl w:val="0"/>
          <w:numId w:val="25"/>
        </w:numPr>
        <w:tabs>
          <w:tab w:val="left" w:pos="484"/>
        </w:tabs>
        <w:ind w:left="484"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 xml:space="preserve">дужан је доставити </w:t>
      </w:r>
      <w:r>
        <w:rPr>
          <w:rFonts w:ascii="Times New Roman" w:hAnsi="Times New Roman"/>
          <w:b/>
        </w:rPr>
        <w:t xml:space="preserve">Уверење </w:t>
      </w:r>
      <w:r>
        <w:rPr>
          <w:rFonts w:ascii="Times New Roman" w:hAnsi="Times New Roman"/>
        </w:rPr>
        <w:t xml:space="preserve">Пореске управе Министарства финансија да је измирио доспеле порезе и доприносе и </w:t>
      </w:r>
      <w:r>
        <w:rPr>
          <w:rFonts w:ascii="Times New Roman" w:hAnsi="Times New Roman"/>
          <w:b/>
        </w:rPr>
        <w:t xml:space="preserve">Уверење </w:t>
      </w:r>
      <w:r>
        <w:rPr>
          <w:rFonts w:ascii="Times New Roman" w:hAnsi="Times New Roman"/>
        </w:rPr>
        <w:t xml:space="preserve">надлежне локалне самоуправе да </w:t>
      </w:r>
      <w:r>
        <w:rPr>
          <w:rFonts w:ascii="Times New Roman" w:hAnsi="Times New Roman"/>
          <w:spacing w:val="2"/>
        </w:rPr>
        <w:t xml:space="preserve">је </w:t>
      </w:r>
      <w:r>
        <w:rPr>
          <w:rFonts w:ascii="Times New Roman" w:hAnsi="Times New Roman"/>
        </w:rPr>
        <w:t>измирио обавезе по основу изворних локалних јавних</w:t>
      </w:r>
      <w:r>
        <w:rPr>
          <w:rFonts w:ascii="Times New Roman" w:hAnsi="Times New Roman"/>
          <w:spacing w:val="-16"/>
        </w:rPr>
        <w:t xml:space="preserve"> </w:t>
      </w:r>
      <w:r>
        <w:rPr>
          <w:rFonts w:ascii="Times New Roman" w:hAnsi="Times New Roman"/>
        </w:rPr>
        <w:t>прихода;</w:t>
      </w:r>
    </w:p>
    <w:p w:rsidR="007C0B52" w:rsidRDefault="00F7538C">
      <w:pPr>
        <w:pStyle w:val="ListParagraph"/>
        <w:numPr>
          <w:ilvl w:val="0"/>
          <w:numId w:val="25"/>
        </w:numPr>
        <w:tabs>
          <w:tab w:val="left" w:pos="484"/>
        </w:tabs>
        <w:spacing w:before="2" w:line="237" w:lineRule="auto"/>
        <w:ind w:left="484" w:right="118"/>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xml:space="preserve">, дужан је доставити </w:t>
      </w:r>
      <w:r>
        <w:rPr>
          <w:rFonts w:ascii="Times New Roman" w:hAnsi="Times New Roman"/>
          <w:b/>
        </w:rPr>
        <w:t xml:space="preserve">Уверење Пореске управе Министарства финансија </w:t>
      </w:r>
      <w:r>
        <w:rPr>
          <w:rFonts w:ascii="Times New Roman" w:hAnsi="Times New Roman"/>
        </w:rPr>
        <w:t xml:space="preserve">да је измирио доспеле порезе и доприносе и </w:t>
      </w:r>
      <w:r>
        <w:rPr>
          <w:rFonts w:ascii="Times New Roman" w:hAnsi="Times New Roman"/>
          <w:b/>
        </w:rPr>
        <w:t xml:space="preserve">Уверење надлежне управе локалне самоуправе </w:t>
      </w:r>
      <w:r>
        <w:rPr>
          <w:rFonts w:ascii="Times New Roman" w:hAnsi="Times New Roman"/>
        </w:rPr>
        <w:t>да је измирио обавезе по основу изворних локалних јавних</w:t>
      </w:r>
      <w:r>
        <w:rPr>
          <w:rFonts w:ascii="Times New Roman" w:hAnsi="Times New Roman"/>
          <w:spacing w:val="-24"/>
        </w:rPr>
        <w:t xml:space="preserve"> </w:t>
      </w:r>
      <w:r>
        <w:rPr>
          <w:rFonts w:ascii="Times New Roman" w:hAnsi="Times New Roman"/>
        </w:rPr>
        <w:t>прихода;</w:t>
      </w:r>
    </w:p>
    <w:p w:rsidR="007C0B52" w:rsidRDefault="00F7538C">
      <w:pPr>
        <w:pStyle w:val="ListParagraph"/>
        <w:numPr>
          <w:ilvl w:val="0"/>
          <w:numId w:val="25"/>
        </w:numPr>
        <w:tabs>
          <w:tab w:val="left" w:pos="484"/>
        </w:tabs>
        <w:ind w:left="484" w:right="120"/>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xml:space="preserve">, дужан је доставити </w:t>
      </w:r>
      <w:r>
        <w:rPr>
          <w:rFonts w:ascii="Times New Roman" w:hAnsi="Times New Roman"/>
          <w:b/>
        </w:rPr>
        <w:t xml:space="preserve">Уверење </w:t>
      </w:r>
      <w:r>
        <w:rPr>
          <w:rFonts w:ascii="Times New Roman" w:hAnsi="Times New Roman"/>
        </w:rPr>
        <w:t xml:space="preserve">Пореске управе Министарства финансија да је измирио доспеле порезе и доприносе и </w:t>
      </w:r>
      <w:r>
        <w:rPr>
          <w:rFonts w:ascii="Times New Roman" w:hAnsi="Times New Roman"/>
          <w:b/>
        </w:rPr>
        <w:t xml:space="preserve">Уверење </w:t>
      </w:r>
      <w:r>
        <w:rPr>
          <w:rFonts w:ascii="Times New Roman" w:hAnsi="Times New Roman"/>
        </w:rPr>
        <w:t>надлежне управе локалне самоуправе да је измирио обавезе по основу изворних локалних јавних</w:t>
      </w:r>
      <w:r>
        <w:rPr>
          <w:rFonts w:ascii="Times New Roman" w:hAnsi="Times New Roman"/>
          <w:spacing w:val="-18"/>
        </w:rPr>
        <w:t xml:space="preserve"> </w:t>
      </w:r>
      <w:r>
        <w:rPr>
          <w:rFonts w:ascii="Times New Roman" w:hAnsi="Times New Roman"/>
        </w:rPr>
        <w:t>прихода;</w:t>
      </w:r>
    </w:p>
    <w:p w:rsidR="007C0B52" w:rsidRDefault="007C0B52">
      <w:pPr>
        <w:jc w:val="both"/>
        <w:rPr>
          <w:rFonts w:ascii="Times New Roman" w:eastAsia="Times New Roman" w:hAnsi="Times New Roman" w:cs="Times New Roman"/>
        </w:rPr>
        <w:sectPr w:rsidR="007C0B52">
          <w:pgSz w:w="12240" w:h="15840"/>
          <w:pgMar w:top="900" w:right="600" w:bottom="960" w:left="980" w:header="709" w:footer="761" w:gutter="0"/>
          <w:cols w:space="720"/>
        </w:sectPr>
      </w:pPr>
    </w:p>
    <w:p w:rsidR="007C0B52" w:rsidRPr="005251BB" w:rsidRDefault="007C0B52">
      <w:pPr>
        <w:spacing w:before="8"/>
        <w:rPr>
          <w:rFonts w:ascii="Times New Roman" w:eastAsia="Times New Roman" w:hAnsi="Times New Roman" w:cs="Times New Roman"/>
          <w:sz w:val="21"/>
          <w:szCs w:val="21"/>
        </w:rPr>
      </w:pPr>
    </w:p>
    <w:p w:rsidR="007C0B52" w:rsidRDefault="00F7538C">
      <w:pPr>
        <w:pStyle w:val="ListParagraph"/>
        <w:numPr>
          <w:ilvl w:val="0"/>
          <w:numId w:val="23"/>
        </w:numPr>
        <w:tabs>
          <w:tab w:val="left" w:pos="1540"/>
        </w:tabs>
        <w:ind w:left="1540" w:right="120" w:hanging="360"/>
        <w:jc w:val="both"/>
        <w:rPr>
          <w:rFonts w:ascii="Times New Roman" w:eastAsia="Times New Roman" w:hAnsi="Times New Roman" w:cs="Times New Roman"/>
        </w:rPr>
      </w:pPr>
      <w:r>
        <w:rPr>
          <w:rFonts w:ascii="Times New Roman" w:hAnsi="Times New Roman"/>
        </w:rPr>
        <w:t xml:space="preserve">да има важећу дозволу надлежног органа </w:t>
      </w:r>
      <w:r>
        <w:rPr>
          <w:rFonts w:ascii="Times New Roman" w:hAnsi="Times New Roman"/>
          <w:spacing w:val="-3"/>
        </w:rPr>
        <w:t xml:space="preserve">за </w:t>
      </w:r>
      <w:r>
        <w:rPr>
          <w:rFonts w:ascii="Times New Roman" w:hAnsi="Times New Roman"/>
        </w:rPr>
        <w:t>обављање делатности која је предмет јавне набавке, ако је таква дозвола предвиђена посебним</w:t>
      </w:r>
      <w:r>
        <w:rPr>
          <w:rFonts w:ascii="Times New Roman" w:hAnsi="Times New Roman"/>
          <w:spacing w:val="-15"/>
        </w:rPr>
        <w:t xml:space="preserve"> </w:t>
      </w:r>
      <w:r>
        <w:rPr>
          <w:rFonts w:ascii="Times New Roman" w:hAnsi="Times New Roman"/>
        </w:rPr>
        <w:t>прописом.</w:t>
      </w:r>
    </w:p>
    <w:p w:rsidR="007C0B52" w:rsidRDefault="00F7538C">
      <w:pPr>
        <w:pStyle w:val="Heading6"/>
        <w:spacing w:before="6" w:line="248" w:lineRule="exact"/>
        <w:ind w:left="1180" w:right="88"/>
        <w:rPr>
          <w:b w:val="0"/>
          <w:bCs w:val="0"/>
        </w:rPr>
      </w:pPr>
      <w:r>
        <w:t>Доказ:</w:t>
      </w:r>
    </w:p>
    <w:p w:rsidR="007C0B52" w:rsidRDefault="00F7538C">
      <w:pPr>
        <w:pStyle w:val="ListParagraph"/>
        <w:numPr>
          <w:ilvl w:val="1"/>
          <w:numId w:val="25"/>
        </w:numPr>
        <w:tabs>
          <w:tab w:val="left" w:pos="820"/>
        </w:tabs>
        <w:ind w:right="125"/>
        <w:rPr>
          <w:rFonts w:ascii="Times New Roman" w:eastAsia="Times New Roman" w:hAnsi="Times New Roman" w:cs="Times New Roman"/>
        </w:rPr>
      </w:pPr>
      <w:r>
        <w:rPr>
          <w:rFonts w:ascii="Times New Roman" w:hAnsi="Times New Roman"/>
        </w:rPr>
        <w:t xml:space="preserve">Лиценца </w:t>
      </w:r>
      <w:r>
        <w:rPr>
          <w:rFonts w:ascii="Times New Roman" w:hAnsi="Times New Roman"/>
          <w:spacing w:val="-3"/>
        </w:rPr>
        <w:t xml:space="preserve">за </w:t>
      </w:r>
      <w:r>
        <w:rPr>
          <w:rFonts w:ascii="Times New Roman" w:hAnsi="Times New Roman"/>
        </w:rPr>
        <w:t xml:space="preserve">трговину електричном енергијом на тржишту електричне енергије издата </w:t>
      </w:r>
      <w:r>
        <w:rPr>
          <w:rFonts w:ascii="Times New Roman" w:hAnsi="Times New Roman"/>
          <w:spacing w:val="-3"/>
        </w:rPr>
        <w:t xml:space="preserve">од </w:t>
      </w:r>
      <w:r>
        <w:rPr>
          <w:rFonts w:ascii="Times New Roman" w:hAnsi="Times New Roman"/>
        </w:rPr>
        <w:t xml:space="preserve">Агенције за енергетику и Потврда Агенције да је та лиценца још увек важећа. </w:t>
      </w:r>
      <w:r>
        <w:rPr>
          <w:rFonts w:ascii="Times New Roman" w:hAnsi="Times New Roman"/>
          <w:b/>
        </w:rPr>
        <w:t>Дозвола мора бити</w:t>
      </w:r>
      <w:r>
        <w:rPr>
          <w:rFonts w:ascii="Times New Roman" w:hAnsi="Times New Roman"/>
          <w:b/>
          <w:spacing w:val="-30"/>
        </w:rPr>
        <w:t xml:space="preserve"> </w:t>
      </w:r>
      <w:r>
        <w:rPr>
          <w:rFonts w:ascii="Times New Roman" w:hAnsi="Times New Roman"/>
          <w:b/>
        </w:rPr>
        <w:t>важећа.</w:t>
      </w:r>
    </w:p>
    <w:p w:rsidR="007C0B52" w:rsidRDefault="007C0B52">
      <w:pPr>
        <w:rPr>
          <w:rFonts w:ascii="Times New Roman" w:eastAsia="Times New Roman" w:hAnsi="Times New Roman" w:cs="Times New Roman"/>
          <w:b/>
          <w:bCs/>
        </w:rPr>
      </w:pPr>
    </w:p>
    <w:p w:rsidR="007C0B52" w:rsidRDefault="007C0B52">
      <w:pPr>
        <w:spacing w:before="4"/>
        <w:rPr>
          <w:rFonts w:ascii="Times New Roman" w:eastAsia="Times New Roman" w:hAnsi="Times New Roman" w:cs="Times New Roman"/>
          <w:b/>
          <w:bCs/>
        </w:rPr>
      </w:pPr>
    </w:p>
    <w:p w:rsidR="007C0B52" w:rsidRDefault="00F7538C">
      <w:pPr>
        <w:pStyle w:val="ListParagraph"/>
        <w:numPr>
          <w:ilvl w:val="0"/>
          <w:numId w:val="23"/>
        </w:numPr>
        <w:tabs>
          <w:tab w:val="left" w:pos="1540"/>
        </w:tabs>
        <w:ind w:left="1540" w:right="116" w:hanging="360"/>
        <w:jc w:val="both"/>
        <w:rPr>
          <w:rFonts w:ascii="Times New Roman" w:eastAsia="Times New Roman" w:hAnsi="Times New Roman" w:cs="Times New Roman"/>
        </w:rPr>
      </w:pPr>
      <w:r>
        <w:rPr>
          <w:rFonts w:ascii="Times New Roman" w:hAnsi="Times New Roman"/>
        </w:rPr>
        <w:t>Понуђач је дужан да у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(чл. 75.</w:t>
      </w:r>
      <w:r>
        <w:rPr>
          <w:rFonts w:ascii="Times New Roman" w:hAnsi="Times New Roman"/>
          <w:spacing w:val="18"/>
        </w:rPr>
        <w:t xml:space="preserve"> </w:t>
      </w:r>
      <w:r>
        <w:rPr>
          <w:rFonts w:ascii="Times New Roman" w:hAnsi="Times New Roman"/>
        </w:rPr>
        <w:t>ст.</w:t>
      </w:r>
    </w:p>
    <w:p w:rsidR="007C0B52" w:rsidRDefault="00F7538C">
      <w:pPr>
        <w:pStyle w:val="BodyText"/>
        <w:spacing w:before="1"/>
        <w:ind w:left="1540" w:right="88"/>
      </w:pPr>
      <w:r>
        <w:t>2. Закона)</w:t>
      </w:r>
    </w:p>
    <w:p w:rsidR="007C0B52" w:rsidRDefault="00F7538C">
      <w:pPr>
        <w:pStyle w:val="Heading6"/>
        <w:spacing w:before="1" w:line="251" w:lineRule="exact"/>
        <w:ind w:left="1180" w:right="88"/>
        <w:rPr>
          <w:b w:val="0"/>
          <w:bCs w:val="0"/>
        </w:rPr>
      </w:pPr>
      <w:r>
        <w:t>Доказ:</w:t>
      </w:r>
    </w:p>
    <w:p w:rsidR="007C0B52" w:rsidRDefault="00F7538C">
      <w:pPr>
        <w:pStyle w:val="BodyText"/>
        <w:ind w:right="116" w:firstLine="1132"/>
        <w:jc w:val="both"/>
      </w:pPr>
      <w:r>
        <w:t xml:space="preserve">Потписан </w:t>
      </w:r>
      <w:r>
        <w:rPr>
          <w:spacing w:val="-3"/>
        </w:rPr>
        <w:t xml:space="preserve"> </w:t>
      </w:r>
      <w:r w:rsidR="006475C0">
        <w:t xml:space="preserve">Образац изјаве (Образац бр. </w:t>
      </w:r>
      <w:r w:rsidR="006475C0">
        <w:rPr>
          <w:lang w:val="sr-Cyrl-RS"/>
        </w:rPr>
        <w:t>3</w:t>
      </w:r>
      <w:r>
        <w:t xml:space="preserve">). Изјава мора да буде потписана </w:t>
      </w:r>
      <w:r>
        <w:rPr>
          <w:spacing w:val="-3"/>
        </w:rPr>
        <w:t xml:space="preserve">од </w:t>
      </w:r>
      <w:r w:rsidR="00C77DA7">
        <w:t>стране овлашћеног лица понуђача</w:t>
      </w:r>
      <w:r>
        <w:t xml:space="preserve">. Уколико понуду подноси група понуђача, Изјава мора бити потписана </w:t>
      </w:r>
      <w:r>
        <w:rPr>
          <w:spacing w:val="-3"/>
        </w:rPr>
        <w:t xml:space="preserve">од </w:t>
      </w:r>
      <w:r>
        <w:t>стране овлашћеног лица св</w:t>
      </w:r>
      <w:r w:rsidR="00C77DA7">
        <w:t>аког понуђача из групе понуђача</w:t>
      </w:r>
      <w:r>
        <w:t>.</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spacing w:before="193" w:line="300" w:lineRule="exact"/>
        <w:ind w:left="1232" w:right="88"/>
        <w:rPr>
          <w:rFonts w:ascii="Times New Roman" w:eastAsia="Times New Roman" w:hAnsi="Times New Roman" w:cs="Times New Roman"/>
          <w:sz w:val="24"/>
          <w:szCs w:val="24"/>
        </w:rPr>
      </w:pPr>
      <w:r>
        <w:rPr>
          <w:rFonts w:ascii="Times New Roman" w:hAnsi="Times New Roman"/>
          <w:b/>
          <w:sz w:val="28"/>
          <w:u w:val="thick" w:color="000000"/>
        </w:rPr>
        <w:t xml:space="preserve">5.2. ДОДАТНИ УСЛОВИ  и потребни докази </w:t>
      </w:r>
      <w:r>
        <w:rPr>
          <w:rFonts w:ascii="Times New Roman" w:hAnsi="Times New Roman"/>
          <w:b/>
          <w:sz w:val="24"/>
        </w:rPr>
        <w:t xml:space="preserve">за  испуњење  истих,  сходно </w:t>
      </w:r>
      <w:r>
        <w:rPr>
          <w:rFonts w:ascii="Times New Roman" w:hAnsi="Times New Roman"/>
          <w:b/>
          <w:spacing w:val="6"/>
          <w:sz w:val="24"/>
        </w:rPr>
        <w:t xml:space="preserve"> </w:t>
      </w:r>
      <w:r>
        <w:rPr>
          <w:rFonts w:ascii="Times New Roman" w:hAnsi="Times New Roman"/>
          <w:b/>
          <w:sz w:val="24"/>
        </w:rPr>
        <w:t>члану</w:t>
      </w:r>
    </w:p>
    <w:p w:rsidR="007C0B52" w:rsidRDefault="00F7538C">
      <w:pPr>
        <w:pStyle w:val="ListParagraph"/>
        <w:numPr>
          <w:ilvl w:val="0"/>
          <w:numId w:val="22"/>
        </w:numPr>
        <w:tabs>
          <w:tab w:val="left" w:pos="489"/>
        </w:tabs>
        <w:spacing w:line="254" w:lineRule="exact"/>
        <w:ind w:hanging="364"/>
        <w:rPr>
          <w:rFonts w:ascii="Times New Roman" w:eastAsia="Times New Roman" w:hAnsi="Times New Roman" w:cs="Times New Roman"/>
          <w:sz w:val="24"/>
          <w:szCs w:val="24"/>
        </w:rPr>
      </w:pPr>
      <w:r>
        <w:rPr>
          <w:rFonts w:ascii="Times New Roman" w:hAnsi="Times New Roman"/>
          <w:b/>
          <w:sz w:val="24"/>
        </w:rPr>
        <w:t>и 77.</w:t>
      </w:r>
      <w:r>
        <w:rPr>
          <w:rFonts w:ascii="Times New Roman" w:hAnsi="Times New Roman"/>
          <w:b/>
          <w:spacing w:val="-5"/>
          <w:sz w:val="24"/>
        </w:rPr>
        <w:t xml:space="preserve"> </w:t>
      </w:r>
      <w:r>
        <w:rPr>
          <w:rFonts w:ascii="Times New Roman" w:hAnsi="Times New Roman"/>
          <w:b/>
          <w:sz w:val="24"/>
        </w:rPr>
        <w:t>Закона</w:t>
      </w:r>
    </w:p>
    <w:p w:rsidR="007C0B52" w:rsidRDefault="007C0B52">
      <w:pPr>
        <w:spacing w:before="4"/>
        <w:rPr>
          <w:rFonts w:ascii="Times New Roman" w:eastAsia="Times New Roman" w:hAnsi="Times New Roman" w:cs="Times New Roman"/>
          <w:b/>
          <w:bCs/>
          <w:sz w:val="21"/>
          <w:szCs w:val="21"/>
        </w:rPr>
      </w:pPr>
    </w:p>
    <w:p w:rsidR="007C0B52" w:rsidRDefault="00F7538C">
      <w:pPr>
        <w:pStyle w:val="BodyText"/>
        <w:spacing w:line="240" w:lineRule="exact"/>
        <w:ind w:left="124" w:right="120" w:firstLine="1108"/>
        <w:jc w:val="both"/>
        <w:rPr>
          <w:rFonts w:cs="Times New Roman"/>
        </w:rPr>
      </w:pPr>
      <w:r>
        <w:t xml:space="preserve">У смислу члана </w:t>
      </w:r>
      <w:r>
        <w:rPr>
          <w:rFonts w:cs="Times New Roman"/>
        </w:rPr>
        <w:t xml:space="preserve">76. </w:t>
      </w:r>
      <w:r>
        <w:t xml:space="preserve">став </w:t>
      </w:r>
      <w:r>
        <w:rPr>
          <w:rFonts w:cs="Times New Roman"/>
          <w:spacing w:val="-3"/>
        </w:rPr>
        <w:t xml:space="preserve">1. </w:t>
      </w:r>
      <w:r>
        <w:t>Закона</w:t>
      </w:r>
      <w:r>
        <w:rPr>
          <w:rFonts w:cs="Times New Roman"/>
        </w:rPr>
        <w:t xml:space="preserve">, </w:t>
      </w:r>
      <w:r>
        <w:t xml:space="preserve">а у циљу добијања одговарајуће и исправне понуде и понуђача који може да изнесе предметну јавну набавку наручилац у конкурсној документацији одређује додатне услове за учешће у поступку јавне набавке у погледу финансијског, пословног и техничког капацитета </w:t>
      </w:r>
      <w:r>
        <w:rPr>
          <w:rFonts w:cs="Times New Roman"/>
        </w:rPr>
        <w:t xml:space="preserve">–  </w:t>
      </w:r>
      <w:r>
        <w:t>минималне захтева</w:t>
      </w:r>
      <w:r>
        <w:rPr>
          <w:rFonts w:cs="Times New Roman"/>
        </w:rPr>
        <w:t>.</w:t>
      </w:r>
    </w:p>
    <w:p w:rsidR="007C0B52" w:rsidRDefault="00F7538C">
      <w:pPr>
        <w:pStyle w:val="BodyText"/>
        <w:spacing w:line="244" w:lineRule="exact"/>
        <w:ind w:left="1232" w:right="88"/>
        <w:rPr>
          <w:rFonts w:cs="Times New Roman"/>
        </w:rPr>
      </w:pPr>
      <w:r>
        <w:t>Понуђач у поступку јавне набавке мора</w:t>
      </w:r>
      <w:r>
        <w:rPr>
          <w:spacing w:val="-16"/>
        </w:rPr>
        <w:t xml:space="preserve"> </w:t>
      </w:r>
      <w:r>
        <w:t>доказати:</w:t>
      </w:r>
    </w:p>
    <w:p w:rsidR="007C0B52" w:rsidRDefault="007C0B52">
      <w:pPr>
        <w:spacing w:before="10"/>
        <w:rPr>
          <w:rFonts w:ascii="Times New Roman" w:eastAsia="Times New Roman" w:hAnsi="Times New Roman" w:cs="Times New Roman"/>
          <w:sz w:val="21"/>
          <w:szCs w:val="21"/>
        </w:rPr>
      </w:pPr>
    </w:p>
    <w:p w:rsidR="007C0B52" w:rsidRDefault="00F7538C">
      <w:pPr>
        <w:pStyle w:val="Heading6"/>
        <w:numPr>
          <w:ilvl w:val="1"/>
          <w:numId w:val="22"/>
        </w:numPr>
        <w:tabs>
          <w:tab w:val="left" w:pos="820"/>
        </w:tabs>
        <w:spacing w:line="250" w:lineRule="exact"/>
        <w:ind w:right="111"/>
        <w:jc w:val="both"/>
        <w:rPr>
          <w:rFonts w:cs="Times New Roman"/>
          <w:b w:val="0"/>
          <w:bCs w:val="0"/>
        </w:rPr>
      </w:pPr>
      <w:r>
        <w:rPr>
          <w:u w:val="single" w:color="000000"/>
        </w:rPr>
        <w:t xml:space="preserve">да располаже неопходаним финансијским и пословним капацитетом </w:t>
      </w:r>
      <w:r>
        <w:rPr>
          <w:rFonts w:cs="Times New Roman"/>
        </w:rPr>
        <w:t xml:space="preserve">– </w:t>
      </w:r>
      <w:r>
        <w:t>под неопходним финансијским и пословним капацитетом сматра</w:t>
      </w:r>
      <w:r>
        <w:rPr>
          <w:spacing w:val="-19"/>
        </w:rPr>
        <w:t xml:space="preserve"> </w:t>
      </w:r>
      <w:r>
        <w:t>се</w:t>
      </w:r>
      <w:r>
        <w:rPr>
          <w:rFonts w:cs="Times New Roman"/>
        </w:rPr>
        <w:t>:</w:t>
      </w:r>
    </w:p>
    <w:p w:rsidR="007C0B52" w:rsidRPr="00FD16C0" w:rsidRDefault="00F7538C">
      <w:pPr>
        <w:pStyle w:val="ListParagraph"/>
        <w:numPr>
          <w:ilvl w:val="0"/>
          <w:numId w:val="21"/>
        </w:numPr>
        <w:tabs>
          <w:tab w:val="left" w:pos="820"/>
        </w:tabs>
        <w:ind w:right="120"/>
        <w:jc w:val="both"/>
        <w:rPr>
          <w:rFonts w:ascii="Times New Roman" w:eastAsia="Times New Roman" w:hAnsi="Times New Roman" w:cs="Times New Roman"/>
          <w:b/>
        </w:rPr>
      </w:pPr>
      <w:r w:rsidRPr="00B94648">
        <w:rPr>
          <w:rFonts w:ascii="Times New Roman" w:hAnsi="Times New Roman"/>
          <w:b/>
        </w:rPr>
        <w:t>д</w:t>
      </w:r>
      <w:r w:rsidR="00B94648" w:rsidRPr="00B94648">
        <w:rPr>
          <w:rFonts w:ascii="Times New Roman" w:hAnsi="Times New Roman"/>
          <w:b/>
        </w:rPr>
        <w:t xml:space="preserve">а понуђач </w:t>
      </w:r>
      <w:r w:rsidR="00B94648" w:rsidRPr="00B94648">
        <w:rPr>
          <w:rFonts w:ascii="Times New Roman" w:hAnsi="Times New Roman"/>
          <w:b/>
          <w:lang w:val="sr-Cyrl-RS"/>
        </w:rPr>
        <w:t>у последњих дванаест месеци које претходи месецу објављивања позива за подношење понуда на Порталу јавних набавки није био у блокади</w:t>
      </w:r>
    </w:p>
    <w:p w:rsidR="00FD16C0" w:rsidRPr="00FD16C0" w:rsidRDefault="00FD16C0" w:rsidP="00FD16C0">
      <w:pPr>
        <w:pStyle w:val="ListParagraph"/>
        <w:tabs>
          <w:tab w:val="left" w:pos="820"/>
        </w:tabs>
        <w:ind w:left="820" w:right="120"/>
        <w:jc w:val="both"/>
        <w:rPr>
          <w:rFonts w:ascii="Times New Roman" w:hAnsi="Times New Roman"/>
          <w:b/>
          <w:i/>
          <w:lang w:val="sr-Cyrl-RS"/>
        </w:rPr>
      </w:pPr>
      <w:r>
        <w:rPr>
          <w:rFonts w:ascii="Times New Roman" w:hAnsi="Times New Roman"/>
          <w:b/>
          <w:lang w:val="sr-Cyrl-RS"/>
        </w:rPr>
        <w:t xml:space="preserve">        </w:t>
      </w:r>
      <w:r w:rsidRPr="00FD16C0">
        <w:rPr>
          <w:rFonts w:ascii="Times New Roman" w:hAnsi="Times New Roman"/>
          <w:b/>
          <w:i/>
          <w:lang w:val="sr-Cyrl-RS"/>
        </w:rPr>
        <w:t>Доказ:</w:t>
      </w:r>
    </w:p>
    <w:p w:rsidR="00FD16C0" w:rsidRPr="00FD16C0" w:rsidRDefault="00FD16C0" w:rsidP="00FD16C0">
      <w:pPr>
        <w:pStyle w:val="ListParagraph"/>
        <w:tabs>
          <w:tab w:val="left" w:pos="820"/>
        </w:tabs>
        <w:ind w:left="820" w:right="120"/>
        <w:jc w:val="both"/>
        <w:rPr>
          <w:rFonts w:ascii="Times New Roman" w:eastAsia="Times New Roman" w:hAnsi="Times New Roman" w:cs="Times New Roman"/>
        </w:rPr>
      </w:pPr>
      <w:r w:rsidRPr="00FD16C0">
        <w:rPr>
          <w:rFonts w:ascii="Times New Roman" w:hAnsi="Times New Roman"/>
          <w:lang w:val="sr-Cyrl-RS"/>
        </w:rPr>
        <w:t>Доказивање овог услова није неопходно јер је овај податак јавно доступан на интернет страници НБС</w:t>
      </w:r>
    </w:p>
    <w:p w:rsidR="007C0B52" w:rsidRDefault="00F7538C">
      <w:pPr>
        <w:pStyle w:val="ListParagraph"/>
        <w:numPr>
          <w:ilvl w:val="0"/>
          <w:numId w:val="21"/>
        </w:numPr>
        <w:tabs>
          <w:tab w:val="left" w:pos="820"/>
        </w:tabs>
        <w:spacing w:before="26" w:line="250" w:lineRule="exact"/>
        <w:ind w:right="113"/>
        <w:jc w:val="both"/>
        <w:rPr>
          <w:rFonts w:ascii="Times New Roman" w:eastAsia="Times New Roman" w:hAnsi="Times New Roman" w:cs="Times New Roman"/>
        </w:rPr>
      </w:pPr>
      <w:r>
        <w:rPr>
          <w:rFonts w:ascii="Times New Roman" w:hAnsi="Times New Roman"/>
          <w:b/>
        </w:rPr>
        <w:t xml:space="preserve">Понуђач мора бити активни учесник на тржишту елктричне енергије, односно да је у било ком периоду из претходне две године до дана објављивања позива </w:t>
      </w:r>
      <w:r>
        <w:rPr>
          <w:rFonts w:ascii="Times New Roman" w:hAnsi="Times New Roman"/>
        </w:rPr>
        <w:t>за подношење понуда на Порталу јавних набавки, обавио минимално једну</w:t>
      </w:r>
      <w:r>
        <w:rPr>
          <w:rFonts w:ascii="Times New Roman" w:hAnsi="Times New Roman"/>
          <w:spacing w:val="-12"/>
        </w:rPr>
        <w:t xml:space="preserve"> </w:t>
      </w:r>
      <w:r>
        <w:rPr>
          <w:rFonts w:ascii="Times New Roman" w:hAnsi="Times New Roman"/>
        </w:rPr>
        <w:t>трансакцију</w:t>
      </w:r>
    </w:p>
    <w:p w:rsidR="007C0B52" w:rsidRPr="001433FA" w:rsidRDefault="00F7538C" w:rsidP="001433FA">
      <w:pPr>
        <w:pStyle w:val="Heading6"/>
        <w:spacing w:before="4" w:line="251" w:lineRule="exact"/>
        <w:ind w:left="1232" w:right="88"/>
        <w:rPr>
          <w:b w:val="0"/>
          <w:bCs w:val="0"/>
          <w:i/>
          <w:lang w:val="sr-Cyrl-RS"/>
        </w:rPr>
      </w:pPr>
      <w:r w:rsidRPr="00FD16C0">
        <w:rPr>
          <w:i/>
        </w:rPr>
        <w:t>Доказ:</w:t>
      </w:r>
    </w:p>
    <w:p w:rsidR="007C0B52" w:rsidRDefault="00F7538C">
      <w:pPr>
        <w:pStyle w:val="Heading6"/>
        <w:numPr>
          <w:ilvl w:val="2"/>
          <w:numId w:val="22"/>
        </w:numPr>
        <w:tabs>
          <w:tab w:val="left" w:pos="1540"/>
        </w:tabs>
        <w:spacing w:line="240" w:lineRule="exact"/>
        <w:ind w:right="113"/>
        <w:jc w:val="both"/>
        <w:rPr>
          <w:b w:val="0"/>
          <w:bCs w:val="0"/>
        </w:rPr>
      </w:pPr>
      <w:r>
        <w:t xml:space="preserve">Потврда (уверење) Оператера преносног система </w:t>
      </w:r>
      <w:r w:rsidRPr="001F7612">
        <w:rPr>
          <w:b w:val="0"/>
        </w:rPr>
        <w:t xml:space="preserve">да је понуђач активан учесник на тржишту електричне енергије, односно да је у било ком периоду из претходне две године до дана објављивања позива </w:t>
      </w:r>
      <w:r>
        <w:rPr>
          <w:b w:val="0"/>
        </w:rPr>
        <w:t xml:space="preserve">за </w:t>
      </w:r>
      <w:r w:rsidRPr="001F7612">
        <w:rPr>
          <w:b w:val="0"/>
        </w:rPr>
        <w:t>п</w:t>
      </w:r>
      <w:r>
        <w:rPr>
          <w:b w:val="0"/>
        </w:rPr>
        <w:t xml:space="preserve">одношење понуда на Порталу јавних набавки, </w:t>
      </w:r>
      <w:r w:rsidRPr="001F7612">
        <w:rPr>
          <w:b w:val="0"/>
        </w:rPr>
        <w:t>обавио минимално једну трансакцију.</w:t>
      </w:r>
    </w:p>
    <w:p w:rsidR="007C0B52" w:rsidRDefault="0091535F" w:rsidP="0091535F">
      <w:pPr>
        <w:tabs>
          <w:tab w:val="left" w:pos="1540"/>
        </w:tabs>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b/>
      </w:r>
    </w:p>
    <w:p w:rsidR="007C0B52" w:rsidRPr="00454065" w:rsidRDefault="00F7538C">
      <w:pPr>
        <w:pStyle w:val="BodyText"/>
        <w:spacing w:line="250" w:lineRule="exact"/>
        <w:ind w:left="460" w:right="88" w:firstLine="772"/>
        <w:rPr>
          <w:lang w:val="sr-Cyrl-RS"/>
        </w:rPr>
      </w:pPr>
      <w:r>
        <w:t xml:space="preserve">Услове у погледу финансијског и пословног капацитета понуђач испуњава самостално, </w:t>
      </w:r>
      <w:r>
        <w:rPr>
          <w:spacing w:val="-3"/>
        </w:rPr>
        <w:t xml:space="preserve">без </w:t>
      </w:r>
      <w:r>
        <w:t>обзира на број</w:t>
      </w:r>
      <w:r>
        <w:rPr>
          <w:spacing w:val="-8"/>
        </w:rPr>
        <w:t xml:space="preserve"> </w:t>
      </w:r>
      <w:r>
        <w:t>подизвођача.</w:t>
      </w:r>
    </w:p>
    <w:p w:rsidR="007C0B52" w:rsidRPr="005251BB" w:rsidRDefault="007C0B52">
      <w:pPr>
        <w:spacing w:before="6"/>
        <w:rPr>
          <w:rFonts w:ascii="Times New Roman" w:eastAsia="Times New Roman" w:hAnsi="Times New Roman" w:cs="Times New Roman"/>
          <w:sz w:val="20"/>
          <w:szCs w:val="20"/>
        </w:rPr>
      </w:pPr>
    </w:p>
    <w:p w:rsidR="007C0B52" w:rsidRDefault="00F7538C">
      <w:pPr>
        <w:pStyle w:val="Heading6"/>
        <w:numPr>
          <w:ilvl w:val="1"/>
          <w:numId w:val="20"/>
        </w:numPr>
        <w:tabs>
          <w:tab w:val="left" w:pos="1603"/>
        </w:tabs>
        <w:rPr>
          <w:b w:val="0"/>
          <w:bCs w:val="0"/>
        </w:rPr>
      </w:pPr>
      <w:r>
        <w:rPr>
          <w:u w:val="single" w:color="000000"/>
        </w:rPr>
        <w:t>УСЛОВИ ЗА</w:t>
      </w:r>
      <w:r>
        <w:rPr>
          <w:spacing w:val="-5"/>
          <w:u w:val="single" w:color="000000"/>
        </w:rPr>
        <w:t xml:space="preserve"> </w:t>
      </w:r>
      <w:r>
        <w:rPr>
          <w:u w:val="single" w:color="000000"/>
        </w:rPr>
        <w:t>ПОДИЗВОЂАЧЕ</w:t>
      </w:r>
    </w:p>
    <w:p w:rsidR="007C0B52" w:rsidRDefault="007C0B52">
      <w:pPr>
        <w:spacing w:before="3"/>
        <w:rPr>
          <w:rFonts w:ascii="Times New Roman" w:eastAsia="Times New Roman" w:hAnsi="Times New Roman" w:cs="Times New Roman"/>
          <w:b/>
          <w:bCs/>
          <w:sz w:val="14"/>
          <w:szCs w:val="14"/>
        </w:rPr>
      </w:pPr>
    </w:p>
    <w:p w:rsidR="007C0B52" w:rsidRDefault="00F7538C">
      <w:pPr>
        <w:pStyle w:val="BodyText"/>
        <w:spacing w:before="85" w:line="240" w:lineRule="exact"/>
        <w:ind w:left="124" w:right="129" w:firstLine="1108"/>
        <w:jc w:val="both"/>
        <w:rPr>
          <w:rFonts w:cs="Times New Roman"/>
        </w:rPr>
      </w:pPr>
      <w: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w:t>
      </w:r>
      <w:r>
        <w:rPr>
          <w:spacing w:val="-12"/>
        </w:rPr>
        <w:t xml:space="preserve"> </w:t>
      </w:r>
      <w:r>
        <w:t>уговору.</w:t>
      </w:r>
    </w:p>
    <w:p w:rsidR="007C0B52" w:rsidRPr="00454065" w:rsidRDefault="007C0B52">
      <w:pPr>
        <w:spacing w:line="240" w:lineRule="exact"/>
        <w:jc w:val="both"/>
        <w:rPr>
          <w:rFonts w:ascii="Times New Roman" w:eastAsia="Times New Roman" w:hAnsi="Times New Roman" w:cs="Times New Roman"/>
          <w:lang w:val="sr-Cyrl-RS"/>
        </w:rPr>
        <w:sectPr w:rsidR="007C0B52" w:rsidRPr="00454065">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BodyText"/>
        <w:spacing w:before="72" w:line="249" w:lineRule="exact"/>
        <w:ind w:left="1232" w:right="88"/>
        <w:rPr>
          <w:rFonts w:cs="Times New Roman"/>
        </w:rPr>
      </w:pPr>
      <w:r>
        <w:t xml:space="preserve">Проценат укупне вредности набавке који ће се поверити подизвођачу не може бити већи </w:t>
      </w:r>
      <w:r>
        <w:rPr>
          <w:spacing w:val="-3"/>
        </w:rPr>
        <w:t xml:space="preserve">од </w:t>
      </w:r>
      <w:r>
        <w:t>50</w:t>
      </w:r>
      <w:r>
        <w:rPr>
          <w:spacing w:val="-30"/>
        </w:rPr>
        <w:t xml:space="preserve"> </w:t>
      </w:r>
      <w:r>
        <w:t>%.</w:t>
      </w:r>
    </w:p>
    <w:p w:rsidR="007C0B52" w:rsidRDefault="00F7538C">
      <w:pPr>
        <w:pStyle w:val="BodyText"/>
        <w:ind w:right="120" w:firstLine="1132"/>
        <w:jc w:val="both"/>
      </w:pPr>
      <w:r>
        <w:t xml:space="preserve">Понуђач је дужан да за подизвођаче, наведене у понуди достави доказе о испуњености обавезних услова из </w:t>
      </w:r>
      <w:r>
        <w:rPr>
          <w:spacing w:val="-3"/>
        </w:rPr>
        <w:t xml:space="preserve">дела </w:t>
      </w:r>
      <w:r>
        <w:t xml:space="preserve">5.1. конкурсне докумнетације - тачке 1) до 3), а доказ о испуњености услова из тачка 4) </w:t>
      </w:r>
      <w:r>
        <w:rPr>
          <w:spacing w:val="-3"/>
        </w:rPr>
        <w:t xml:space="preserve">дела </w:t>
      </w:r>
      <w:r>
        <w:t>5.1. конкурсне докумнетације за део набавке који ће извршити преко</w:t>
      </w:r>
      <w:r>
        <w:rPr>
          <w:spacing w:val="-27"/>
        </w:rPr>
        <w:t xml:space="preserve"> </w:t>
      </w:r>
      <w:r>
        <w:t>подизвођача.</w:t>
      </w:r>
    </w:p>
    <w:p w:rsidR="007C0B52" w:rsidRDefault="00F7538C">
      <w:pPr>
        <w:pStyle w:val="BodyText"/>
        <w:spacing w:before="1" w:line="249" w:lineRule="exact"/>
        <w:ind w:left="1232" w:right="88"/>
        <w:rPr>
          <w:rFonts w:cs="Times New Roman"/>
        </w:rPr>
      </w:pPr>
      <w:r>
        <w:t>Доказивање испуњености тих услова документује се на горе наведени</w:t>
      </w:r>
      <w:r>
        <w:rPr>
          <w:spacing w:val="-30"/>
        </w:rPr>
        <w:t xml:space="preserve"> </w:t>
      </w:r>
      <w:r>
        <w:t>начин.</w:t>
      </w:r>
    </w:p>
    <w:p w:rsidR="007C0B52" w:rsidRDefault="00F7538C">
      <w:pPr>
        <w:spacing w:before="9" w:line="240" w:lineRule="exact"/>
        <w:ind w:left="124" w:right="88" w:firstLine="1108"/>
        <w:rPr>
          <w:rFonts w:ascii="Times New Roman" w:eastAsia="Times New Roman" w:hAnsi="Times New Roman" w:cs="Times New Roman"/>
        </w:rPr>
      </w:pPr>
      <w:r>
        <w:rPr>
          <w:rFonts w:ascii="Times New Roman" w:hAnsi="Times New Roman"/>
        </w:rPr>
        <w:t xml:space="preserve">Услове </w:t>
      </w:r>
      <w:r>
        <w:rPr>
          <w:rFonts w:ascii="Times New Roman" w:hAnsi="Times New Roman"/>
          <w:b/>
        </w:rPr>
        <w:t xml:space="preserve">у погледу финансијског и пословног капацитета понуђач испуњава самостално, </w:t>
      </w:r>
      <w:r>
        <w:rPr>
          <w:rFonts w:ascii="Times New Roman" w:hAnsi="Times New Roman"/>
        </w:rPr>
        <w:t>без обзира на број</w:t>
      </w:r>
      <w:r>
        <w:rPr>
          <w:rFonts w:ascii="Times New Roman" w:hAnsi="Times New Roman"/>
          <w:spacing w:val="-10"/>
        </w:rPr>
        <w:t xml:space="preserve"> </w:t>
      </w:r>
      <w:r>
        <w:rPr>
          <w:rFonts w:ascii="Times New Roman" w:hAnsi="Times New Roman"/>
        </w:rPr>
        <w:t>подизвођача.</w:t>
      </w: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19"/>
          <w:szCs w:val="19"/>
        </w:rPr>
      </w:pPr>
    </w:p>
    <w:p w:rsidR="007C0B52" w:rsidRDefault="00F7538C">
      <w:pPr>
        <w:pStyle w:val="Heading6"/>
        <w:numPr>
          <w:ilvl w:val="1"/>
          <w:numId w:val="20"/>
        </w:numPr>
        <w:tabs>
          <w:tab w:val="left" w:pos="1512"/>
        </w:tabs>
        <w:ind w:left="1512" w:hanging="280"/>
        <w:rPr>
          <w:b w:val="0"/>
          <w:bCs w:val="0"/>
        </w:rPr>
      </w:pPr>
      <w:r>
        <w:rPr>
          <w:u w:val="single" w:color="000000"/>
        </w:rPr>
        <w:t>.УСЛОВИ ЗА ЗАЈЕДНИЧКУ</w:t>
      </w:r>
      <w:r>
        <w:rPr>
          <w:spacing w:val="-14"/>
          <w:u w:val="single" w:color="000000"/>
        </w:rPr>
        <w:t xml:space="preserve"> </w:t>
      </w:r>
      <w:r>
        <w:rPr>
          <w:u w:val="single" w:color="000000"/>
        </w:rPr>
        <w:t>ПОНУДУ</w:t>
      </w:r>
    </w:p>
    <w:p w:rsidR="007C0B52" w:rsidRDefault="007C0B52">
      <w:pPr>
        <w:spacing w:before="3"/>
        <w:rPr>
          <w:rFonts w:ascii="Times New Roman" w:eastAsia="Times New Roman" w:hAnsi="Times New Roman" w:cs="Times New Roman"/>
          <w:b/>
          <w:bCs/>
          <w:sz w:val="14"/>
          <w:szCs w:val="14"/>
        </w:rPr>
      </w:pPr>
    </w:p>
    <w:p w:rsidR="007C0B52" w:rsidRDefault="00F7538C">
      <w:pPr>
        <w:spacing w:before="72" w:line="249" w:lineRule="exact"/>
        <w:ind w:left="1232" w:right="88"/>
        <w:rPr>
          <w:rFonts w:ascii="Times New Roman" w:eastAsia="Times New Roman" w:hAnsi="Times New Roman" w:cs="Times New Roman"/>
        </w:rPr>
      </w:pPr>
      <w:r>
        <w:rPr>
          <w:rFonts w:ascii="Times New Roman" w:hAnsi="Times New Roman"/>
        </w:rPr>
        <w:t xml:space="preserve">Понуду може поднети </w:t>
      </w:r>
      <w:r>
        <w:rPr>
          <w:rFonts w:ascii="Times New Roman" w:hAnsi="Times New Roman"/>
          <w:b/>
        </w:rPr>
        <w:t>група</w:t>
      </w:r>
      <w:r>
        <w:rPr>
          <w:rFonts w:ascii="Times New Roman" w:hAnsi="Times New Roman"/>
          <w:b/>
          <w:spacing w:val="-19"/>
        </w:rPr>
        <w:t xml:space="preserve"> </w:t>
      </w:r>
      <w:r>
        <w:rPr>
          <w:rFonts w:ascii="Times New Roman" w:hAnsi="Times New Roman"/>
          <w:b/>
        </w:rPr>
        <w:t>понуђача.</w:t>
      </w:r>
    </w:p>
    <w:p w:rsidR="007C0B52" w:rsidRDefault="00F7538C">
      <w:pPr>
        <w:pStyle w:val="BodyText"/>
        <w:spacing w:before="9" w:line="240" w:lineRule="exact"/>
        <w:ind w:right="88" w:firstLine="1132"/>
        <w:rPr>
          <w:rFonts w:cs="Times New Roman"/>
        </w:rPr>
      </w:pPr>
      <w:r>
        <w:t>Сваки понуђач из групе понуђача мора да испуни обавезне услове из дела 5.1. конкурсне докумнетације - тач. 1) до 3), а додатне услове испуњавају</w:t>
      </w:r>
      <w:r>
        <w:rPr>
          <w:spacing w:val="-32"/>
        </w:rPr>
        <w:t xml:space="preserve"> </w:t>
      </w:r>
      <w:r>
        <w:t>заједно.</w:t>
      </w:r>
    </w:p>
    <w:p w:rsidR="007C0B52" w:rsidRDefault="00F7538C">
      <w:pPr>
        <w:pStyle w:val="BodyText"/>
        <w:spacing w:before="5" w:line="240" w:lineRule="exact"/>
        <w:ind w:right="88" w:firstLine="1132"/>
      </w:pPr>
      <w:r>
        <w:t xml:space="preserve">Услов из тачка 4) </w:t>
      </w:r>
      <w:r>
        <w:rPr>
          <w:spacing w:val="-3"/>
        </w:rPr>
        <w:t xml:space="preserve">дела </w:t>
      </w:r>
      <w:r>
        <w:t xml:space="preserve">5.1. конкурсне докумнетације дужан је да испуни понуђач из групе понуђача којем је поверено извршење дела набавке за </w:t>
      </w:r>
      <w:r>
        <w:rPr>
          <w:spacing w:val="-3"/>
        </w:rPr>
        <w:t xml:space="preserve">који </w:t>
      </w:r>
      <w:r>
        <w:t>је неопходна испуњеност тог</w:t>
      </w:r>
      <w:r>
        <w:rPr>
          <w:spacing w:val="-16"/>
        </w:rPr>
        <w:t xml:space="preserve"> </w:t>
      </w:r>
      <w:r>
        <w:t>услова.</w:t>
      </w:r>
    </w:p>
    <w:p w:rsidR="007C0B52" w:rsidRDefault="00F7538C">
      <w:pPr>
        <w:pStyle w:val="BodyText"/>
        <w:spacing w:before="4" w:line="240" w:lineRule="exact"/>
        <w:ind w:right="264" w:firstLine="1132"/>
      </w:pPr>
      <w:r>
        <w:t>Саставни део заједничке понуде је споразум којим се понуђачи из групе међусобно и према наручиоцу обавезују на извршење јавне набавке, а који</w:t>
      </w:r>
      <w:r>
        <w:rPr>
          <w:spacing w:val="-15"/>
        </w:rPr>
        <w:t xml:space="preserve"> </w:t>
      </w:r>
      <w:r>
        <w:t>садржи:</w:t>
      </w:r>
    </w:p>
    <w:p w:rsidR="007C0B52" w:rsidRDefault="00F7538C">
      <w:pPr>
        <w:pStyle w:val="ListParagraph"/>
        <w:numPr>
          <w:ilvl w:val="0"/>
          <w:numId w:val="19"/>
        </w:numPr>
        <w:tabs>
          <w:tab w:val="left" w:pos="350"/>
        </w:tabs>
        <w:spacing w:before="1" w:line="244" w:lineRule="exact"/>
        <w:ind w:right="123" w:firstLine="0"/>
        <w:rPr>
          <w:rFonts w:ascii="Times New Roman" w:eastAsia="Times New Roman" w:hAnsi="Times New Roman" w:cs="Times New Roman"/>
        </w:rPr>
      </w:pPr>
      <w:r>
        <w:rPr>
          <w:rFonts w:ascii="Times New Roman" w:hAnsi="Times New Roman"/>
        </w:rPr>
        <w:t>податке о члану групе који ће бити носилац посла, односно који ће поднети понуду и који ће заступати групу понуђача пред наручиоцем</w:t>
      </w:r>
      <w:r>
        <w:rPr>
          <w:rFonts w:ascii="Times New Roman" w:hAnsi="Times New Roman"/>
          <w:spacing w:val="-10"/>
        </w:rPr>
        <w:t xml:space="preserve"> </w:t>
      </w:r>
      <w:r>
        <w:rPr>
          <w:rFonts w:ascii="Times New Roman" w:hAnsi="Times New Roman"/>
        </w:rPr>
        <w:t>и</w:t>
      </w:r>
    </w:p>
    <w:p w:rsidR="007C0B52" w:rsidRDefault="00F7538C">
      <w:pPr>
        <w:pStyle w:val="ListParagraph"/>
        <w:numPr>
          <w:ilvl w:val="0"/>
          <w:numId w:val="19"/>
        </w:numPr>
        <w:tabs>
          <w:tab w:val="left" w:pos="340"/>
        </w:tabs>
        <w:spacing w:line="244" w:lineRule="exact"/>
        <w:ind w:left="340" w:hanging="240"/>
        <w:rPr>
          <w:rFonts w:ascii="Times New Roman" w:eastAsia="Times New Roman" w:hAnsi="Times New Roman" w:cs="Times New Roman"/>
        </w:rPr>
      </w:pPr>
      <w:r>
        <w:rPr>
          <w:rFonts w:ascii="Times New Roman" w:hAnsi="Times New Roman"/>
        </w:rPr>
        <w:t xml:space="preserve">опис послова сваког </w:t>
      </w:r>
      <w:r>
        <w:rPr>
          <w:rFonts w:ascii="Times New Roman" w:hAnsi="Times New Roman"/>
          <w:spacing w:val="-3"/>
        </w:rPr>
        <w:t xml:space="preserve">од </w:t>
      </w:r>
      <w:r>
        <w:rPr>
          <w:rFonts w:ascii="Times New Roman" w:hAnsi="Times New Roman"/>
        </w:rPr>
        <w:t>понуђача из групе понуђача у извршењу</w:t>
      </w:r>
      <w:r>
        <w:rPr>
          <w:rFonts w:ascii="Times New Roman" w:hAnsi="Times New Roman"/>
          <w:spacing w:val="-20"/>
        </w:rPr>
        <w:t xml:space="preserve"> </w:t>
      </w:r>
      <w:r>
        <w:rPr>
          <w:rFonts w:ascii="Times New Roman" w:hAnsi="Times New Roman"/>
        </w:rPr>
        <w:t>уговора.</w:t>
      </w: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19"/>
          <w:szCs w:val="19"/>
        </w:rPr>
      </w:pPr>
    </w:p>
    <w:p w:rsidR="007C0B52" w:rsidRDefault="00F7538C">
      <w:pPr>
        <w:pStyle w:val="Heading6"/>
        <w:ind w:left="1232" w:right="88"/>
        <w:rPr>
          <w:b w:val="0"/>
          <w:bCs w:val="0"/>
        </w:rPr>
      </w:pPr>
      <w:r>
        <w:rPr>
          <w:u w:val="single" w:color="000000"/>
        </w:rPr>
        <w:t>5.5. НАЧИН достављања</w:t>
      </w:r>
      <w:r>
        <w:rPr>
          <w:spacing w:val="-12"/>
          <w:u w:val="single" w:color="000000"/>
        </w:rPr>
        <w:t xml:space="preserve"> </w:t>
      </w:r>
      <w:r>
        <w:rPr>
          <w:u w:val="single" w:color="000000"/>
        </w:rPr>
        <w:t>доказа</w:t>
      </w:r>
    </w:p>
    <w:p w:rsidR="007C0B52" w:rsidRDefault="007C0B52">
      <w:pPr>
        <w:spacing w:before="3"/>
        <w:rPr>
          <w:rFonts w:ascii="Times New Roman" w:eastAsia="Times New Roman" w:hAnsi="Times New Roman" w:cs="Times New Roman"/>
          <w:b/>
          <w:bCs/>
          <w:sz w:val="14"/>
          <w:szCs w:val="14"/>
        </w:rPr>
      </w:pPr>
    </w:p>
    <w:p w:rsidR="007C0B52" w:rsidRDefault="00F7538C">
      <w:pPr>
        <w:spacing w:before="72" w:line="242" w:lineRule="auto"/>
        <w:ind w:left="100" w:right="116" w:firstLine="1132"/>
        <w:jc w:val="both"/>
        <w:rPr>
          <w:rFonts w:ascii="Times New Roman" w:eastAsia="Times New Roman" w:hAnsi="Times New Roman" w:cs="Times New Roman"/>
          <w:sz w:val="28"/>
          <w:szCs w:val="28"/>
        </w:rPr>
      </w:pPr>
      <w:r>
        <w:rPr>
          <w:rFonts w:ascii="Times New Roman" w:eastAsia="Times New Roman" w:hAnsi="Times New Roman" w:cs="Times New Roman"/>
        </w:rPr>
        <w:t xml:space="preserve">У складу са чланом 77. став 4. Закона о јавним набавкама („Службени гласник Републике Србије“ бр.124/12, 14/2015 и 68/2015), понуђач доказује испуњеност обавезних услова из члана 75. став </w:t>
      </w:r>
      <w:r>
        <w:rPr>
          <w:rFonts w:ascii="Times New Roman" w:eastAsia="Times New Roman" w:hAnsi="Times New Roman" w:cs="Times New Roman"/>
          <w:spacing w:val="-3"/>
        </w:rPr>
        <w:t xml:space="preserve">1. </w:t>
      </w:r>
      <w:r>
        <w:rPr>
          <w:rFonts w:ascii="Times New Roman" w:eastAsia="Times New Roman" w:hAnsi="Times New Roman" w:cs="Times New Roman"/>
        </w:rPr>
        <w:t xml:space="preserve">тачка 1), 2) и 4.) Закона и додатног услова на име финансијског капацитета, </w:t>
      </w:r>
      <w:r>
        <w:rPr>
          <w:rFonts w:ascii="Times New Roman" w:eastAsia="Times New Roman" w:hAnsi="Times New Roman" w:cs="Times New Roman"/>
          <w:b/>
          <w:bCs/>
          <w:sz w:val="28"/>
          <w:szCs w:val="28"/>
        </w:rPr>
        <w:t>писаном изјавом датом под пуном материјалном и кривичном одговорношћу (Образац бр.</w:t>
      </w:r>
      <w:r>
        <w:rPr>
          <w:rFonts w:ascii="Times New Roman" w:eastAsia="Times New Roman" w:hAnsi="Times New Roman" w:cs="Times New Roman"/>
          <w:b/>
          <w:bCs/>
          <w:spacing w:val="-27"/>
          <w:sz w:val="28"/>
          <w:szCs w:val="28"/>
        </w:rPr>
        <w:t xml:space="preserve"> </w:t>
      </w:r>
      <w:r w:rsidR="00F8378A">
        <w:rPr>
          <w:rFonts w:ascii="Times New Roman" w:eastAsia="Times New Roman" w:hAnsi="Times New Roman" w:cs="Times New Roman"/>
          <w:b/>
          <w:bCs/>
          <w:sz w:val="28"/>
          <w:szCs w:val="28"/>
          <w:lang w:val="sr-Latn-RS"/>
        </w:rPr>
        <w:t>3</w:t>
      </w:r>
      <w:r>
        <w:rPr>
          <w:rFonts w:ascii="Times New Roman" w:eastAsia="Times New Roman" w:hAnsi="Times New Roman" w:cs="Times New Roman"/>
          <w:b/>
          <w:bCs/>
          <w:sz w:val="28"/>
          <w:szCs w:val="28"/>
        </w:rPr>
        <w:t>).</w:t>
      </w:r>
    </w:p>
    <w:p w:rsidR="007C0B52" w:rsidRDefault="007C0B52">
      <w:pPr>
        <w:spacing w:before="11"/>
        <w:rPr>
          <w:rFonts w:ascii="Times New Roman" w:eastAsia="Times New Roman" w:hAnsi="Times New Roman" w:cs="Times New Roman"/>
          <w:b/>
          <w:bCs/>
          <w:sz w:val="14"/>
          <w:szCs w:val="14"/>
        </w:rPr>
      </w:pPr>
    </w:p>
    <w:p w:rsidR="007C0B52" w:rsidRDefault="00F7538C">
      <w:pPr>
        <w:pStyle w:val="BodyText"/>
        <w:spacing w:before="72"/>
        <w:ind w:left="1232" w:right="88"/>
      </w:pPr>
      <w:r>
        <w:t xml:space="preserve">Поред Изјаве о испуњености  обавезних  и  додатних  услова  (Образац  бр.  3  </w:t>
      </w:r>
      <w:r>
        <w:rPr>
          <w:spacing w:val="-4"/>
        </w:rPr>
        <w:t xml:space="preserve">),  </w:t>
      </w:r>
      <w:r>
        <w:t xml:space="preserve">понуђач  је дужан </w:t>
      </w:r>
      <w:r>
        <w:rPr>
          <w:spacing w:val="8"/>
        </w:rPr>
        <w:t xml:space="preserve"> </w:t>
      </w:r>
      <w:r>
        <w:t>да</w:t>
      </w:r>
    </w:p>
    <w:p w:rsidR="007C0B52" w:rsidRDefault="00F7538C">
      <w:pPr>
        <w:pStyle w:val="BodyText"/>
        <w:spacing w:before="1"/>
        <w:ind w:right="88"/>
      </w:pPr>
      <w:r>
        <w:t>достави:</w:t>
      </w:r>
    </w:p>
    <w:p w:rsidR="007C0B52" w:rsidRDefault="00F7538C">
      <w:pPr>
        <w:pStyle w:val="Heading6"/>
        <w:numPr>
          <w:ilvl w:val="1"/>
          <w:numId w:val="19"/>
        </w:numPr>
        <w:tabs>
          <w:tab w:val="left" w:pos="820"/>
        </w:tabs>
        <w:ind w:right="120"/>
        <w:jc w:val="both"/>
        <w:rPr>
          <w:b w:val="0"/>
          <w:bCs w:val="0"/>
        </w:rPr>
      </w:pPr>
      <w:r>
        <w:t xml:space="preserve">Лиценцу за трговину електричном енергијом на тржишту електричне енергије издату од стране Агенције за енергетику и Потврда Агенције да је та лиценца </w:t>
      </w:r>
      <w:r>
        <w:rPr>
          <w:spacing w:val="-3"/>
        </w:rPr>
        <w:t xml:space="preserve">још </w:t>
      </w:r>
      <w:r>
        <w:t>увек</w:t>
      </w:r>
      <w:r>
        <w:rPr>
          <w:spacing w:val="-19"/>
        </w:rPr>
        <w:t xml:space="preserve"> </w:t>
      </w:r>
      <w:r>
        <w:t>важећа</w:t>
      </w:r>
    </w:p>
    <w:p w:rsidR="007C0B52" w:rsidRDefault="00F7538C">
      <w:pPr>
        <w:pStyle w:val="ListParagraph"/>
        <w:numPr>
          <w:ilvl w:val="1"/>
          <w:numId w:val="19"/>
        </w:numPr>
        <w:tabs>
          <w:tab w:val="left" w:pos="820"/>
        </w:tabs>
        <w:spacing w:before="2" w:line="237" w:lineRule="auto"/>
        <w:ind w:right="113"/>
        <w:jc w:val="both"/>
        <w:rPr>
          <w:rFonts w:ascii="Times New Roman" w:eastAsia="Times New Roman" w:hAnsi="Times New Roman" w:cs="Times New Roman"/>
        </w:rPr>
      </w:pPr>
      <w:r>
        <w:rPr>
          <w:rFonts w:ascii="Times New Roman" w:hAnsi="Times New Roman"/>
          <w:b/>
        </w:rPr>
        <w:t xml:space="preserve">Потврду (уверење) Оператера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w:t>
      </w:r>
      <w:r>
        <w:rPr>
          <w:rFonts w:ascii="Times New Roman" w:hAnsi="Times New Roman"/>
        </w:rPr>
        <w:t xml:space="preserve">за </w:t>
      </w:r>
      <w:r>
        <w:rPr>
          <w:rFonts w:ascii="Times New Roman" w:hAnsi="Times New Roman"/>
          <w:b/>
        </w:rPr>
        <w:t>п</w:t>
      </w:r>
      <w:r>
        <w:rPr>
          <w:rFonts w:ascii="Times New Roman" w:hAnsi="Times New Roman"/>
        </w:rPr>
        <w:t xml:space="preserve">одношење понуда на Порталу јавних набавки, </w:t>
      </w:r>
      <w:r>
        <w:rPr>
          <w:rFonts w:ascii="Times New Roman" w:hAnsi="Times New Roman"/>
          <w:b/>
        </w:rPr>
        <w:t>обавио минимално једну</w:t>
      </w:r>
      <w:r>
        <w:rPr>
          <w:rFonts w:ascii="Times New Roman" w:hAnsi="Times New Roman"/>
          <w:b/>
          <w:spacing w:val="-33"/>
        </w:rPr>
        <w:t xml:space="preserve"> </w:t>
      </w:r>
      <w:r>
        <w:rPr>
          <w:rFonts w:ascii="Times New Roman" w:hAnsi="Times New Roman"/>
          <w:b/>
        </w:rPr>
        <w:t>трансакцију.</w:t>
      </w:r>
    </w:p>
    <w:p w:rsidR="007C0B52" w:rsidRDefault="007C0B52">
      <w:pPr>
        <w:spacing w:before="10"/>
        <w:rPr>
          <w:rFonts w:ascii="Times New Roman" w:eastAsia="Times New Roman" w:hAnsi="Times New Roman" w:cs="Times New Roman"/>
          <w:b/>
          <w:bCs/>
          <w:sz w:val="21"/>
          <w:szCs w:val="21"/>
        </w:rPr>
      </w:pPr>
    </w:p>
    <w:p w:rsidR="007C0B52" w:rsidRDefault="00F7538C">
      <w:pPr>
        <w:pStyle w:val="BodyText"/>
        <w:ind w:right="118" w:firstLine="1132"/>
        <w:jc w:val="both"/>
        <w:rPr>
          <w:rFonts w:cs="Times New Roman"/>
        </w:rPr>
      </w:pPr>
      <w:r>
        <w:t xml:space="preserve">Наведене доказе о испуњености услова понуђач може доставити у виду неоверених копија. Наручилац може </w:t>
      </w:r>
      <w:r>
        <w:rPr>
          <w:spacing w:val="2"/>
        </w:rPr>
        <w:t xml:space="preserve">пре </w:t>
      </w:r>
      <w:r>
        <w:t xml:space="preserve">доношења одлуке о додели уговора да тражи </w:t>
      </w:r>
      <w:r>
        <w:rPr>
          <w:spacing w:val="-3"/>
        </w:rPr>
        <w:t xml:space="preserve">од </w:t>
      </w:r>
      <w:r>
        <w:t xml:space="preserve">понуђача, чија је понуда на основу извештаја за јавну набавку оцењена као најповољнија, </w:t>
      </w:r>
      <w:r>
        <w:rPr>
          <w:spacing w:val="-4"/>
        </w:rPr>
        <w:t xml:space="preserve">да </w:t>
      </w:r>
      <w:r>
        <w:t>достави на увид оригинал или оверену копију свих или појединих</w:t>
      </w:r>
      <w:r>
        <w:rPr>
          <w:spacing w:val="-6"/>
        </w:rPr>
        <w:t xml:space="preserve"> </w:t>
      </w:r>
      <w:r>
        <w:t>доказа</w:t>
      </w:r>
      <w:r>
        <w:rPr>
          <w:b/>
        </w:rPr>
        <w:t>.</w:t>
      </w:r>
    </w:p>
    <w:p w:rsidR="007C0B52" w:rsidRDefault="00F7538C">
      <w:pPr>
        <w:pStyle w:val="BodyText"/>
        <w:spacing w:before="1"/>
        <w:ind w:right="120" w:firstLine="1132"/>
        <w:jc w:val="both"/>
        <w:rPr>
          <w:rFonts w:cs="Times New Roman"/>
        </w:rPr>
      </w:pPr>
      <w:r>
        <w:t xml:space="preserve">Ако понуђач у остављеном, примереном року који не може бити краћи </w:t>
      </w:r>
      <w:r>
        <w:rPr>
          <w:spacing w:val="-3"/>
        </w:rPr>
        <w:t xml:space="preserve">од </w:t>
      </w:r>
      <w:r>
        <w:t>пет дана, не достави на  увид оригинал или оверену копију тражених доказа, наручилац ће</w:t>
      </w:r>
      <w:r>
        <w:rPr>
          <w:spacing w:val="-39"/>
        </w:rPr>
        <w:t xml:space="preserve"> </w:t>
      </w:r>
      <w:r>
        <w:t>његову понуду одбити као неприхватљиву.</w:t>
      </w:r>
    </w:p>
    <w:p w:rsidR="007C0B52" w:rsidRDefault="00F7538C">
      <w:pPr>
        <w:pStyle w:val="BodyText"/>
        <w:spacing w:line="242" w:lineRule="auto"/>
        <w:ind w:right="118" w:firstLine="1132"/>
        <w:jc w:val="both"/>
      </w:pPr>
      <w:r>
        <w:t xml:space="preserve">Лица </w:t>
      </w:r>
      <w:r>
        <w:rPr>
          <w:spacing w:val="-3"/>
        </w:rPr>
        <w:t xml:space="preserve">која </w:t>
      </w:r>
      <w:r>
        <w:t>су уписана у Регистар понуђача нису дужна да приликом доказивања испуњености обавезних услова за учешће у поступку јавне набавке, прописане чланом 75. став 1. тачке 1), 2) и 4) Закона о јавним набавкама достављају наведне</w:t>
      </w:r>
      <w:r>
        <w:rPr>
          <w:spacing w:val="-23"/>
        </w:rPr>
        <w:t xml:space="preserve"> </w:t>
      </w:r>
      <w:r>
        <w:t>доказе.</w:t>
      </w:r>
    </w:p>
    <w:p w:rsidR="007C0B52" w:rsidRDefault="00F7538C">
      <w:pPr>
        <w:pStyle w:val="BodyText"/>
        <w:spacing w:line="250" w:lineRule="exact"/>
        <w:ind w:left="1232" w:right="88"/>
      </w:pPr>
      <w:r>
        <w:t>Понуђач</w:t>
      </w:r>
      <w:r>
        <w:rPr>
          <w:spacing w:val="45"/>
        </w:rPr>
        <w:t xml:space="preserve"> </w:t>
      </w:r>
      <w:r>
        <w:t>је</w:t>
      </w:r>
      <w:r>
        <w:rPr>
          <w:spacing w:val="43"/>
        </w:rPr>
        <w:t xml:space="preserve"> </w:t>
      </w:r>
      <w:r>
        <w:rPr>
          <w:b/>
        </w:rPr>
        <w:t>дужан</w:t>
      </w:r>
      <w:r>
        <w:rPr>
          <w:b/>
          <w:spacing w:val="48"/>
        </w:rPr>
        <w:t xml:space="preserve"> </w:t>
      </w:r>
      <w:r>
        <w:t>да</w:t>
      </w:r>
      <w:r>
        <w:rPr>
          <w:spacing w:val="53"/>
        </w:rPr>
        <w:t xml:space="preserve"> </w:t>
      </w:r>
      <w:r>
        <w:t>у</w:t>
      </w:r>
      <w:r>
        <w:rPr>
          <w:spacing w:val="41"/>
        </w:rPr>
        <w:t xml:space="preserve"> </w:t>
      </w:r>
      <w:r>
        <w:t>својој</w:t>
      </w:r>
      <w:r>
        <w:rPr>
          <w:spacing w:val="42"/>
        </w:rPr>
        <w:t xml:space="preserve"> </w:t>
      </w:r>
      <w:r>
        <w:t>понуди</w:t>
      </w:r>
      <w:r>
        <w:rPr>
          <w:spacing w:val="47"/>
        </w:rPr>
        <w:t xml:space="preserve"> </w:t>
      </w:r>
      <w:r>
        <w:t>наведе</w:t>
      </w:r>
      <w:r>
        <w:rPr>
          <w:spacing w:val="43"/>
        </w:rPr>
        <w:t xml:space="preserve"> </w:t>
      </w:r>
      <w:r>
        <w:t>да</w:t>
      </w:r>
      <w:r>
        <w:rPr>
          <w:spacing w:val="48"/>
        </w:rPr>
        <w:t xml:space="preserve"> </w:t>
      </w:r>
      <w:r>
        <w:t>се</w:t>
      </w:r>
      <w:r>
        <w:rPr>
          <w:spacing w:val="39"/>
        </w:rPr>
        <w:t xml:space="preserve"> </w:t>
      </w:r>
      <w:r>
        <w:t>налази</w:t>
      </w:r>
      <w:r>
        <w:rPr>
          <w:spacing w:val="47"/>
        </w:rPr>
        <w:t xml:space="preserve"> </w:t>
      </w:r>
      <w:r>
        <w:t>у</w:t>
      </w:r>
      <w:r>
        <w:rPr>
          <w:spacing w:val="41"/>
        </w:rPr>
        <w:t xml:space="preserve"> </w:t>
      </w:r>
      <w:r>
        <w:t>регистру</w:t>
      </w:r>
      <w:r>
        <w:rPr>
          <w:spacing w:val="41"/>
        </w:rPr>
        <w:t xml:space="preserve"> </w:t>
      </w:r>
      <w:r>
        <w:t>понуђача,</w:t>
      </w:r>
      <w:r>
        <w:rPr>
          <w:spacing w:val="48"/>
        </w:rPr>
        <w:t xml:space="preserve"> </w:t>
      </w:r>
      <w:r>
        <w:t>као</w:t>
      </w:r>
      <w:r>
        <w:rPr>
          <w:spacing w:val="41"/>
        </w:rPr>
        <w:t xml:space="preserve"> </w:t>
      </w:r>
      <w:r>
        <w:t>и</w:t>
      </w:r>
      <w:r>
        <w:rPr>
          <w:spacing w:val="47"/>
        </w:rPr>
        <w:t xml:space="preserve"> </w:t>
      </w:r>
      <w:r>
        <w:t>да</w:t>
      </w:r>
      <w:r>
        <w:rPr>
          <w:spacing w:val="48"/>
        </w:rPr>
        <w:t xml:space="preserve"> </w:t>
      </w:r>
      <w:r>
        <w:t>наведе</w:t>
      </w:r>
    </w:p>
    <w:p w:rsidR="007C0B52" w:rsidRDefault="00F7538C">
      <w:pPr>
        <w:spacing w:line="251" w:lineRule="exact"/>
        <w:ind w:left="100" w:right="88"/>
        <w:rPr>
          <w:rFonts w:ascii="Times New Roman" w:eastAsia="Times New Roman" w:hAnsi="Times New Roman" w:cs="Times New Roman"/>
        </w:rPr>
      </w:pPr>
      <w:r>
        <w:rPr>
          <w:rFonts w:ascii="Times New Roman" w:hAnsi="Times New Roman"/>
          <w:b/>
        </w:rPr>
        <w:t xml:space="preserve">интернет страницу </w:t>
      </w:r>
      <w:r>
        <w:rPr>
          <w:rFonts w:ascii="Times New Roman" w:hAnsi="Times New Roman"/>
        </w:rPr>
        <w:t xml:space="preserve">на којој су подаци </w:t>
      </w:r>
      <w:r>
        <w:rPr>
          <w:rFonts w:ascii="Times New Roman" w:hAnsi="Times New Roman"/>
          <w:spacing w:val="-3"/>
        </w:rPr>
        <w:t xml:space="preserve">који </w:t>
      </w:r>
      <w:r>
        <w:rPr>
          <w:rFonts w:ascii="Times New Roman" w:hAnsi="Times New Roman"/>
        </w:rPr>
        <w:t>су тражени у оквиру услова јавно</w:t>
      </w:r>
      <w:r>
        <w:rPr>
          <w:rFonts w:ascii="Times New Roman" w:hAnsi="Times New Roman"/>
          <w:spacing w:val="-13"/>
        </w:rPr>
        <w:t xml:space="preserve"> </w:t>
      </w:r>
      <w:r>
        <w:rPr>
          <w:rFonts w:ascii="Times New Roman" w:hAnsi="Times New Roman"/>
        </w:rPr>
        <w:t>доступни.</w:t>
      </w:r>
    </w:p>
    <w:p w:rsidR="007C0B52" w:rsidRDefault="00F7538C">
      <w:pPr>
        <w:pStyle w:val="BodyText"/>
        <w:spacing w:before="1"/>
        <w:ind w:right="118" w:firstLine="1132"/>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Pr>
          <w:spacing w:val="-35"/>
        </w:rPr>
        <w:t xml:space="preserve"> </w:t>
      </w:r>
      <w:r>
        <w:t>документ.</w:t>
      </w:r>
    </w:p>
    <w:p w:rsidR="007C0B52" w:rsidRDefault="00F7538C">
      <w:pPr>
        <w:pStyle w:val="BodyText"/>
        <w:spacing w:line="242" w:lineRule="auto"/>
        <w:ind w:right="115" w:firstLine="1132"/>
        <w:jc w:val="both"/>
        <w:rPr>
          <w:rFonts w:cs="Times New Roman"/>
        </w:rPr>
      </w:pPr>
      <w:r>
        <w:t xml:space="preserve">Ако се у држави у којој понуђач има седиште </w:t>
      </w:r>
      <w:r>
        <w:rPr>
          <w:spacing w:val="3"/>
        </w:rPr>
        <w:t xml:space="preserve">не </w:t>
      </w:r>
      <w:r>
        <w:t>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w:t>
      </w:r>
      <w:r>
        <w:rPr>
          <w:spacing w:val="-28"/>
        </w:rPr>
        <w:t xml:space="preserve"> </w:t>
      </w:r>
      <w:r>
        <w:t>државе.</w:t>
      </w:r>
    </w:p>
    <w:p w:rsidR="007C0B52" w:rsidRDefault="007C0B52">
      <w:pPr>
        <w:spacing w:line="242" w:lineRule="auto"/>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right="116" w:firstLine="1132"/>
        <w:jc w:val="both"/>
        <w:rPr>
          <w:rFonts w:cs="Times New Roman"/>
        </w:rPr>
      </w:pPr>
      <w:r>
        <w:t>Наведена изјава, уколико није дата на српском језику, мора бити преведена на српски језик од стране овлашћеног судског</w:t>
      </w:r>
      <w:r>
        <w:rPr>
          <w:spacing w:val="-12"/>
        </w:rPr>
        <w:t xml:space="preserve"> </w:t>
      </w:r>
      <w:r>
        <w:t>тумача.</w:t>
      </w:r>
    </w:p>
    <w:p w:rsidR="007C0B52" w:rsidRDefault="00F7538C">
      <w:pPr>
        <w:pStyle w:val="BodyText"/>
        <w:spacing w:line="242" w:lineRule="auto"/>
        <w:ind w:right="125" w:firstLine="1132"/>
        <w:jc w:val="both"/>
        <w:rPr>
          <w:rFonts w:cs="Times New Roman"/>
        </w:rPr>
      </w:pPr>
      <w: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w:t>
      </w:r>
      <w:r>
        <w:rPr>
          <w:spacing w:val="-3"/>
        </w:rPr>
        <w:t xml:space="preserve">од </w:t>
      </w:r>
      <w:r>
        <w:t>стране надлежних органа те</w:t>
      </w:r>
      <w:r>
        <w:rPr>
          <w:spacing w:val="-27"/>
        </w:rPr>
        <w:t xml:space="preserve"> </w:t>
      </w:r>
      <w:r>
        <w:t>државе.</w:t>
      </w:r>
    </w:p>
    <w:p w:rsidR="007C0B52" w:rsidRDefault="00F7538C">
      <w:pPr>
        <w:ind w:left="100" w:right="116" w:firstLine="1132"/>
        <w:jc w:val="both"/>
        <w:rPr>
          <w:rFonts w:ascii="Times New Roman" w:eastAsia="Times New Roman" w:hAnsi="Times New Roman" w:cs="Times New Roman"/>
          <w:sz w:val="23"/>
          <w:szCs w:val="23"/>
        </w:rPr>
      </w:pPr>
      <w:r>
        <w:rPr>
          <w:rFonts w:ascii="Times New Roman" w:hAnsi="Times New Roman"/>
          <w:sz w:val="23"/>
        </w:rPr>
        <w:t xml:space="preserve">Понуђач </w:t>
      </w:r>
      <w:r>
        <w:rPr>
          <w:rFonts w:ascii="Times New Roman" w:hAnsi="Times New Roman"/>
          <w:spacing w:val="-4"/>
          <w:sz w:val="23"/>
        </w:rPr>
        <w:t xml:space="preserve">је </w:t>
      </w:r>
      <w:r>
        <w:rPr>
          <w:rFonts w:ascii="Times New Roman" w:hAnsi="Times New Roman"/>
          <w:sz w:val="23"/>
        </w:rPr>
        <w:t xml:space="preserve">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w:t>
      </w:r>
      <w:r>
        <w:rPr>
          <w:rFonts w:ascii="Times New Roman" w:hAnsi="Times New Roman"/>
          <w:spacing w:val="-4"/>
          <w:sz w:val="23"/>
        </w:rPr>
        <w:t xml:space="preserve">је </w:t>
      </w:r>
      <w:r>
        <w:rPr>
          <w:rFonts w:ascii="Times New Roman" w:hAnsi="Times New Roman"/>
          <w:sz w:val="23"/>
        </w:rPr>
        <w:t>документује на прописани</w:t>
      </w:r>
      <w:r>
        <w:rPr>
          <w:rFonts w:ascii="Times New Roman" w:hAnsi="Times New Roman"/>
          <w:spacing w:val="-31"/>
          <w:sz w:val="23"/>
        </w:rPr>
        <w:t xml:space="preserve"> </w:t>
      </w:r>
      <w:r>
        <w:rPr>
          <w:rFonts w:ascii="Times New Roman" w:hAnsi="Times New Roman"/>
          <w:sz w:val="23"/>
        </w:rPr>
        <w:t>начин.</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29"/>
          <w:szCs w:val="29"/>
        </w:rPr>
      </w:pPr>
    </w:p>
    <w:p w:rsidR="007C0B52" w:rsidRDefault="00F7538C">
      <w:pPr>
        <w:ind w:left="1098" w:right="88"/>
        <w:rPr>
          <w:rFonts w:ascii="Times New Roman" w:eastAsia="Times New Roman" w:hAnsi="Times New Roman" w:cs="Times New Roman"/>
          <w:sz w:val="32"/>
          <w:szCs w:val="32"/>
        </w:rPr>
      </w:pPr>
      <w:r>
        <w:rPr>
          <w:rFonts w:ascii="Times New Roman" w:hAnsi="Times New Roman"/>
          <w:b/>
          <w:sz w:val="32"/>
        </w:rPr>
        <w:t>VI  УПУТСТВО ПОНУЂАЧИМА КАКО ДА САЧИНЕ</w:t>
      </w:r>
      <w:r>
        <w:rPr>
          <w:rFonts w:ascii="Times New Roman" w:hAnsi="Times New Roman"/>
          <w:b/>
          <w:spacing w:val="-18"/>
          <w:sz w:val="32"/>
        </w:rPr>
        <w:t xml:space="preserve"> </w:t>
      </w:r>
      <w:r>
        <w:rPr>
          <w:rFonts w:ascii="Times New Roman" w:hAnsi="Times New Roman"/>
          <w:b/>
          <w:sz w:val="32"/>
        </w:rPr>
        <w:t>ПОНУДУ</w:t>
      </w:r>
    </w:p>
    <w:p w:rsidR="007C0B52" w:rsidRDefault="007C0B52">
      <w:pPr>
        <w:rPr>
          <w:rFonts w:ascii="Times New Roman" w:eastAsia="Times New Roman" w:hAnsi="Times New Roman" w:cs="Times New Roman"/>
          <w:b/>
          <w:bCs/>
          <w:sz w:val="32"/>
          <w:szCs w:val="32"/>
        </w:rPr>
      </w:pPr>
    </w:p>
    <w:p w:rsidR="007C0B52" w:rsidRDefault="00F7538C">
      <w:pPr>
        <w:pStyle w:val="Heading6"/>
        <w:numPr>
          <w:ilvl w:val="0"/>
          <w:numId w:val="18"/>
        </w:numPr>
        <w:tabs>
          <w:tab w:val="left" w:pos="1540"/>
        </w:tabs>
        <w:spacing w:before="264"/>
        <w:jc w:val="left"/>
        <w:rPr>
          <w:rFonts w:cs="Times New Roman"/>
          <w:b w:val="0"/>
          <w:bCs w:val="0"/>
        </w:rPr>
      </w:pPr>
      <w:r>
        <w:t>Подаци о језику на којем мора да буде састављена</w:t>
      </w:r>
      <w:r>
        <w:rPr>
          <w:spacing w:val="-22"/>
        </w:rPr>
        <w:t xml:space="preserve"> </w:t>
      </w:r>
      <w:r>
        <w:t>понуда:</w:t>
      </w:r>
    </w:p>
    <w:p w:rsidR="007C0B52" w:rsidRDefault="00F7538C">
      <w:pPr>
        <w:pStyle w:val="BodyText"/>
        <w:spacing w:before="184" w:line="302" w:lineRule="auto"/>
        <w:ind w:right="116" w:firstLine="1132"/>
        <w:jc w:val="both"/>
        <w:rPr>
          <w:rFonts w:cs="Times New Roman"/>
        </w:rPr>
      </w:pPr>
      <w:r>
        <w:t xml:space="preserve">Понуда мора да буде састављена на српском језику. Сви обрасци, изјаве и документи који </w:t>
      </w:r>
      <w:r>
        <w:rPr>
          <w:spacing w:val="3"/>
        </w:rPr>
        <w:t xml:space="preserve">се </w:t>
      </w:r>
      <w:r>
        <w:t xml:space="preserve">достављају </w:t>
      </w:r>
      <w:r>
        <w:rPr>
          <w:spacing w:val="-3"/>
        </w:rPr>
        <w:t xml:space="preserve">уз </w:t>
      </w:r>
      <w:r>
        <w:t xml:space="preserve">понуду морају бити на српском језику. Уколико су документи изворно на страном језику, морају бити преведени на српски језик </w:t>
      </w:r>
      <w:r>
        <w:rPr>
          <w:spacing w:val="-3"/>
        </w:rPr>
        <w:t xml:space="preserve">од </w:t>
      </w:r>
      <w:r>
        <w:t>стране овлашћеног судског</w:t>
      </w:r>
      <w:r>
        <w:rPr>
          <w:spacing w:val="-19"/>
        </w:rPr>
        <w:t xml:space="preserve"> </w:t>
      </w:r>
      <w:r>
        <w:t>тумача.</w:t>
      </w:r>
    </w:p>
    <w:p w:rsidR="007C0B52" w:rsidRDefault="00F7538C">
      <w:pPr>
        <w:pStyle w:val="Heading6"/>
        <w:numPr>
          <w:ilvl w:val="0"/>
          <w:numId w:val="18"/>
        </w:numPr>
        <w:tabs>
          <w:tab w:val="left" w:pos="1233"/>
        </w:tabs>
        <w:spacing w:before="130"/>
        <w:ind w:left="1232" w:hanging="230"/>
        <w:jc w:val="left"/>
        <w:rPr>
          <w:b w:val="0"/>
          <w:bCs w:val="0"/>
        </w:rPr>
      </w:pPr>
      <w:r>
        <w:t>Упутство о начину подношења</w:t>
      </w:r>
      <w:r>
        <w:rPr>
          <w:spacing w:val="-13"/>
        </w:rPr>
        <w:t xml:space="preserve"> </w:t>
      </w:r>
      <w:r>
        <w:t>понуде</w:t>
      </w:r>
    </w:p>
    <w:p w:rsidR="007C0B52" w:rsidRDefault="00F7538C">
      <w:pPr>
        <w:pStyle w:val="BodyText"/>
        <w:spacing w:before="179" w:line="302" w:lineRule="auto"/>
        <w:ind w:right="116" w:firstLine="1132"/>
        <w:jc w:val="both"/>
        <w:rPr>
          <w:rFonts w:cs="Times New Roman"/>
        </w:rPr>
      </w:pPr>
      <w:r>
        <w:t>Од понуђача се очекује да је упознат са законима, прописима, стандардима и техничким условима који важе у Републици Србији за предметнa добра. Од понуђача се очекује да проучи конкурсну документацију, укључујући све прилоге, инструкције, услове уговора и спецификације и укажу на евентуалне уочене недостатке  у циљу измене и допуне конкурсне</w:t>
      </w:r>
      <w:r>
        <w:rPr>
          <w:spacing w:val="-20"/>
        </w:rPr>
        <w:t xml:space="preserve"> </w:t>
      </w:r>
      <w:r>
        <w:t>документације.</w:t>
      </w:r>
    </w:p>
    <w:p w:rsidR="007C0B52" w:rsidRDefault="00F7538C">
      <w:pPr>
        <w:pStyle w:val="BodyText"/>
        <w:spacing w:line="191" w:lineRule="exact"/>
        <w:ind w:firstLine="1132"/>
        <w:jc w:val="both"/>
      </w:pPr>
      <w:r>
        <w:rPr>
          <w:u w:val="single" w:color="000000"/>
        </w:rPr>
        <w:t xml:space="preserve">Начин попуњавања  образаца  датих  у  </w:t>
      </w:r>
      <w:r>
        <w:rPr>
          <w:spacing w:val="2"/>
          <w:u w:val="single" w:color="000000"/>
        </w:rPr>
        <w:t xml:space="preserve">конкурсној </w:t>
      </w:r>
      <w:r>
        <w:rPr>
          <w:u w:val="single" w:color="000000"/>
        </w:rPr>
        <w:t xml:space="preserve">документацији  односно </w:t>
      </w:r>
      <w:r>
        <w:rPr>
          <w:spacing w:val="-3"/>
          <w:u w:val="single" w:color="000000"/>
        </w:rPr>
        <w:t>података који  морају</w:t>
      </w:r>
      <w:r>
        <w:rPr>
          <w:spacing w:val="-24"/>
          <w:u w:val="single" w:color="000000"/>
        </w:rPr>
        <w:t xml:space="preserve"> </w:t>
      </w:r>
      <w:r>
        <w:rPr>
          <w:spacing w:val="-3"/>
          <w:u w:val="single" w:color="000000"/>
        </w:rPr>
        <w:t>бити</w:t>
      </w:r>
    </w:p>
    <w:p w:rsidR="007C0B52" w:rsidRDefault="00F7538C">
      <w:pPr>
        <w:pStyle w:val="BodyText"/>
        <w:spacing w:before="1"/>
        <w:ind w:right="115"/>
        <w:jc w:val="both"/>
        <w:rPr>
          <w:rFonts w:cs="Times New Roman"/>
        </w:rPr>
      </w:pPr>
      <w:r>
        <w:rPr>
          <w:u w:val="single" w:color="000000"/>
        </w:rPr>
        <w:t xml:space="preserve">њихов </w:t>
      </w:r>
      <w:r>
        <w:rPr>
          <w:spacing w:val="-3"/>
          <w:u w:val="single" w:color="000000"/>
        </w:rPr>
        <w:t xml:space="preserve">саставни </w:t>
      </w:r>
      <w:r>
        <w:rPr>
          <w:spacing w:val="-4"/>
          <w:u w:val="single" w:color="000000"/>
        </w:rPr>
        <w:t xml:space="preserve">део: </w:t>
      </w:r>
      <w:r>
        <w:t xml:space="preserve">Понуда се сачињава тако што понуђач уписује </w:t>
      </w:r>
      <w:r>
        <w:rPr>
          <w:spacing w:val="3"/>
        </w:rPr>
        <w:t xml:space="preserve">тражене </w:t>
      </w:r>
      <w:r>
        <w:rPr>
          <w:spacing w:val="2"/>
        </w:rPr>
        <w:t xml:space="preserve">податке </w:t>
      </w:r>
      <w:r>
        <w:t xml:space="preserve">у </w:t>
      </w:r>
      <w:r>
        <w:rPr>
          <w:spacing w:val="3"/>
        </w:rPr>
        <w:t xml:space="preserve">обрасце </w:t>
      </w:r>
      <w:r>
        <w:t xml:space="preserve">који су </w:t>
      </w:r>
      <w:r>
        <w:rPr>
          <w:spacing w:val="2"/>
        </w:rPr>
        <w:t xml:space="preserve">саставни </w:t>
      </w:r>
      <w:r>
        <w:t xml:space="preserve">део </w:t>
      </w:r>
      <w:r>
        <w:rPr>
          <w:spacing w:val="3"/>
        </w:rPr>
        <w:t xml:space="preserve">Конкурсне </w:t>
      </w:r>
      <w:r>
        <w:rPr>
          <w:spacing w:val="2"/>
        </w:rPr>
        <w:t xml:space="preserve">документације. </w:t>
      </w:r>
      <w:r>
        <w:rPr>
          <w:spacing w:val="-3"/>
        </w:rPr>
        <w:t xml:space="preserve">Подаци који </w:t>
      </w:r>
      <w:r>
        <w:t xml:space="preserve">нису уписани у приложене обрасце односно </w:t>
      </w:r>
      <w:r>
        <w:rPr>
          <w:spacing w:val="-3"/>
        </w:rPr>
        <w:t xml:space="preserve">подаци који </w:t>
      </w:r>
      <w:r>
        <w:t xml:space="preserve">су уписани мимо </w:t>
      </w:r>
      <w:r>
        <w:rPr>
          <w:spacing w:val="-5"/>
        </w:rPr>
        <w:t xml:space="preserve">образаца неће </w:t>
      </w:r>
      <w:r>
        <w:t xml:space="preserve">се </w:t>
      </w:r>
      <w:r>
        <w:rPr>
          <w:spacing w:val="-5"/>
        </w:rPr>
        <w:t xml:space="preserve">уважити, </w:t>
      </w:r>
      <w:r>
        <w:t xml:space="preserve">и </w:t>
      </w:r>
      <w:r>
        <w:rPr>
          <w:spacing w:val="-6"/>
        </w:rPr>
        <w:t xml:space="preserve">таква понуда </w:t>
      </w:r>
      <w:r>
        <w:rPr>
          <w:spacing w:val="-3"/>
        </w:rPr>
        <w:t xml:space="preserve">ће </w:t>
      </w:r>
      <w:r>
        <w:t xml:space="preserve">се </w:t>
      </w:r>
      <w:r>
        <w:rPr>
          <w:spacing w:val="-6"/>
        </w:rPr>
        <w:t xml:space="preserve">одбити. </w:t>
      </w:r>
      <w:r>
        <w:rPr>
          <w:spacing w:val="-3"/>
        </w:rPr>
        <w:t xml:space="preserve">Све </w:t>
      </w:r>
      <w:r>
        <w:rPr>
          <w:spacing w:val="-5"/>
        </w:rPr>
        <w:t xml:space="preserve">обрасце </w:t>
      </w:r>
      <w:r>
        <w:t xml:space="preserve"> </w:t>
      </w:r>
      <w:r>
        <w:rPr>
          <w:spacing w:val="-5"/>
        </w:rPr>
        <w:t xml:space="preserve">потписује </w:t>
      </w:r>
      <w:r>
        <w:t xml:space="preserve">лице </w:t>
      </w:r>
      <w:r>
        <w:rPr>
          <w:spacing w:val="-5"/>
        </w:rPr>
        <w:t xml:space="preserve">овлашћено </w:t>
      </w:r>
      <w:r>
        <w:rPr>
          <w:spacing w:val="-3"/>
        </w:rPr>
        <w:t xml:space="preserve">за </w:t>
      </w:r>
      <w:r>
        <w:rPr>
          <w:spacing w:val="-5"/>
        </w:rPr>
        <w:t>заступање.</w:t>
      </w:r>
    </w:p>
    <w:p w:rsidR="007C0B52" w:rsidRDefault="007C0B52">
      <w:pPr>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25"/>
          <w:szCs w:val="25"/>
        </w:rPr>
      </w:pPr>
    </w:p>
    <w:p w:rsidR="007C0B52" w:rsidRDefault="00F7538C">
      <w:pPr>
        <w:pStyle w:val="BodyText"/>
        <w:ind w:right="-15"/>
        <w:rPr>
          <w:rFonts w:cs="Times New Roman"/>
        </w:rPr>
      </w:pPr>
      <w:r>
        <w:rPr>
          <w:spacing w:val="-2"/>
          <w:u w:val="single" w:color="000000"/>
        </w:rPr>
        <w:t>понућача:</w:t>
      </w:r>
    </w:p>
    <w:p w:rsidR="007C0B52" w:rsidRDefault="00F7538C">
      <w:pPr>
        <w:pStyle w:val="BodyText"/>
        <w:spacing w:before="16"/>
      </w:pPr>
      <w:r>
        <w:rPr>
          <w:spacing w:val="3"/>
        </w:rPr>
        <w:br w:type="column"/>
      </w:r>
      <w:r>
        <w:rPr>
          <w:spacing w:val="3"/>
          <w:u w:val="single" w:color="000000"/>
        </w:rPr>
        <w:lastRenderedPageBreak/>
        <w:t xml:space="preserve">Прецизирање </w:t>
      </w:r>
      <w:r>
        <w:rPr>
          <w:u w:val="single" w:color="000000"/>
        </w:rPr>
        <w:t xml:space="preserve">ко  </w:t>
      </w:r>
      <w:r>
        <w:rPr>
          <w:spacing w:val="3"/>
          <w:u w:val="single" w:color="000000"/>
        </w:rPr>
        <w:t xml:space="preserve">попуњава.  </w:t>
      </w:r>
      <w:r>
        <w:rPr>
          <w:spacing w:val="2"/>
          <w:u w:val="single" w:color="000000"/>
        </w:rPr>
        <w:t xml:space="preserve">Потписује </w:t>
      </w:r>
      <w:r>
        <w:rPr>
          <w:spacing w:val="3"/>
          <w:u w:val="single" w:color="000000"/>
        </w:rPr>
        <w:t xml:space="preserve">  податке </w:t>
      </w:r>
      <w:r>
        <w:rPr>
          <w:u w:val="single" w:color="000000"/>
        </w:rPr>
        <w:t xml:space="preserve">и  </w:t>
      </w:r>
      <w:r>
        <w:rPr>
          <w:spacing w:val="3"/>
          <w:u w:val="single" w:color="000000"/>
        </w:rPr>
        <w:t xml:space="preserve">обрасце када  </w:t>
      </w:r>
      <w:r>
        <w:rPr>
          <w:u w:val="single" w:color="000000"/>
        </w:rPr>
        <w:t xml:space="preserve">понуду </w:t>
      </w:r>
      <w:r>
        <w:rPr>
          <w:spacing w:val="-3"/>
          <w:u w:val="single" w:color="000000"/>
        </w:rPr>
        <w:t xml:space="preserve">подноси    </w:t>
      </w:r>
      <w:r>
        <w:rPr>
          <w:spacing w:val="24"/>
          <w:u w:val="single" w:color="000000"/>
        </w:rPr>
        <w:t xml:space="preserve"> </w:t>
      </w:r>
      <w:r>
        <w:rPr>
          <w:spacing w:val="-3"/>
          <w:u w:val="single" w:color="000000"/>
        </w:rPr>
        <w:t>група</w:t>
      </w:r>
    </w:p>
    <w:p w:rsidR="007C0B52" w:rsidRDefault="007C0B52">
      <w:pPr>
        <w:spacing w:before="2"/>
        <w:rPr>
          <w:rFonts w:ascii="Times New Roman" w:eastAsia="Times New Roman" w:hAnsi="Times New Roman" w:cs="Times New Roman"/>
          <w:sz w:val="25"/>
          <w:szCs w:val="25"/>
        </w:rPr>
      </w:pPr>
    </w:p>
    <w:p w:rsidR="007C0B52" w:rsidRDefault="00F7538C">
      <w:pPr>
        <w:pStyle w:val="BodyText"/>
      </w:pPr>
      <w:r>
        <w:t>Уколико понуђачи подносе заједничку понуду, група понуђача може да се определи да обрасце дате</w:t>
      </w:r>
      <w:r>
        <w:rPr>
          <w:spacing w:val="9"/>
        </w:rPr>
        <w:t xml:space="preserve"> </w:t>
      </w:r>
      <w:r>
        <w:t>у</w:t>
      </w:r>
    </w:p>
    <w:p w:rsidR="007C0B52" w:rsidRDefault="007C0B52">
      <w:pPr>
        <w:sectPr w:rsidR="007C0B52">
          <w:type w:val="continuous"/>
          <w:pgSz w:w="12240" w:h="15840"/>
          <w:pgMar w:top="900" w:right="600" w:bottom="280" w:left="620" w:header="720" w:footer="720" w:gutter="0"/>
          <w:cols w:num="2" w:space="720" w:equalWidth="0">
            <w:col w:w="1021" w:space="112"/>
            <w:col w:w="9887"/>
          </w:cols>
        </w:sectPr>
      </w:pPr>
    </w:p>
    <w:p w:rsidR="007C0B52" w:rsidRDefault="00F7538C">
      <w:pPr>
        <w:pStyle w:val="BodyText"/>
        <w:spacing w:before="16" w:line="256" w:lineRule="auto"/>
        <w:ind w:right="116"/>
        <w:jc w:val="both"/>
      </w:pPr>
      <w:r>
        <w:lastRenderedPageBreak/>
        <w:t>конкурсној документациј</w:t>
      </w:r>
      <w:r w:rsidR="00E37CEA">
        <w:t xml:space="preserve">и потписују </w:t>
      </w:r>
      <w:r>
        <w:t xml:space="preserve"> сви понуђачи из групе понуђача </w:t>
      </w:r>
      <w:r>
        <w:rPr>
          <w:rFonts w:cs="Times New Roman"/>
          <w:b/>
          <w:bCs/>
        </w:rPr>
        <w:t xml:space="preserve">или </w:t>
      </w:r>
      <w:r>
        <w:t>група понуђача може да одреди једног понуђача из групе који ће</w:t>
      </w:r>
      <w:r w:rsidR="00E37CEA">
        <w:t xml:space="preserve"> потписиват</w:t>
      </w:r>
      <w:r w:rsidR="00E37CEA">
        <w:rPr>
          <w:lang w:val="sr-Cyrl-RS"/>
        </w:rPr>
        <w:t>и</w:t>
      </w:r>
      <w:r>
        <w:t xml:space="preserve"> обрасце дате у конкурсној документацији</w:t>
      </w:r>
      <w:r>
        <w:rPr>
          <w:rFonts w:cs="Times New Roman"/>
        </w:rPr>
        <w:t xml:space="preserve">, </w:t>
      </w:r>
      <w:r>
        <w:rPr>
          <w:u w:val="single" w:color="000000"/>
        </w:rPr>
        <w:t xml:space="preserve">изузев образаца </w:t>
      </w:r>
      <w:r>
        <w:rPr>
          <w:spacing w:val="-3"/>
          <w:u w:val="single" w:color="000000"/>
        </w:rPr>
        <w:t xml:space="preserve">који </w:t>
      </w:r>
      <w:r>
        <w:rPr>
          <w:u w:val="single" w:color="000000"/>
        </w:rPr>
        <w:t xml:space="preserve">подразумевају давање изјава под материјалном и кривичном одговорношћу </w:t>
      </w:r>
      <w:r>
        <w:rPr>
          <w:rFonts w:cs="Times New Roman"/>
        </w:rPr>
        <w:t>(</w:t>
      </w:r>
      <w:r>
        <w:t>Изјава о независној понуди</w:t>
      </w:r>
      <w:r>
        <w:rPr>
          <w:rFonts w:cs="Times New Roman"/>
        </w:rPr>
        <w:t xml:space="preserve">, </w:t>
      </w:r>
      <w:r>
        <w:t xml:space="preserve">Изјава о поштовању обавеза из члана </w:t>
      </w:r>
      <w:r>
        <w:rPr>
          <w:rFonts w:cs="Times New Roman"/>
        </w:rPr>
        <w:t xml:space="preserve">75. </w:t>
      </w:r>
      <w:r>
        <w:t xml:space="preserve">став </w:t>
      </w:r>
      <w:r>
        <w:rPr>
          <w:rFonts w:cs="Times New Roman"/>
          <w:spacing w:val="-3"/>
        </w:rPr>
        <w:t xml:space="preserve">2. </w:t>
      </w:r>
      <w:r>
        <w:t>Закона</w:t>
      </w:r>
      <w:r>
        <w:rPr>
          <w:rFonts w:cs="Times New Roman"/>
        </w:rPr>
        <w:t xml:space="preserve">...,), </w:t>
      </w:r>
      <w:r>
        <w:rPr>
          <w:spacing w:val="-3"/>
        </w:rPr>
        <w:t xml:space="preserve">који </w:t>
      </w:r>
      <w:r>
        <w:t xml:space="preserve">морају </w:t>
      </w:r>
      <w:r w:rsidR="001F48EE">
        <w:t xml:space="preserve">бити потписани </w:t>
      </w:r>
      <w:r>
        <w:t xml:space="preserve"> </w:t>
      </w:r>
      <w:r>
        <w:rPr>
          <w:spacing w:val="-3"/>
        </w:rPr>
        <w:t xml:space="preserve">од </w:t>
      </w:r>
      <w:r>
        <w:t>стране свагог понуђача из групе понуђача</w:t>
      </w:r>
      <w:r>
        <w:rPr>
          <w:rFonts w:cs="Times New Roman"/>
        </w:rPr>
        <w:t xml:space="preserve">. </w:t>
      </w:r>
      <w:r>
        <w:t>У случају да се понуђачи определе да један понуђач из г</w:t>
      </w:r>
      <w:r w:rsidR="001F48EE">
        <w:t>рупе потписује</w:t>
      </w:r>
      <w:r>
        <w:t xml:space="preserve"> обрасце дате у конкурсној документацији </w:t>
      </w:r>
      <w:r>
        <w:rPr>
          <w:rFonts w:cs="Times New Roman"/>
        </w:rPr>
        <w:t xml:space="preserve">– </w:t>
      </w:r>
      <w:r>
        <w:t>наведено треба дефинисати споразумом којим се понуђачи из групе међусобно и према наручиоцу обавезују на извршење јавне набавке</w:t>
      </w:r>
      <w:r>
        <w:rPr>
          <w:rFonts w:cs="Times New Roman"/>
        </w:rPr>
        <w:t xml:space="preserve">, </w:t>
      </w:r>
      <w:r>
        <w:t xml:space="preserve">а </w:t>
      </w:r>
      <w:r>
        <w:rPr>
          <w:spacing w:val="-3"/>
        </w:rPr>
        <w:t xml:space="preserve">који </w:t>
      </w:r>
      <w:r>
        <w:t>чини саставни део заједничке понуде сагласно чл. 81.</w:t>
      </w:r>
      <w:r>
        <w:rPr>
          <w:spacing w:val="-11"/>
        </w:rPr>
        <w:t xml:space="preserve"> </w:t>
      </w:r>
      <w:r>
        <w:t>Закона.</w:t>
      </w:r>
    </w:p>
    <w:p w:rsidR="007C0B52" w:rsidRDefault="00F7538C">
      <w:pPr>
        <w:pStyle w:val="BodyText"/>
        <w:spacing w:line="256" w:lineRule="auto"/>
        <w:ind w:right="118" w:firstLine="1132"/>
        <w:jc w:val="both"/>
      </w:pPr>
      <w:r>
        <w:t xml:space="preserve">Понуда се доставља </w:t>
      </w:r>
      <w:r>
        <w:rPr>
          <w:rFonts w:cs="Times New Roman"/>
          <w:b/>
          <w:bCs/>
        </w:rPr>
        <w:t>у једном примерку</w:t>
      </w:r>
      <w:r>
        <w:rPr>
          <w:rFonts w:cs="Times New Roman"/>
        </w:rPr>
        <w:t xml:space="preserve">, </w:t>
      </w:r>
      <w:r>
        <w:t>на обрасцима из Конкурсне документације и мора  бити  јасна и недвосмислена</w:t>
      </w:r>
      <w:r>
        <w:rPr>
          <w:rFonts w:cs="Times New Roman"/>
        </w:rPr>
        <w:t xml:space="preserve">, </w:t>
      </w:r>
      <w:r>
        <w:t xml:space="preserve">читко попуњена </w:t>
      </w:r>
      <w:r>
        <w:rPr>
          <w:rFonts w:cs="Times New Roman"/>
        </w:rPr>
        <w:t xml:space="preserve">– </w:t>
      </w:r>
      <w:r>
        <w:t xml:space="preserve">откуцана или написана необрисивим мастилом и потписана </w:t>
      </w:r>
      <w:r>
        <w:rPr>
          <w:spacing w:val="-3"/>
        </w:rPr>
        <w:t xml:space="preserve">од </w:t>
      </w:r>
      <w:r>
        <w:t>стране овлашћеног лица Понуђача</w:t>
      </w:r>
      <w:r>
        <w:rPr>
          <w:rFonts w:cs="Times New Roman"/>
        </w:rPr>
        <w:t xml:space="preserve">. </w:t>
      </w:r>
      <w:r>
        <w:t xml:space="preserve">Понуда треба да садржи све ПРИЛОГЕ </w:t>
      </w:r>
      <w:r>
        <w:rPr>
          <w:rFonts w:cs="Times New Roman"/>
        </w:rPr>
        <w:t>(</w:t>
      </w:r>
      <w:r>
        <w:t xml:space="preserve">захтеване доказе из члана </w:t>
      </w:r>
      <w:r>
        <w:rPr>
          <w:rFonts w:cs="Times New Roman"/>
        </w:rPr>
        <w:t xml:space="preserve">77. </w:t>
      </w:r>
      <w:r>
        <w:t xml:space="preserve">ЗЈН о испуњености  услова  из члана  </w:t>
      </w:r>
      <w:r>
        <w:rPr>
          <w:rFonts w:cs="Times New Roman"/>
        </w:rPr>
        <w:t xml:space="preserve">75.  </w:t>
      </w:r>
      <w:r>
        <w:t xml:space="preserve">и  </w:t>
      </w:r>
      <w:r>
        <w:rPr>
          <w:rFonts w:cs="Times New Roman"/>
        </w:rPr>
        <w:t xml:space="preserve">76.  </w:t>
      </w:r>
      <w:r>
        <w:t>ЗЈН и  конкурсне документције</w:t>
      </w:r>
      <w:r>
        <w:rPr>
          <w:rFonts w:cs="Times New Roman"/>
        </w:rPr>
        <w:t xml:space="preserve">) </w:t>
      </w:r>
      <w:r>
        <w:t xml:space="preserve">и  ОБРАСЦЕ дефинисане  </w:t>
      </w:r>
      <w:r>
        <w:rPr>
          <w:spacing w:val="3"/>
        </w:rPr>
        <w:t xml:space="preserve"> </w:t>
      </w:r>
      <w:r>
        <w:t>конкурсном</w:t>
      </w:r>
    </w:p>
    <w:p w:rsidR="007C0B52" w:rsidRDefault="007C0B52">
      <w:pPr>
        <w:spacing w:line="256" w:lineRule="auto"/>
        <w:jc w:val="both"/>
        <w:sectPr w:rsidR="007C0B52">
          <w:type w:val="continuous"/>
          <w:pgSz w:w="12240" w:h="15840"/>
          <w:pgMar w:top="900" w:right="600" w:bottom="280" w:left="620" w:header="720" w:footer="720" w:gutter="0"/>
          <w:cols w:space="720"/>
        </w:sectPr>
      </w:pPr>
    </w:p>
    <w:p w:rsidR="007C0B52" w:rsidRDefault="007C0B52">
      <w:pPr>
        <w:spacing w:before="3"/>
        <w:rPr>
          <w:rFonts w:ascii="Times New Roman" w:eastAsia="Times New Roman" w:hAnsi="Times New Roman" w:cs="Times New Roman"/>
          <w:sz w:val="13"/>
          <w:szCs w:val="13"/>
        </w:rPr>
      </w:pPr>
    </w:p>
    <w:p w:rsidR="007C0B52" w:rsidRDefault="00F7538C">
      <w:pPr>
        <w:pStyle w:val="BodyText"/>
        <w:spacing w:before="72" w:line="254" w:lineRule="auto"/>
        <w:ind w:right="116"/>
        <w:jc w:val="both"/>
        <w:rPr>
          <w:rFonts w:cs="Times New Roman"/>
        </w:rPr>
      </w:pPr>
      <w:r>
        <w:t>документацијом. Обрасци морају бити попуњени, а сваки ОБРАЗАЦ</w:t>
      </w:r>
      <w:r w:rsidR="00D950C3">
        <w:t xml:space="preserve"> потписан</w:t>
      </w:r>
      <w:r>
        <w:t xml:space="preserve"> </w:t>
      </w:r>
      <w:r>
        <w:rPr>
          <w:spacing w:val="-3"/>
        </w:rPr>
        <w:t xml:space="preserve">од </w:t>
      </w:r>
      <w:r>
        <w:t xml:space="preserve">стране овлашћеног лица </w:t>
      </w:r>
      <w:r>
        <w:rPr>
          <w:spacing w:val="-3"/>
        </w:rPr>
        <w:t>за</w:t>
      </w:r>
      <w:r>
        <w:rPr>
          <w:spacing w:val="-10"/>
        </w:rPr>
        <w:t xml:space="preserve"> </w:t>
      </w:r>
      <w:r>
        <w:t>заступање.</w:t>
      </w:r>
    </w:p>
    <w:p w:rsidR="007C0B52" w:rsidRDefault="00F7538C">
      <w:pPr>
        <w:spacing w:line="235" w:lineRule="exact"/>
        <w:ind w:left="100" w:right="88" w:firstLine="1132"/>
        <w:rPr>
          <w:rFonts w:ascii="Times New Roman" w:eastAsia="Times New Roman" w:hAnsi="Times New Roman" w:cs="Times New Roman"/>
        </w:rPr>
      </w:pPr>
      <w:r>
        <w:rPr>
          <w:rFonts w:ascii="Times New Roman" w:hAnsi="Times New Roman"/>
          <w:b/>
          <w:u w:val="single" w:color="000000"/>
        </w:rPr>
        <w:t>Начин  и  место  подношења  понуде</w:t>
      </w:r>
      <w:r>
        <w:rPr>
          <w:rFonts w:ascii="Times New Roman" w:hAnsi="Times New Roman"/>
          <w:u w:val="single" w:color="000000"/>
        </w:rPr>
        <w:t xml:space="preserve">:  </w:t>
      </w:r>
      <w:r>
        <w:rPr>
          <w:rFonts w:ascii="Times New Roman" w:hAnsi="Times New Roman"/>
        </w:rPr>
        <w:t xml:space="preserve">Понуде,  са  припадајућом  </w:t>
      </w:r>
      <w:r>
        <w:rPr>
          <w:rFonts w:ascii="Times New Roman" w:hAnsi="Times New Roman"/>
          <w:spacing w:val="2"/>
        </w:rPr>
        <w:t xml:space="preserve">документацијом,  </w:t>
      </w:r>
      <w:r>
        <w:rPr>
          <w:rFonts w:ascii="Times New Roman" w:hAnsi="Times New Roman"/>
        </w:rPr>
        <w:t>достављају  се</w:t>
      </w:r>
      <w:r>
        <w:rPr>
          <w:rFonts w:ascii="Times New Roman" w:hAnsi="Times New Roman"/>
          <w:spacing w:val="4"/>
        </w:rPr>
        <w:t xml:space="preserve"> </w:t>
      </w:r>
      <w:r>
        <w:rPr>
          <w:rFonts w:ascii="Times New Roman" w:hAnsi="Times New Roman"/>
        </w:rPr>
        <w:t>у</w:t>
      </w:r>
    </w:p>
    <w:p w:rsidR="007C0B52" w:rsidRDefault="00F7538C">
      <w:pPr>
        <w:pStyle w:val="BodyText"/>
        <w:spacing w:before="1"/>
        <w:ind w:right="120"/>
        <w:jc w:val="both"/>
        <w:rPr>
          <w:rFonts w:cs="Times New Roman"/>
        </w:rPr>
      </w:pPr>
      <w:r>
        <w:t>овереној затвореној коверти на адресу наручиоца</w:t>
      </w:r>
      <w:r>
        <w:rPr>
          <w:rFonts w:cs="Times New Roman"/>
        </w:rPr>
        <w:t xml:space="preserve">: </w:t>
      </w:r>
      <w:r w:rsidR="00725E65">
        <w:rPr>
          <w:rFonts w:cs="Times New Roman"/>
          <w:b/>
          <w:bCs/>
        </w:rPr>
        <w:t>ОПШТИНСКИ КУЛТУРНИ ЦЕНТАР АПАТИН</w:t>
      </w:r>
      <w:r>
        <w:rPr>
          <w:rFonts w:cs="Times New Roman"/>
          <w:b/>
          <w:bCs/>
        </w:rPr>
        <w:t xml:space="preserve">, </w:t>
      </w:r>
      <w:r w:rsidR="00725E65">
        <w:rPr>
          <w:rFonts w:cs="Times New Roman"/>
          <w:b/>
          <w:bCs/>
        </w:rPr>
        <w:t>Трг Николе Тесле 12,</w:t>
      </w:r>
      <w:r>
        <w:rPr>
          <w:rFonts w:cs="Times New Roman"/>
          <w:b/>
          <w:bCs/>
        </w:rPr>
        <w:t xml:space="preserve">25260 Апатин </w:t>
      </w:r>
      <w:r>
        <w:rPr>
          <w:spacing w:val="3"/>
        </w:rPr>
        <w:t xml:space="preserve">са </w:t>
      </w:r>
      <w:r>
        <w:rPr>
          <w:spacing w:val="7"/>
        </w:rPr>
        <w:t xml:space="preserve">обавезном назнаком </w:t>
      </w:r>
      <w:r>
        <w:rPr>
          <w:spacing w:val="5"/>
        </w:rPr>
        <w:t xml:space="preserve">на </w:t>
      </w:r>
      <w:r>
        <w:rPr>
          <w:spacing w:val="6"/>
        </w:rPr>
        <w:t xml:space="preserve">лицу </w:t>
      </w:r>
      <w:r>
        <w:rPr>
          <w:spacing w:val="8"/>
        </w:rPr>
        <w:t>коверте</w:t>
      </w:r>
      <w:r>
        <w:rPr>
          <w:rFonts w:cs="Times New Roman"/>
          <w:spacing w:val="8"/>
        </w:rPr>
        <w:t>:</w:t>
      </w:r>
      <w:r>
        <w:rPr>
          <w:spacing w:val="8"/>
        </w:rPr>
        <w:t xml:space="preserve">“Не </w:t>
      </w:r>
      <w:r>
        <w:rPr>
          <w:spacing w:val="7"/>
        </w:rPr>
        <w:t xml:space="preserve">отварати </w:t>
      </w:r>
      <w:r>
        <w:rPr>
          <w:rFonts w:cs="Times New Roman"/>
        </w:rPr>
        <w:t xml:space="preserve">– </w:t>
      </w:r>
      <w:r>
        <w:rPr>
          <w:spacing w:val="6"/>
        </w:rPr>
        <w:t>добра</w:t>
      </w:r>
      <w:r>
        <w:rPr>
          <w:rFonts w:cs="Times New Roman"/>
          <w:spacing w:val="6"/>
        </w:rPr>
        <w:t xml:space="preserve">, </w:t>
      </w:r>
      <w:r>
        <w:t>бр</w:t>
      </w:r>
      <w:r w:rsidR="00701795">
        <w:rPr>
          <w:rFonts w:cs="Times New Roman"/>
        </w:rPr>
        <w:t>. 1/20</w:t>
      </w:r>
      <w:r w:rsidR="00701795">
        <w:rPr>
          <w:rFonts w:cs="Times New Roman"/>
          <w:lang w:val="sr-Cyrl-RS"/>
        </w:rPr>
        <w:t>20</w:t>
      </w:r>
      <w:r>
        <w:rPr>
          <w:rFonts w:cs="Times New Roman"/>
        </w:rPr>
        <w:t xml:space="preserve">, </w:t>
      </w:r>
      <w:r>
        <w:t xml:space="preserve">поштом </w:t>
      </w:r>
      <w:r>
        <w:rPr>
          <w:spacing w:val="3"/>
        </w:rPr>
        <w:t>или лично</w:t>
      </w:r>
      <w:r>
        <w:rPr>
          <w:rFonts w:cs="Times New Roman"/>
          <w:spacing w:val="3"/>
        </w:rPr>
        <w:t xml:space="preserve">. </w:t>
      </w:r>
      <w:r>
        <w:rPr>
          <w:spacing w:val="-3"/>
        </w:rPr>
        <w:t xml:space="preserve">На </w:t>
      </w:r>
      <w:r>
        <w:t>полеђини коверте</w:t>
      </w:r>
      <w:r>
        <w:rPr>
          <w:spacing w:val="-3"/>
        </w:rPr>
        <w:t xml:space="preserve"> </w:t>
      </w:r>
      <w:r>
        <w:t>обавезно</w:t>
      </w:r>
      <w:r>
        <w:rPr>
          <w:spacing w:val="-5"/>
        </w:rPr>
        <w:t xml:space="preserve"> </w:t>
      </w:r>
      <w:r>
        <w:t>навести</w:t>
      </w:r>
      <w:r>
        <w:rPr>
          <w:spacing w:val="1"/>
        </w:rPr>
        <w:t xml:space="preserve"> </w:t>
      </w:r>
      <w:r>
        <w:t>пун</w:t>
      </w:r>
      <w:r>
        <w:rPr>
          <w:spacing w:val="1"/>
        </w:rPr>
        <w:t xml:space="preserve"> </w:t>
      </w:r>
      <w:r>
        <w:t>назив</w:t>
      </w:r>
      <w:r>
        <w:rPr>
          <w:rFonts w:cs="Times New Roman"/>
        </w:rPr>
        <w:t>,</w:t>
      </w:r>
      <w:r>
        <w:rPr>
          <w:rFonts w:cs="Times New Roman"/>
          <w:spacing w:val="-8"/>
        </w:rPr>
        <w:t xml:space="preserve"> </w:t>
      </w:r>
      <w:r>
        <w:t>адресу</w:t>
      </w:r>
      <w:r>
        <w:rPr>
          <w:rFonts w:cs="Times New Roman"/>
        </w:rPr>
        <w:t>,</w:t>
      </w:r>
      <w:r>
        <w:rPr>
          <w:rFonts w:cs="Times New Roman"/>
          <w:spacing w:val="2"/>
        </w:rPr>
        <w:t xml:space="preserve"> </w:t>
      </w:r>
      <w:r>
        <w:t>број</w:t>
      </w:r>
      <w:r>
        <w:rPr>
          <w:spacing w:val="-5"/>
        </w:rPr>
        <w:t xml:space="preserve"> </w:t>
      </w:r>
      <w:r>
        <w:t>телефона</w:t>
      </w:r>
      <w:r>
        <w:rPr>
          <w:spacing w:val="2"/>
        </w:rPr>
        <w:t xml:space="preserve"> </w:t>
      </w:r>
      <w:r>
        <w:t>и</w:t>
      </w:r>
      <w:r>
        <w:rPr>
          <w:spacing w:val="-4"/>
        </w:rPr>
        <w:t xml:space="preserve"> </w:t>
      </w:r>
      <w:r>
        <w:t>факса</w:t>
      </w:r>
      <w:r>
        <w:rPr>
          <w:spacing w:val="2"/>
        </w:rPr>
        <w:t xml:space="preserve"> </w:t>
      </w:r>
      <w:r>
        <w:t>Понуђача</w:t>
      </w:r>
      <w:r>
        <w:rPr>
          <w:spacing w:val="-3"/>
        </w:rPr>
        <w:t xml:space="preserve"> </w:t>
      </w:r>
      <w:r>
        <w:t>као</w:t>
      </w:r>
      <w:r>
        <w:rPr>
          <w:spacing w:val="-5"/>
        </w:rPr>
        <w:t xml:space="preserve"> </w:t>
      </w:r>
      <w:r>
        <w:t>и</w:t>
      </w:r>
      <w:r>
        <w:rPr>
          <w:spacing w:val="-4"/>
        </w:rPr>
        <w:t xml:space="preserve"> </w:t>
      </w:r>
      <w:r>
        <w:t>име</w:t>
      </w:r>
      <w:r>
        <w:rPr>
          <w:spacing w:val="-8"/>
        </w:rPr>
        <w:t xml:space="preserve"> </w:t>
      </w:r>
      <w:r>
        <w:t>особе</w:t>
      </w:r>
      <w:r>
        <w:rPr>
          <w:spacing w:val="-8"/>
        </w:rPr>
        <w:t xml:space="preserve"> </w:t>
      </w:r>
      <w:r>
        <w:t>за</w:t>
      </w:r>
      <w:r>
        <w:rPr>
          <w:spacing w:val="2"/>
        </w:rPr>
        <w:t xml:space="preserve"> </w:t>
      </w:r>
      <w:r>
        <w:t>контакт</w:t>
      </w:r>
      <w:r>
        <w:rPr>
          <w:spacing w:val="-1"/>
        </w:rPr>
        <w:t xml:space="preserve"> </w:t>
      </w:r>
      <w:r>
        <w:t>и</w:t>
      </w:r>
      <w:r>
        <w:rPr>
          <w:spacing w:val="-4"/>
        </w:rPr>
        <w:t xml:space="preserve"> </w:t>
      </w:r>
      <w:r>
        <w:t>е</w:t>
      </w:r>
      <w:r>
        <w:rPr>
          <w:rFonts w:cs="Times New Roman"/>
        </w:rPr>
        <w:t>-</w:t>
      </w:r>
      <w:r>
        <w:t>маил</w:t>
      </w:r>
      <w:r>
        <w:rPr>
          <w:rFonts w:cs="Times New Roman"/>
        </w:rPr>
        <w:t>.</w:t>
      </w:r>
    </w:p>
    <w:p w:rsidR="007C0B52" w:rsidRDefault="00F7538C">
      <w:pPr>
        <w:pStyle w:val="Heading6"/>
        <w:spacing w:line="238" w:lineRule="exact"/>
        <w:ind w:left="1232" w:right="88"/>
        <w:rPr>
          <w:rFonts w:cs="Times New Roman"/>
          <w:b w:val="0"/>
          <w:bCs w:val="0"/>
        </w:rPr>
      </w:pPr>
      <w:r>
        <w:rPr>
          <w:u w:val="single" w:color="000000"/>
        </w:rPr>
        <w:t xml:space="preserve">Рок за подношење понуда </w:t>
      </w:r>
      <w:r w:rsidR="006A7DA5" w:rsidRPr="0061715C">
        <w:rPr>
          <w:rFonts w:cs="Times New Roman"/>
        </w:rPr>
        <w:t xml:space="preserve">–  </w:t>
      </w:r>
      <w:r w:rsidR="00701795">
        <w:rPr>
          <w:rFonts w:cs="Times New Roman"/>
          <w:lang w:val="sr-Cyrl-RS"/>
        </w:rPr>
        <w:t xml:space="preserve">     </w:t>
      </w:r>
      <w:r w:rsidR="00527600" w:rsidRPr="00527600">
        <w:rPr>
          <w:rFonts w:cs="Times New Roman"/>
          <w:color w:val="0D0D0D" w:themeColor="text1" w:themeTint="F2"/>
          <w:lang w:val="sr-Cyrl-RS"/>
        </w:rPr>
        <w:t>01</w:t>
      </w:r>
      <w:r w:rsidR="00527600" w:rsidRPr="00527600">
        <w:rPr>
          <w:rFonts w:cs="Times New Roman"/>
          <w:color w:val="0D0D0D" w:themeColor="text1" w:themeTint="F2"/>
          <w:lang w:val="sr-Latn-RS"/>
        </w:rPr>
        <w:t>.0</w:t>
      </w:r>
      <w:r w:rsidR="00527600" w:rsidRPr="00527600">
        <w:rPr>
          <w:rFonts w:cs="Times New Roman"/>
          <w:color w:val="0D0D0D" w:themeColor="text1" w:themeTint="F2"/>
          <w:lang w:val="sr-Cyrl-RS"/>
        </w:rPr>
        <w:t>4</w:t>
      </w:r>
      <w:r w:rsidR="000D2264" w:rsidRPr="00527600">
        <w:rPr>
          <w:rFonts w:cs="Times New Roman"/>
          <w:color w:val="0D0D0D" w:themeColor="text1" w:themeTint="F2"/>
          <w:lang w:val="sr-Latn-RS"/>
        </w:rPr>
        <w:t xml:space="preserve">. </w:t>
      </w:r>
      <w:r w:rsidR="00701795" w:rsidRPr="00527600">
        <w:rPr>
          <w:rFonts w:cs="Times New Roman"/>
          <w:color w:val="0D0D0D" w:themeColor="text1" w:themeTint="F2"/>
          <w:lang w:val="sr-Cyrl-RS"/>
        </w:rPr>
        <w:t>2020</w:t>
      </w:r>
      <w:r w:rsidR="009E781E" w:rsidRPr="00527600">
        <w:rPr>
          <w:rFonts w:cs="Times New Roman"/>
          <w:color w:val="0D0D0D" w:themeColor="text1" w:themeTint="F2"/>
        </w:rPr>
        <w:t xml:space="preserve"> </w:t>
      </w:r>
      <w:r>
        <w:rPr>
          <w:rFonts w:cs="Times New Roman"/>
        </w:rPr>
        <w:t xml:space="preserve">. </w:t>
      </w:r>
      <w:r>
        <w:t xml:space="preserve">године до </w:t>
      </w:r>
      <w:r>
        <w:rPr>
          <w:rFonts w:cs="Times New Roman"/>
        </w:rPr>
        <w:t>12,00</w:t>
      </w:r>
      <w:r>
        <w:rPr>
          <w:rFonts w:cs="Times New Roman"/>
          <w:spacing w:val="-28"/>
        </w:rPr>
        <w:t xml:space="preserve"> </w:t>
      </w:r>
      <w:r>
        <w:t>часова</w:t>
      </w:r>
      <w:r>
        <w:rPr>
          <w:rFonts w:cs="Times New Roman"/>
        </w:rPr>
        <w:t>.</w:t>
      </w:r>
    </w:p>
    <w:p w:rsidR="007C0B52" w:rsidRDefault="00F7538C">
      <w:pPr>
        <w:pStyle w:val="BodyText"/>
        <w:spacing w:before="7" w:line="240" w:lineRule="exact"/>
        <w:ind w:left="128" w:right="88" w:firstLine="1104"/>
        <w:rPr>
          <w:rFonts w:cs="Times New Roman"/>
        </w:rPr>
      </w:pPr>
      <w:r>
        <w:t xml:space="preserve">Понуда која буде примљена након датума и </w:t>
      </w:r>
      <w:r>
        <w:rPr>
          <w:spacing w:val="-3"/>
        </w:rPr>
        <w:t xml:space="preserve">сата </w:t>
      </w:r>
      <w:r>
        <w:t xml:space="preserve">одређеног за подношење понуда сматраће </w:t>
      </w:r>
      <w:r>
        <w:rPr>
          <w:spacing w:val="3"/>
        </w:rPr>
        <w:t xml:space="preserve">се </w:t>
      </w:r>
      <w:r>
        <w:t>неблаговременом.</w:t>
      </w:r>
    </w:p>
    <w:p w:rsidR="007C0B52" w:rsidRDefault="00F7538C">
      <w:pPr>
        <w:pStyle w:val="BodyText"/>
        <w:spacing w:line="240" w:lineRule="exact"/>
        <w:ind w:left="128" w:right="88" w:firstLine="1104"/>
        <w:rPr>
          <w:rFonts w:cs="Times New Roman"/>
        </w:rPr>
      </w:pPr>
      <w:r>
        <w:t>У року за подношење понуде понуђач може да измени, допуни или опозове своју понуду, на начин који је одређен за подношење</w:t>
      </w:r>
      <w:r>
        <w:rPr>
          <w:spacing w:val="-21"/>
        </w:rPr>
        <w:t xml:space="preserve"> </w:t>
      </w:r>
      <w:r>
        <w:t>понуде.</w:t>
      </w:r>
    </w:p>
    <w:p w:rsidR="007C0B52" w:rsidRDefault="00F7538C">
      <w:pPr>
        <w:pStyle w:val="Heading6"/>
        <w:spacing w:line="244" w:lineRule="exact"/>
        <w:ind w:left="1232" w:right="88"/>
        <w:rPr>
          <w:rFonts w:cs="Times New Roman"/>
          <w:b w:val="0"/>
          <w:bCs w:val="0"/>
        </w:rPr>
      </w:pPr>
      <w:r>
        <w:rPr>
          <w:spacing w:val="-4"/>
        </w:rPr>
        <w:t xml:space="preserve">Понуда </w:t>
      </w:r>
      <w:r>
        <w:t xml:space="preserve">се </w:t>
      </w:r>
      <w:r>
        <w:rPr>
          <w:spacing w:val="-4"/>
        </w:rPr>
        <w:t xml:space="preserve">сматра </w:t>
      </w:r>
      <w:r>
        <w:rPr>
          <w:spacing w:val="-5"/>
          <w:u w:val="single" w:color="000000"/>
        </w:rPr>
        <w:t xml:space="preserve">прихватљивом </w:t>
      </w:r>
      <w:r>
        <w:rPr>
          <w:spacing w:val="-5"/>
        </w:rPr>
        <w:t>ако понуђач поднесе:</w:t>
      </w:r>
    </w:p>
    <w:p w:rsidR="007C0B52" w:rsidRDefault="007C0B52">
      <w:pPr>
        <w:spacing w:before="7"/>
        <w:rPr>
          <w:rFonts w:ascii="Times New Roman" w:eastAsia="Times New Roman" w:hAnsi="Times New Roman" w:cs="Times New Roman"/>
          <w:b/>
          <w:bCs/>
          <w:sz w:val="20"/>
          <w:szCs w:val="20"/>
        </w:rPr>
      </w:pPr>
    </w:p>
    <w:p w:rsidR="007C0B52" w:rsidRDefault="006114EE">
      <w:pPr>
        <w:pStyle w:val="ListParagraph"/>
        <w:numPr>
          <w:ilvl w:val="0"/>
          <w:numId w:val="17"/>
        </w:numPr>
        <w:tabs>
          <w:tab w:val="left" w:pos="1233"/>
        </w:tabs>
        <w:ind w:hanging="360"/>
        <w:rPr>
          <w:rFonts w:ascii="Times New Roman" w:eastAsia="Times New Roman" w:hAnsi="Times New Roman" w:cs="Times New Roman"/>
        </w:rPr>
      </w:pPr>
      <w:r>
        <w:rPr>
          <w:rFonts w:ascii="Times New Roman" w:eastAsia="Times New Roman" w:hAnsi="Times New Roman" w:cs="Times New Roman"/>
        </w:rPr>
        <w:t>попуњен</w:t>
      </w:r>
      <w:r w:rsidR="00F7538C">
        <w:rPr>
          <w:rFonts w:ascii="Times New Roman" w:eastAsia="Times New Roman" w:hAnsi="Times New Roman" w:cs="Times New Roman"/>
        </w:rPr>
        <w:t xml:space="preserve"> </w:t>
      </w:r>
      <w:r>
        <w:rPr>
          <w:rFonts w:ascii="Times New Roman" w:eastAsia="Times New Roman" w:hAnsi="Times New Roman" w:cs="Times New Roman"/>
          <w:lang w:val="sr-Cyrl-RS"/>
        </w:rPr>
        <w:t xml:space="preserve">и </w:t>
      </w:r>
      <w:r w:rsidR="00F7538C">
        <w:rPr>
          <w:rFonts w:ascii="Times New Roman" w:eastAsia="Times New Roman" w:hAnsi="Times New Roman" w:cs="Times New Roman"/>
        </w:rPr>
        <w:t xml:space="preserve">потписан „Образац </w:t>
      </w:r>
      <w:r w:rsidR="00F7538C">
        <w:rPr>
          <w:rFonts w:ascii="Times New Roman" w:eastAsia="Times New Roman" w:hAnsi="Times New Roman" w:cs="Times New Roman"/>
          <w:spacing w:val="-3"/>
        </w:rPr>
        <w:t xml:space="preserve">понуде“ </w:t>
      </w:r>
      <w:r w:rsidR="00F7538C">
        <w:rPr>
          <w:rFonts w:ascii="Times New Roman" w:eastAsia="Times New Roman" w:hAnsi="Times New Roman" w:cs="Times New Roman"/>
        </w:rPr>
        <w:t xml:space="preserve">(Образац </w:t>
      </w:r>
      <w:r w:rsidR="00F7538C">
        <w:rPr>
          <w:rFonts w:ascii="Times New Roman" w:eastAsia="Times New Roman" w:hAnsi="Times New Roman" w:cs="Times New Roman"/>
          <w:spacing w:val="-3"/>
        </w:rPr>
        <w:t xml:space="preserve">1. </w:t>
      </w:r>
      <w:r w:rsidR="00F7538C">
        <w:rPr>
          <w:rFonts w:ascii="Times New Roman" w:eastAsia="Times New Roman" w:hAnsi="Times New Roman" w:cs="Times New Roman"/>
        </w:rPr>
        <w:t>у конкурсној</w:t>
      </w:r>
      <w:r w:rsidR="00F7538C">
        <w:rPr>
          <w:rFonts w:ascii="Times New Roman" w:eastAsia="Times New Roman" w:hAnsi="Times New Roman" w:cs="Times New Roman"/>
          <w:spacing w:val="2"/>
        </w:rPr>
        <w:t xml:space="preserve"> </w:t>
      </w:r>
      <w:r w:rsidR="00F7538C">
        <w:rPr>
          <w:rFonts w:ascii="Times New Roman" w:eastAsia="Times New Roman" w:hAnsi="Times New Roman" w:cs="Times New Roman"/>
        </w:rPr>
        <w:t>документацији)</w:t>
      </w:r>
    </w:p>
    <w:p w:rsidR="007C0B52" w:rsidRDefault="006114EE">
      <w:pPr>
        <w:pStyle w:val="ListParagraph"/>
        <w:numPr>
          <w:ilvl w:val="0"/>
          <w:numId w:val="17"/>
        </w:numPr>
        <w:tabs>
          <w:tab w:val="left" w:pos="1233"/>
        </w:tabs>
        <w:spacing w:before="1"/>
        <w:ind w:right="122" w:hanging="360"/>
        <w:rPr>
          <w:rFonts w:ascii="Times New Roman" w:eastAsia="Times New Roman" w:hAnsi="Times New Roman" w:cs="Times New Roman"/>
        </w:rPr>
      </w:pPr>
      <w:r>
        <w:rPr>
          <w:rFonts w:ascii="Times New Roman" w:eastAsia="Times New Roman" w:hAnsi="Times New Roman" w:cs="Times New Roman"/>
        </w:rPr>
        <w:t>попуњен</w:t>
      </w:r>
      <w:r w:rsidR="00F7538C">
        <w:rPr>
          <w:rFonts w:ascii="Times New Roman" w:eastAsia="Times New Roman" w:hAnsi="Times New Roman" w:cs="Times New Roman"/>
        </w:rPr>
        <w:t xml:space="preserve"> и потписан Образац бр. 1.1. – „Подаци о подизвођачу“, </w:t>
      </w:r>
      <w:r w:rsidR="00F7538C">
        <w:rPr>
          <w:rFonts w:ascii="Times New Roman" w:eastAsia="Times New Roman" w:hAnsi="Times New Roman" w:cs="Times New Roman"/>
          <w:u w:val="single" w:color="000000"/>
        </w:rPr>
        <w:t xml:space="preserve">уколико </w:t>
      </w:r>
      <w:r w:rsidR="00F7538C">
        <w:rPr>
          <w:rFonts w:ascii="Times New Roman" w:eastAsia="Times New Roman" w:hAnsi="Times New Roman" w:cs="Times New Roman"/>
        </w:rPr>
        <w:t>понуђач делимично извршење набавке поверава</w:t>
      </w:r>
      <w:r w:rsidR="00F7538C">
        <w:rPr>
          <w:rFonts w:ascii="Times New Roman" w:eastAsia="Times New Roman" w:hAnsi="Times New Roman" w:cs="Times New Roman"/>
          <w:spacing w:val="-18"/>
        </w:rPr>
        <w:t xml:space="preserve"> </w:t>
      </w:r>
      <w:r w:rsidR="00F7538C">
        <w:rPr>
          <w:rFonts w:ascii="Times New Roman" w:eastAsia="Times New Roman" w:hAnsi="Times New Roman" w:cs="Times New Roman"/>
        </w:rPr>
        <w:t>подизвођачу</w:t>
      </w:r>
    </w:p>
    <w:p w:rsidR="007C0B52" w:rsidRDefault="006114EE">
      <w:pPr>
        <w:pStyle w:val="ListParagraph"/>
        <w:numPr>
          <w:ilvl w:val="0"/>
          <w:numId w:val="17"/>
        </w:numPr>
        <w:tabs>
          <w:tab w:val="left" w:pos="1233"/>
        </w:tabs>
        <w:spacing w:line="242" w:lineRule="auto"/>
        <w:ind w:right="118" w:hanging="360"/>
        <w:rPr>
          <w:rFonts w:ascii="Times New Roman" w:eastAsia="Times New Roman" w:hAnsi="Times New Roman" w:cs="Times New Roman"/>
        </w:rPr>
      </w:pPr>
      <w:r>
        <w:rPr>
          <w:rFonts w:ascii="Times New Roman" w:eastAsia="Times New Roman" w:hAnsi="Times New Roman" w:cs="Times New Roman"/>
        </w:rPr>
        <w:t>попуњен</w:t>
      </w:r>
      <w:r w:rsidR="00F7538C">
        <w:rPr>
          <w:rFonts w:ascii="Times New Roman" w:eastAsia="Times New Roman" w:hAnsi="Times New Roman" w:cs="Times New Roman"/>
        </w:rPr>
        <w:t xml:space="preserve"> и потписан Образац </w:t>
      </w:r>
      <w:r w:rsidR="00F7538C">
        <w:rPr>
          <w:rFonts w:ascii="Times New Roman" w:eastAsia="Times New Roman" w:hAnsi="Times New Roman" w:cs="Times New Roman"/>
          <w:spacing w:val="-3"/>
        </w:rPr>
        <w:t xml:space="preserve">бр. </w:t>
      </w:r>
      <w:r w:rsidR="00F7538C">
        <w:rPr>
          <w:rFonts w:ascii="Times New Roman" w:eastAsia="Times New Roman" w:hAnsi="Times New Roman" w:cs="Times New Roman"/>
        </w:rPr>
        <w:t xml:space="preserve">1.2. – „Подаци о понуђачу који је учесник у заједничкој понуди, </w:t>
      </w:r>
      <w:r w:rsidR="00F7538C">
        <w:rPr>
          <w:rFonts w:ascii="Times New Roman" w:eastAsia="Times New Roman" w:hAnsi="Times New Roman" w:cs="Times New Roman"/>
          <w:u w:val="single" w:color="000000"/>
        </w:rPr>
        <w:t xml:space="preserve">уколико </w:t>
      </w:r>
      <w:r w:rsidR="00F7538C">
        <w:rPr>
          <w:rFonts w:ascii="Times New Roman" w:eastAsia="Times New Roman" w:hAnsi="Times New Roman" w:cs="Times New Roman"/>
        </w:rPr>
        <w:t>понуду подноси група</w:t>
      </w:r>
      <w:r w:rsidR="00F7538C">
        <w:rPr>
          <w:rFonts w:ascii="Times New Roman" w:eastAsia="Times New Roman" w:hAnsi="Times New Roman" w:cs="Times New Roman"/>
          <w:spacing w:val="-20"/>
        </w:rPr>
        <w:t xml:space="preserve"> </w:t>
      </w:r>
      <w:r w:rsidR="00F7538C">
        <w:rPr>
          <w:rFonts w:ascii="Times New Roman" w:eastAsia="Times New Roman" w:hAnsi="Times New Roman" w:cs="Times New Roman"/>
        </w:rPr>
        <w:t>понуђача</w:t>
      </w:r>
    </w:p>
    <w:p w:rsidR="007C0B52" w:rsidRDefault="00F7538C">
      <w:pPr>
        <w:pStyle w:val="ListParagraph"/>
        <w:numPr>
          <w:ilvl w:val="0"/>
          <w:numId w:val="17"/>
        </w:numPr>
        <w:tabs>
          <w:tab w:val="left" w:pos="1233"/>
        </w:tabs>
        <w:ind w:right="116" w:hanging="360"/>
        <w:rPr>
          <w:rFonts w:ascii="Times New Roman" w:eastAsia="Times New Roman" w:hAnsi="Times New Roman" w:cs="Times New Roman"/>
        </w:rPr>
      </w:pPr>
      <w:r>
        <w:rPr>
          <w:rFonts w:ascii="Times New Roman" w:eastAsia="Times New Roman" w:hAnsi="Times New Roman" w:cs="Times New Roman"/>
        </w:rPr>
        <w:t xml:space="preserve">Споразум којим се понуђачи из групе међусобно и према наручиоцу обавезују на извршење јавне набавке – </w:t>
      </w:r>
      <w:r>
        <w:rPr>
          <w:rFonts w:ascii="Times New Roman" w:eastAsia="Times New Roman" w:hAnsi="Times New Roman" w:cs="Times New Roman"/>
          <w:u w:val="single" w:color="000000"/>
        </w:rPr>
        <w:t>уколико понуду подноси група</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понуђача</w:t>
      </w:r>
    </w:p>
    <w:p w:rsidR="007C0B52" w:rsidRDefault="00F7538C">
      <w:pPr>
        <w:pStyle w:val="ListParagraph"/>
        <w:numPr>
          <w:ilvl w:val="0"/>
          <w:numId w:val="17"/>
        </w:numPr>
        <w:tabs>
          <w:tab w:val="left" w:pos="1233"/>
        </w:tabs>
        <w:spacing w:line="250" w:lineRule="exact"/>
        <w:ind w:left="1232" w:hanging="590"/>
        <w:rPr>
          <w:rFonts w:ascii="Times New Roman" w:eastAsia="Times New Roman" w:hAnsi="Times New Roman" w:cs="Times New Roman"/>
        </w:rPr>
      </w:pPr>
      <w:r>
        <w:rPr>
          <w:rFonts w:ascii="Times New Roman" w:eastAsia="Times New Roman" w:hAnsi="Times New Roman" w:cs="Times New Roman"/>
        </w:rPr>
        <w:t>доказе из члана 75. и 76. Закона – доказе на име обавезних</w:t>
      </w:r>
      <w:r>
        <w:rPr>
          <w:rFonts w:ascii="Times New Roman" w:eastAsia="Times New Roman" w:hAnsi="Times New Roman" w:cs="Times New Roman"/>
          <w:spacing w:val="-26"/>
        </w:rPr>
        <w:t xml:space="preserve"> </w:t>
      </w:r>
      <w:r>
        <w:rPr>
          <w:rFonts w:ascii="Times New Roman" w:eastAsia="Times New Roman" w:hAnsi="Times New Roman" w:cs="Times New Roman"/>
        </w:rPr>
        <w:t>услова</w:t>
      </w:r>
    </w:p>
    <w:p w:rsidR="007C0B52" w:rsidRDefault="006114EE">
      <w:pPr>
        <w:pStyle w:val="ListParagraph"/>
        <w:numPr>
          <w:ilvl w:val="1"/>
          <w:numId w:val="19"/>
        </w:numPr>
        <w:tabs>
          <w:tab w:val="left" w:pos="820"/>
        </w:tabs>
        <w:spacing w:line="269" w:lineRule="exact"/>
        <w:rPr>
          <w:rFonts w:ascii="Times New Roman" w:eastAsia="Times New Roman" w:hAnsi="Times New Roman" w:cs="Times New Roman"/>
        </w:rPr>
      </w:pPr>
      <w:r>
        <w:rPr>
          <w:rFonts w:ascii="Times New Roman" w:eastAsia="Times New Roman" w:hAnsi="Times New Roman" w:cs="Times New Roman"/>
        </w:rPr>
        <w:t>попуњену</w:t>
      </w:r>
      <w:r w:rsidR="00F7538C">
        <w:rPr>
          <w:rFonts w:ascii="Times New Roman" w:eastAsia="Times New Roman" w:hAnsi="Times New Roman" w:cs="Times New Roman"/>
        </w:rPr>
        <w:t xml:space="preserve"> и потписану  Изјаву понуђача  – Образац </w:t>
      </w:r>
      <w:r w:rsidR="00F7538C">
        <w:rPr>
          <w:rFonts w:ascii="Times New Roman" w:eastAsia="Times New Roman" w:hAnsi="Times New Roman" w:cs="Times New Roman"/>
          <w:spacing w:val="-3"/>
        </w:rPr>
        <w:t>бр.</w:t>
      </w:r>
      <w:r w:rsidR="00F7538C">
        <w:rPr>
          <w:rFonts w:ascii="Times New Roman" w:eastAsia="Times New Roman" w:hAnsi="Times New Roman" w:cs="Times New Roman"/>
          <w:spacing w:val="-8"/>
        </w:rPr>
        <w:t xml:space="preserve"> </w:t>
      </w:r>
      <w:r w:rsidR="00F7538C">
        <w:rPr>
          <w:rFonts w:ascii="Times New Roman" w:eastAsia="Times New Roman" w:hAnsi="Times New Roman" w:cs="Times New Roman"/>
        </w:rPr>
        <w:t>3</w:t>
      </w:r>
    </w:p>
    <w:p w:rsidR="007C0B52" w:rsidRDefault="006114EE">
      <w:pPr>
        <w:pStyle w:val="ListParagraph"/>
        <w:numPr>
          <w:ilvl w:val="1"/>
          <w:numId w:val="19"/>
        </w:numPr>
        <w:tabs>
          <w:tab w:val="left" w:pos="820"/>
        </w:tabs>
        <w:spacing w:line="269" w:lineRule="exact"/>
        <w:rPr>
          <w:rFonts w:ascii="Times New Roman" w:eastAsia="Times New Roman" w:hAnsi="Times New Roman" w:cs="Times New Roman"/>
        </w:rPr>
      </w:pPr>
      <w:r>
        <w:rPr>
          <w:rFonts w:ascii="Times New Roman" w:eastAsia="Times New Roman" w:hAnsi="Times New Roman" w:cs="Times New Roman"/>
        </w:rPr>
        <w:t>попуњену</w:t>
      </w:r>
      <w:r w:rsidR="00F7538C">
        <w:rPr>
          <w:rFonts w:ascii="Times New Roman" w:eastAsia="Times New Roman" w:hAnsi="Times New Roman" w:cs="Times New Roman"/>
        </w:rPr>
        <w:t xml:space="preserve"> и потписану  Изјаву подизвођача  – Образац </w:t>
      </w:r>
      <w:r w:rsidR="00F7538C">
        <w:rPr>
          <w:rFonts w:ascii="Times New Roman" w:eastAsia="Times New Roman" w:hAnsi="Times New Roman" w:cs="Times New Roman"/>
          <w:spacing w:val="-3"/>
        </w:rPr>
        <w:t>бр.</w:t>
      </w:r>
      <w:r w:rsidR="00F7538C">
        <w:rPr>
          <w:rFonts w:ascii="Times New Roman" w:eastAsia="Times New Roman" w:hAnsi="Times New Roman" w:cs="Times New Roman"/>
          <w:spacing w:val="-12"/>
        </w:rPr>
        <w:t xml:space="preserve"> </w:t>
      </w:r>
      <w:r w:rsidR="00F7538C">
        <w:rPr>
          <w:rFonts w:ascii="Times New Roman" w:eastAsia="Times New Roman" w:hAnsi="Times New Roman" w:cs="Times New Roman"/>
        </w:rPr>
        <w:t>3.1.</w:t>
      </w:r>
    </w:p>
    <w:p w:rsidR="007C0B52" w:rsidRDefault="00F7538C">
      <w:pPr>
        <w:pStyle w:val="ListParagraph"/>
        <w:numPr>
          <w:ilvl w:val="0"/>
          <w:numId w:val="17"/>
        </w:numPr>
        <w:tabs>
          <w:tab w:val="left" w:pos="1233"/>
        </w:tabs>
        <w:ind w:left="1232" w:hanging="590"/>
        <w:rPr>
          <w:rFonts w:ascii="Times New Roman" w:eastAsia="Times New Roman" w:hAnsi="Times New Roman" w:cs="Times New Roman"/>
        </w:rPr>
      </w:pPr>
      <w:r>
        <w:rPr>
          <w:rFonts w:ascii="Times New Roman" w:hAnsi="Times New Roman"/>
        </w:rPr>
        <w:t>доказе на име додатних услова предвиђене конкурном</w:t>
      </w:r>
      <w:r>
        <w:rPr>
          <w:rFonts w:ascii="Times New Roman" w:hAnsi="Times New Roman"/>
          <w:spacing w:val="-24"/>
        </w:rPr>
        <w:t xml:space="preserve"> </w:t>
      </w:r>
      <w:r>
        <w:rPr>
          <w:rFonts w:ascii="Times New Roman" w:hAnsi="Times New Roman"/>
        </w:rPr>
        <w:t>докумнтацијом</w:t>
      </w:r>
    </w:p>
    <w:p w:rsidR="007C0B52" w:rsidRDefault="00062588">
      <w:pPr>
        <w:pStyle w:val="ListParagraph"/>
        <w:numPr>
          <w:ilvl w:val="0"/>
          <w:numId w:val="17"/>
        </w:numPr>
        <w:tabs>
          <w:tab w:val="left" w:pos="1233"/>
        </w:tabs>
        <w:spacing w:before="7" w:line="250" w:lineRule="exact"/>
        <w:ind w:right="116" w:hanging="360"/>
        <w:rPr>
          <w:rFonts w:ascii="Times New Roman" w:eastAsia="Times New Roman" w:hAnsi="Times New Roman" w:cs="Times New Roman"/>
        </w:rPr>
      </w:pPr>
      <w:r>
        <w:rPr>
          <w:rFonts w:ascii="Times New Roman" w:eastAsia="Times New Roman" w:hAnsi="Times New Roman" w:cs="Times New Roman"/>
        </w:rPr>
        <w:t>попуњен</w:t>
      </w:r>
      <w:r w:rsidR="00F7538C">
        <w:rPr>
          <w:rFonts w:ascii="Times New Roman" w:eastAsia="Times New Roman" w:hAnsi="Times New Roman" w:cs="Times New Roman"/>
        </w:rPr>
        <w:t xml:space="preserve"> и потписан Образац структуре понуђене цена са упутсвом како  да  се попуни – (Образац бр.</w:t>
      </w:r>
      <w:r w:rsidR="00F7538C">
        <w:rPr>
          <w:rFonts w:ascii="Times New Roman" w:eastAsia="Times New Roman" w:hAnsi="Times New Roman" w:cs="Times New Roman"/>
          <w:spacing w:val="-5"/>
        </w:rPr>
        <w:t xml:space="preserve"> </w:t>
      </w:r>
      <w:r w:rsidR="00F7538C">
        <w:rPr>
          <w:rFonts w:ascii="Times New Roman" w:eastAsia="Times New Roman" w:hAnsi="Times New Roman" w:cs="Times New Roman"/>
        </w:rPr>
        <w:t>2)</w:t>
      </w:r>
    </w:p>
    <w:p w:rsidR="007C0B52" w:rsidRDefault="00062588">
      <w:pPr>
        <w:pStyle w:val="ListParagraph"/>
        <w:numPr>
          <w:ilvl w:val="0"/>
          <w:numId w:val="17"/>
        </w:numPr>
        <w:tabs>
          <w:tab w:val="left" w:pos="1233"/>
        </w:tabs>
        <w:spacing w:line="252" w:lineRule="exact"/>
        <w:ind w:left="1232" w:hanging="590"/>
        <w:rPr>
          <w:rFonts w:ascii="Times New Roman" w:eastAsia="Times New Roman" w:hAnsi="Times New Roman" w:cs="Times New Roman"/>
        </w:rPr>
      </w:pPr>
      <w:r>
        <w:rPr>
          <w:rFonts w:ascii="Times New Roman" w:hAnsi="Times New Roman"/>
        </w:rPr>
        <w:t>попуњену</w:t>
      </w:r>
      <w:r w:rsidR="00F7538C">
        <w:rPr>
          <w:rFonts w:ascii="Times New Roman" w:hAnsi="Times New Roman"/>
        </w:rPr>
        <w:t xml:space="preserve"> и потписану  Изјаву у складу са чланом 75. став </w:t>
      </w:r>
      <w:r w:rsidR="00F7538C">
        <w:rPr>
          <w:rFonts w:ascii="Times New Roman" w:hAnsi="Times New Roman"/>
          <w:spacing w:val="-3"/>
        </w:rPr>
        <w:t xml:space="preserve">2. </w:t>
      </w:r>
      <w:r w:rsidR="00F7538C">
        <w:rPr>
          <w:rFonts w:ascii="Times New Roman" w:hAnsi="Times New Roman"/>
        </w:rPr>
        <w:t xml:space="preserve">Закона (Образац </w:t>
      </w:r>
      <w:r w:rsidR="00F7538C">
        <w:rPr>
          <w:rFonts w:ascii="Times New Roman" w:hAnsi="Times New Roman"/>
          <w:spacing w:val="-3"/>
        </w:rPr>
        <w:t xml:space="preserve">бр. </w:t>
      </w:r>
      <w:r w:rsidR="00F7538C">
        <w:rPr>
          <w:rFonts w:ascii="Times New Roman" w:hAnsi="Times New Roman"/>
          <w:spacing w:val="38"/>
        </w:rPr>
        <w:t xml:space="preserve"> </w:t>
      </w:r>
      <w:r w:rsidR="00F7538C">
        <w:rPr>
          <w:rFonts w:ascii="Times New Roman" w:hAnsi="Times New Roman"/>
          <w:spacing w:val="-3"/>
        </w:rPr>
        <w:t>4.</w:t>
      </w:r>
    </w:p>
    <w:p w:rsidR="007C0B52" w:rsidRDefault="00F7538C">
      <w:pPr>
        <w:pStyle w:val="BodyText"/>
        <w:spacing w:before="1"/>
        <w:ind w:left="1002" w:right="88"/>
      </w:pPr>
      <w:r>
        <w:t>конкурсне</w:t>
      </w:r>
      <w:r>
        <w:rPr>
          <w:spacing w:val="-15"/>
        </w:rPr>
        <w:t xml:space="preserve"> </w:t>
      </w:r>
      <w:r>
        <w:t>документације)</w:t>
      </w:r>
    </w:p>
    <w:p w:rsidR="007C0B52" w:rsidRDefault="00F7538C">
      <w:pPr>
        <w:pStyle w:val="ListParagraph"/>
        <w:numPr>
          <w:ilvl w:val="0"/>
          <w:numId w:val="17"/>
        </w:numPr>
        <w:tabs>
          <w:tab w:val="left" w:pos="1233"/>
        </w:tabs>
        <w:spacing w:before="16"/>
        <w:ind w:left="1232" w:hanging="590"/>
        <w:rPr>
          <w:rFonts w:ascii="Times New Roman" w:eastAsia="Times New Roman" w:hAnsi="Times New Roman" w:cs="Times New Roman"/>
        </w:rPr>
      </w:pPr>
      <w:r>
        <w:rPr>
          <w:rFonts w:ascii="Times New Roman" w:eastAsia="Times New Roman" w:hAnsi="Times New Roman" w:cs="Times New Roman"/>
        </w:rPr>
        <w:t xml:space="preserve">Образац трошкова припреме понуде – Образац </w:t>
      </w:r>
      <w:r>
        <w:rPr>
          <w:rFonts w:ascii="Times New Roman" w:eastAsia="Times New Roman" w:hAnsi="Times New Roman" w:cs="Times New Roman"/>
          <w:spacing w:val="-3"/>
        </w:rPr>
        <w:t>бр.</w:t>
      </w:r>
      <w:r>
        <w:rPr>
          <w:rFonts w:ascii="Times New Roman" w:eastAsia="Times New Roman" w:hAnsi="Times New Roman" w:cs="Times New Roman"/>
          <w:spacing w:val="-9"/>
        </w:rPr>
        <w:t xml:space="preserve"> </w:t>
      </w:r>
      <w:r>
        <w:rPr>
          <w:rFonts w:ascii="Times New Roman" w:eastAsia="Times New Roman" w:hAnsi="Times New Roman" w:cs="Times New Roman"/>
        </w:rPr>
        <w:t>5</w:t>
      </w:r>
    </w:p>
    <w:p w:rsidR="007C0B52" w:rsidRDefault="00062588">
      <w:pPr>
        <w:pStyle w:val="ListParagraph"/>
        <w:numPr>
          <w:ilvl w:val="0"/>
          <w:numId w:val="17"/>
        </w:numPr>
        <w:tabs>
          <w:tab w:val="left" w:pos="1233"/>
        </w:tabs>
        <w:spacing w:before="20"/>
        <w:ind w:left="1232" w:hanging="590"/>
        <w:rPr>
          <w:rFonts w:ascii="Times New Roman" w:eastAsia="Times New Roman" w:hAnsi="Times New Roman" w:cs="Times New Roman"/>
        </w:rPr>
      </w:pPr>
      <w:r>
        <w:rPr>
          <w:rFonts w:ascii="Times New Roman" w:eastAsia="Times New Roman" w:hAnsi="Times New Roman" w:cs="Times New Roman"/>
        </w:rPr>
        <w:t>попуњену</w:t>
      </w:r>
      <w:r w:rsidR="00F7538C">
        <w:rPr>
          <w:rFonts w:ascii="Times New Roman" w:eastAsia="Times New Roman" w:hAnsi="Times New Roman" w:cs="Times New Roman"/>
        </w:rPr>
        <w:t xml:space="preserve"> и потписану  Изјаву о независној понуди – Образац</w:t>
      </w:r>
      <w:r w:rsidR="00F7538C">
        <w:rPr>
          <w:rFonts w:ascii="Times New Roman" w:eastAsia="Times New Roman" w:hAnsi="Times New Roman" w:cs="Times New Roman"/>
          <w:spacing w:val="-25"/>
        </w:rPr>
        <w:t xml:space="preserve"> </w:t>
      </w:r>
      <w:r w:rsidR="00F7538C">
        <w:rPr>
          <w:rFonts w:ascii="Times New Roman" w:eastAsia="Times New Roman" w:hAnsi="Times New Roman" w:cs="Times New Roman"/>
        </w:rPr>
        <w:t>бр.6</w:t>
      </w:r>
    </w:p>
    <w:p w:rsidR="007C0B52" w:rsidRDefault="00F7538C">
      <w:pPr>
        <w:pStyle w:val="ListParagraph"/>
        <w:numPr>
          <w:ilvl w:val="0"/>
          <w:numId w:val="17"/>
        </w:numPr>
        <w:tabs>
          <w:tab w:val="left" w:pos="1233"/>
        </w:tabs>
        <w:spacing w:before="16" w:line="254" w:lineRule="auto"/>
        <w:ind w:right="125" w:hanging="360"/>
        <w:rPr>
          <w:rFonts w:ascii="Times New Roman" w:eastAsia="Times New Roman" w:hAnsi="Times New Roman" w:cs="Times New Roman"/>
        </w:rPr>
      </w:pPr>
      <w:r>
        <w:rPr>
          <w:rFonts w:ascii="Times New Roman" w:eastAsia="Times New Roman" w:hAnsi="Times New Roman" w:cs="Times New Roman"/>
        </w:rPr>
        <w:t>попуњ</w:t>
      </w:r>
      <w:r w:rsidR="00062588">
        <w:rPr>
          <w:rFonts w:ascii="Times New Roman" w:eastAsia="Times New Roman" w:hAnsi="Times New Roman" w:cs="Times New Roman"/>
        </w:rPr>
        <w:t>ени, парафирани</w:t>
      </w:r>
      <w:r>
        <w:rPr>
          <w:rFonts w:ascii="Times New Roman" w:eastAsia="Times New Roman" w:hAnsi="Times New Roman" w:cs="Times New Roman"/>
        </w:rPr>
        <w:t xml:space="preserve"> и потписани – модел УГОВОРА, чиме се потврђује да понуђач прихвата све елементе модела уговора (Образац </w:t>
      </w:r>
      <w:r>
        <w:rPr>
          <w:rFonts w:ascii="Times New Roman" w:eastAsia="Times New Roman" w:hAnsi="Times New Roman" w:cs="Times New Roman"/>
          <w:spacing w:val="-3"/>
        </w:rPr>
        <w:t>бр.</w:t>
      </w:r>
      <w:r>
        <w:rPr>
          <w:rFonts w:ascii="Times New Roman" w:eastAsia="Times New Roman" w:hAnsi="Times New Roman" w:cs="Times New Roman"/>
          <w:spacing w:val="-12"/>
        </w:rPr>
        <w:t xml:space="preserve"> </w:t>
      </w:r>
      <w:r>
        <w:rPr>
          <w:rFonts w:ascii="Times New Roman" w:eastAsia="Times New Roman" w:hAnsi="Times New Roman" w:cs="Times New Roman"/>
        </w:rPr>
        <w:t>7.)</w:t>
      </w:r>
    </w:p>
    <w:p w:rsidR="007C0B52" w:rsidRDefault="00062588">
      <w:pPr>
        <w:pStyle w:val="ListParagraph"/>
        <w:numPr>
          <w:ilvl w:val="0"/>
          <w:numId w:val="17"/>
        </w:numPr>
        <w:tabs>
          <w:tab w:val="left" w:pos="1233"/>
        </w:tabs>
        <w:spacing w:before="1"/>
        <w:ind w:left="1232" w:hanging="590"/>
        <w:rPr>
          <w:rFonts w:ascii="Times New Roman" w:eastAsia="Times New Roman" w:hAnsi="Times New Roman" w:cs="Times New Roman"/>
        </w:rPr>
      </w:pPr>
      <w:r>
        <w:rPr>
          <w:rFonts w:ascii="Times New Roman" w:eastAsia="Times New Roman" w:hAnsi="Times New Roman" w:cs="Times New Roman"/>
        </w:rPr>
        <w:t xml:space="preserve">попуњену </w:t>
      </w:r>
      <w:r w:rsidR="00F7538C">
        <w:rPr>
          <w:rFonts w:ascii="Times New Roman" w:eastAsia="Times New Roman" w:hAnsi="Times New Roman" w:cs="Times New Roman"/>
        </w:rPr>
        <w:t>и потписану  Изјаву о прихватању услова из ЈП и КД – Образац бр.</w:t>
      </w:r>
      <w:r w:rsidR="00F7538C">
        <w:rPr>
          <w:rFonts w:ascii="Times New Roman" w:eastAsia="Times New Roman" w:hAnsi="Times New Roman" w:cs="Times New Roman"/>
          <w:spacing w:val="-28"/>
        </w:rPr>
        <w:t xml:space="preserve"> </w:t>
      </w:r>
      <w:r w:rsidR="00F7538C">
        <w:rPr>
          <w:rFonts w:ascii="Times New Roman" w:eastAsia="Times New Roman" w:hAnsi="Times New Roman" w:cs="Times New Roman"/>
        </w:rPr>
        <w:t>8</w:t>
      </w:r>
    </w:p>
    <w:p w:rsidR="007C0B52" w:rsidRDefault="007C0B52">
      <w:pPr>
        <w:spacing w:before="2"/>
        <w:rPr>
          <w:rFonts w:ascii="Times New Roman" w:eastAsia="Times New Roman" w:hAnsi="Times New Roman" w:cs="Times New Roman"/>
          <w:sz w:val="25"/>
          <w:szCs w:val="25"/>
        </w:rPr>
      </w:pPr>
    </w:p>
    <w:p w:rsidR="007C0B52" w:rsidRDefault="00F7538C">
      <w:pPr>
        <w:pStyle w:val="BodyText"/>
        <w:spacing w:line="254" w:lineRule="auto"/>
        <w:ind w:right="88" w:firstLine="1132"/>
      </w:pPr>
      <w:r>
        <w:t xml:space="preserve">Наручилац </w:t>
      </w:r>
      <w:r>
        <w:rPr>
          <w:spacing w:val="-3"/>
        </w:rPr>
        <w:t xml:space="preserve">ће </w:t>
      </w:r>
      <w:r>
        <w:t>по пријему одређене понуде, на коверти уписати време пријема и евидентирати број и датум понуде према редоследу</w:t>
      </w:r>
      <w:r>
        <w:rPr>
          <w:spacing w:val="-12"/>
        </w:rPr>
        <w:t xml:space="preserve"> </w:t>
      </w:r>
      <w:r>
        <w:t>доспећа.</w:t>
      </w:r>
    </w:p>
    <w:p w:rsidR="007C0B52" w:rsidRDefault="00F7538C">
      <w:pPr>
        <w:pStyle w:val="BodyText"/>
        <w:spacing w:before="1" w:line="259" w:lineRule="auto"/>
        <w:ind w:right="88" w:firstLine="1132"/>
      </w:pPr>
      <w:r>
        <w:t xml:space="preserve">Уколико је понуда достављена непосредно наручилац </w:t>
      </w:r>
      <w:r>
        <w:rPr>
          <w:spacing w:val="-3"/>
        </w:rPr>
        <w:t xml:space="preserve">ће </w:t>
      </w:r>
      <w:r>
        <w:t>понуђачу предати потврду о пријему понуде, у којој се наводе датум и сат пријема</w:t>
      </w:r>
      <w:r>
        <w:rPr>
          <w:spacing w:val="-24"/>
        </w:rPr>
        <w:t xml:space="preserve"> </w:t>
      </w:r>
      <w:r>
        <w:t>понуде.</w:t>
      </w:r>
    </w:p>
    <w:p w:rsidR="007C0B52" w:rsidRPr="00A248CD" w:rsidRDefault="00F7538C" w:rsidP="00725E65">
      <w:pPr>
        <w:spacing w:line="219" w:lineRule="exact"/>
        <w:ind w:left="1232" w:right="88"/>
        <w:rPr>
          <w:rFonts w:ascii="Times New Roman" w:eastAsia="Times New Roman" w:hAnsi="Times New Roman" w:cs="Times New Roman"/>
        </w:rPr>
      </w:pPr>
      <w:r>
        <w:rPr>
          <w:rFonts w:ascii="Times New Roman" w:hAnsi="Times New Roman"/>
          <w:b/>
          <w:u w:val="single" w:color="000000"/>
        </w:rPr>
        <w:t xml:space="preserve">Отварање  понуда  </w:t>
      </w:r>
      <w:r>
        <w:rPr>
          <w:rFonts w:ascii="Times New Roman" w:hAnsi="Times New Roman"/>
        </w:rPr>
        <w:t xml:space="preserve">обавиће  се  у  </w:t>
      </w:r>
      <w:r>
        <w:rPr>
          <w:rFonts w:ascii="Times New Roman" w:hAnsi="Times New Roman"/>
          <w:spacing w:val="6"/>
        </w:rPr>
        <w:t xml:space="preserve">просторијама  </w:t>
      </w:r>
      <w:r>
        <w:rPr>
          <w:rFonts w:ascii="Times New Roman" w:hAnsi="Times New Roman"/>
        </w:rPr>
        <w:t>Нар</w:t>
      </w:r>
      <w:r w:rsidR="00725E65">
        <w:rPr>
          <w:rFonts w:ascii="Times New Roman" w:hAnsi="Times New Roman"/>
        </w:rPr>
        <w:t xml:space="preserve">учиоца  на  адреси  ул.  Трг  Николе Тесле </w:t>
      </w:r>
      <w:r>
        <w:rPr>
          <w:rFonts w:ascii="Times New Roman" w:hAnsi="Times New Roman"/>
        </w:rPr>
        <w:t>12  Апатин</w:t>
      </w:r>
      <w:r>
        <w:rPr>
          <w:rFonts w:ascii="Times New Roman" w:hAnsi="Times New Roman"/>
          <w:b/>
        </w:rPr>
        <w:t>,</w:t>
      </w:r>
      <w:r>
        <w:rPr>
          <w:rFonts w:ascii="Times New Roman" w:hAnsi="Times New Roman"/>
          <w:b/>
          <w:spacing w:val="28"/>
        </w:rPr>
        <w:t xml:space="preserve"> </w:t>
      </w:r>
      <w:r>
        <w:rPr>
          <w:rFonts w:ascii="Times New Roman" w:hAnsi="Times New Roman"/>
        </w:rPr>
        <w:t>дана</w:t>
      </w:r>
      <w:r w:rsidR="00725E65">
        <w:rPr>
          <w:rFonts w:ascii="Times New Roman" w:hAnsi="Times New Roman"/>
        </w:rPr>
        <w:t xml:space="preserve"> </w:t>
      </w:r>
      <w:r w:rsidR="00F40805">
        <w:rPr>
          <w:rFonts w:ascii="Times New Roman" w:hAnsi="Times New Roman" w:cs="Times New Roman"/>
          <w:color w:val="FF0000"/>
        </w:rPr>
        <w:t xml:space="preserve">  </w:t>
      </w:r>
      <w:r w:rsidR="009100B5">
        <w:rPr>
          <w:rFonts w:ascii="Times New Roman" w:hAnsi="Times New Roman" w:cs="Times New Roman"/>
          <w:b/>
          <w:lang w:val="sr-Latn-RS"/>
        </w:rPr>
        <w:t xml:space="preserve">  </w:t>
      </w:r>
      <w:r w:rsidR="00062588">
        <w:rPr>
          <w:rFonts w:ascii="Times New Roman" w:hAnsi="Times New Roman" w:cs="Times New Roman"/>
          <w:b/>
          <w:lang w:val="sr-Latn-RS"/>
        </w:rPr>
        <w:t>01.04.2020</w:t>
      </w:r>
      <w:r w:rsidR="009100B5">
        <w:rPr>
          <w:rFonts w:ascii="Times New Roman" w:hAnsi="Times New Roman" w:cs="Times New Roman"/>
          <w:b/>
          <w:lang w:val="sr-Latn-RS"/>
        </w:rPr>
        <w:t xml:space="preserve"> </w:t>
      </w:r>
      <w:r w:rsidRPr="00606B4B">
        <w:rPr>
          <w:rFonts w:ascii="Times New Roman" w:hAnsi="Times New Roman" w:cs="Times New Roman"/>
          <w:b/>
        </w:rPr>
        <w:t>.</w:t>
      </w:r>
      <w:r w:rsidRPr="00A248CD">
        <w:rPr>
          <w:rFonts w:ascii="Times New Roman" w:hAnsi="Times New Roman" w:cs="Times New Roman"/>
        </w:rPr>
        <w:t xml:space="preserve"> године са почетком у 12,30</w:t>
      </w:r>
      <w:r w:rsidRPr="00A248CD">
        <w:rPr>
          <w:rFonts w:ascii="Times New Roman" w:hAnsi="Times New Roman" w:cs="Times New Roman"/>
          <w:spacing w:val="-19"/>
        </w:rPr>
        <w:t xml:space="preserve"> </w:t>
      </w:r>
      <w:r w:rsidRPr="00A248CD">
        <w:rPr>
          <w:rFonts w:ascii="Times New Roman" w:hAnsi="Times New Roman" w:cs="Times New Roman"/>
        </w:rPr>
        <w:t>часова</w:t>
      </w:r>
      <w:r w:rsidRPr="00A248CD">
        <w:rPr>
          <w:rFonts w:ascii="Times New Roman" w:hAnsi="Times New Roman" w:cs="Times New Roman"/>
          <w:b/>
        </w:rPr>
        <w:t>.</w:t>
      </w:r>
    </w:p>
    <w:p w:rsidR="007C0B52" w:rsidRDefault="00F7538C">
      <w:pPr>
        <w:pStyle w:val="BodyText"/>
        <w:spacing w:before="7" w:line="240" w:lineRule="exact"/>
        <w:ind w:left="119" w:right="88" w:firstLine="1113"/>
      </w:pPr>
      <w:r w:rsidRPr="00A248CD">
        <w:rPr>
          <w:rFonts w:cs="Times New Roman"/>
        </w:rPr>
        <w:t>Отварању понуда могу присуствовати сва заинтересована лица</w:t>
      </w:r>
      <w:r>
        <w:t>. Представници понуђача морају имати писмено и оверено овлашћење које ће предати Комисији за јавну набавку пре</w:t>
      </w:r>
      <w:r>
        <w:rPr>
          <w:spacing w:val="-39"/>
        </w:rPr>
        <w:t xml:space="preserve"> </w:t>
      </w:r>
      <w:r>
        <w:t>отварања понуда.</w:t>
      </w:r>
    </w:p>
    <w:p w:rsidR="007C0B52" w:rsidRDefault="007C0B52">
      <w:pPr>
        <w:spacing w:before="6"/>
        <w:rPr>
          <w:rFonts w:ascii="Times New Roman" w:eastAsia="Times New Roman" w:hAnsi="Times New Roman" w:cs="Times New Roman"/>
          <w:sz w:val="20"/>
          <w:szCs w:val="20"/>
        </w:rPr>
      </w:pPr>
    </w:p>
    <w:p w:rsidR="007C0B52" w:rsidRDefault="00F7538C">
      <w:pPr>
        <w:pStyle w:val="Heading6"/>
        <w:spacing w:line="251" w:lineRule="exact"/>
        <w:ind w:left="1232" w:right="88"/>
        <w:rPr>
          <w:rFonts w:cs="Times New Roman"/>
          <w:b w:val="0"/>
          <w:bCs w:val="0"/>
        </w:rPr>
      </w:pPr>
      <w:r>
        <w:t>Разлози због којих понуда може бити</w:t>
      </w:r>
      <w:r>
        <w:rPr>
          <w:spacing w:val="-16"/>
        </w:rPr>
        <w:t xml:space="preserve"> </w:t>
      </w:r>
      <w:r>
        <w:t>одбијена:</w:t>
      </w:r>
    </w:p>
    <w:p w:rsidR="007C0B52" w:rsidRDefault="00F7538C">
      <w:pPr>
        <w:pStyle w:val="BodyText"/>
        <w:spacing w:line="249" w:lineRule="exact"/>
        <w:ind w:left="1232" w:right="88"/>
        <w:rPr>
          <w:rFonts w:cs="Times New Roman"/>
        </w:rPr>
      </w:pPr>
      <w:r>
        <w:t xml:space="preserve">Наручилац </w:t>
      </w:r>
      <w:r>
        <w:rPr>
          <w:spacing w:val="-3"/>
        </w:rPr>
        <w:t xml:space="preserve">ће </w:t>
      </w:r>
      <w:r>
        <w:t>одбити понуду ако</w:t>
      </w:r>
      <w:r>
        <w:rPr>
          <w:spacing w:val="-9"/>
        </w:rPr>
        <w:t xml:space="preserve"> </w:t>
      </w:r>
      <w:r>
        <w:t>понуђач:</w:t>
      </w:r>
    </w:p>
    <w:p w:rsidR="007C0B52" w:rsidRDefault="00F7538C">
      <w:pPr>
        <w:pStyle w:val="ListParagraph"/>
        <w:numPr>
          <w:ilvl w:val="1"/>
          <w:numId w:val="19"/>
        </w:numPr>
        <w:tabs>
          <w:tab w:val="left" w:pos="883"/>
        </w:tabs>
        <w:spacing w:line="267" w:lineRule="exact"/>
        <w:ind w:left="882"/>
        <w:rPr>
          <w:rFonts w:ascii="Times New Roman" w:eastAsia="Times New Roman" w:hAnsi="Times New Roman" w:cs="Times New Roman"/>
        </w:rPr>
      </w:pPr>
      <w:r>
        <w:rPr>
          <w:rFonts w:ascii="Times New Roman" w:hAnsi="Times New Roman"/>
        </w:rPr>
        <w:t xml:space="preserve">не докаже да испуњава обавезне и додатне услове за </w:t>
      </w:r>
      <w:r>
        <w:rPr>
          <w:rFonts w:ascii="Times New Roman" w:hAnsi="Times New Roman"/>
          <w:spacing w:val="-3"/>
        </w:rPr>
        <w:t xml:space="preserve">учешће, </w:t>
      </w:r>
      <w:r>
        <w:rPr>
          <w:rFonts w:ascii="Times New Roman" w:hAnsi="Times New Roman"/>
        </w:rPr>
        <w:t>не достави тражено средство</w:t>
      </w:r>
      <w:r>
        <w:rPr>
          <w:rFonts w:ascii="Times New Roman" w:hAnsi="Times New Roman"/>
          <w:spacing w:val="-12"/>
        </w:rPr>
        <w:t xml:space="preserve"> </w:t>
      </w:r>
      <w:r>
        <w:rPr>
          <w:rFonts w:ascii="Times New Roman" w:hAnsi="Times New Roman"/>
        </w:rPr>
        <w:t>обезбеђења,</w:t>
      </w:r>
    </w:p>
    <w:p w:rsidR="007C0B52" w:rsidRDefault="00F7538C">
      <w:pPr>
        <w:pStyle w:val="ListParagraph"/>
        <w:numPr>
          <w:ilvl w:val="1"/>
          <w:numId w:val="19"/>
        </w:numPr>
        <w:tabs>
          <w:tab w:val="left" w:pos="883"/>
        </w:tabs>
        <w:spacing w:line="269" w:lineRule="exact"/>
        <w:ind w:left="882"/>
        <w:rPr>
          <w:rFonts w:ascii="Times New Roman" w:eastAsia="Times New Roman" w:hAnsi="Times New Roman" w:cs="Times New Roman"/>
        </w:rPr>
      </w:pPr>
      <w:r>
        <w:rPr>
          <w:rFonts w:ascii="Times New Roman" w:hAnsi="Times New Roman"/>
        </w:rPr>
        <w:t xml:space="preserve">понуди рок важења понуде краћи </w:t>
      </w:r>
      <w:r>
        <w:rPr>
          <w:rFonts w:ascii="Times New Roman" w:hAnsi="Times New Roman"/>
          <w:spacing w:val="-3"/>
        </w:rPr>
        <w:t>од</w:t>
      </w:r>
      <w:r>
        <w:rPr>
          <w:rFonts w:ascii="Times New Roman" w:hAnsi="Times New Roman"/>
          <w:spacing w:val="-10"/>
        </w:rPr>
        <w:t xml:space="preserve"> </w:t>
      </w:r>
      <w:r>
        <w:rPr>
          <w:rFonts w:ascii="Times New Roman" w:hAnsi="Times New Roman"/>
        </w:rPr>
        <w:t>прописаног;</w:t>
      </w:r>
    </w:p>
    <w:p w:rsidR="007C0B52" w:rsidRDefault="00F7538C">
      <w:pPr>
        <w:pStyle w:val="ListParagraph"/>
        <w:numPr>
          <w:ilvl w:val="1"/>
          <w:numId w:val="19"/>
        </w:numPr>
        <w:tabs>
          <w:tab w:val="left" w:pos="883"/>
        </w:tabs>
        <w:ind w:left="882" w:right="116"/>
        <w:rPr>
          <w:rFonts w:ascii="Times New Roman" w:eastAsia="Times New Roman" w:hAnsi="Times New Roman" w:cs="Times New Roman"/>
        </w:rPr>
      </w:pPr>
      <w:r>
        <w:rPr>
          <w:rFonts w:ascii="Times New Roman" w:hAnsi="Times New Roman"/>
        </w:rPr>
        <w:t>ако понуда садржи друге недостатке због којих није могуће утврдити стварну садржину понуде или није могуће упоредити је са другим</w:t>
      </w:r>
      <w:r>
        <w:rPr>
          <w:rFonts w:ascii="Times New Roman" w:hAnsi="Times New Roman"/>
          <w:spacing w:val="-12"/>
        </w:rPr>
        <w:t xml:space="preserve"> </w:t>
      </w:r>
      <w:r>
        <w:rPr>
          <w:rFonts w:ascii="Times New Roman" w:hAnsi="Times New Roman"/>
        </w:rPr>
        <w:t>понудама.</w:t>
      </w:r>
    </w:p>
    <w:p w:rsidR="007C0B52" w:rsidRDefault="00F7538C">
      <w:pPr>
        <w:pStyle w:val="BodyText"/>
        <w:spacing w:before="1"/>
        <w:ind w:right="116" w:firstLine="1132"/>
        <w:jc w:val="both"/>
        <w:rPr>
          <w:rFonts w:cs="Times New Roman"/>
        </w:rPr>
      </w:pPr>
      <w:r>
        <w:t xml:space="preserve">Понуда ће бити одбијена ако је неблаговремена, неодговорајућа, ако садржи неистините податке, или ако </w:t>
      </w:r>
      <w:r>
        <w:rPr>
          <w:spacing w:val="3"/>
        </w:rPr>
        <w:t xml:space="preserve">не </w:t>
      </w:r>
      <w:r>
        <w:t>одговара свим обавезним захтевима из конкурсне документације. Понуда може бити одбијена ако је неприхватљива, у складу са Законом о јавним</w:t>
      </w:r>
      <w:r>
        <w:rPr>
          <w:spacing w:val="-17"/>
        </w:rPr>
        <w:t xml:space="preserve"> </w:t>
      </w:r>
      <w:r>
        <w:t>набавкама.</w:t>
      </w:r>
    </w:p>
    <w:p w:rsidR="007C0B52" w:rsidRDefault="007C0B52">
      <w:pPr>
        <w:jc w:val="both"/>
        <w:rPr>
          <w:rFonts w:ascii="Times New Roman" w:eastAsia="Times New Roman" w:hAnsi="Times New Roman" w:cs="Times New Roman"/>
        </w:rPr>
        <w:sectPr w:rsidR="007C0B52">
          <w:footerReference w:type="default" r:id="rId17"/>
          <w:pgSz w:w="12240" w:h="15840"/>
          <w:pgMar w:top="900" w:right="600" w:bottom="960" w:left="620" w:header="709" w:footer="761" w:gutter="0"/>
          <w:pgNumType w:start="1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right="120" w:firstLine="1132"/>
        <w:jc w:val="both"/>
      </w:pPr>
      <w:r>
        <w:t xml:space="preserve">Неблаговремена понуда је понуда која је примљена </w:t>
      </w:r>
      <w:r>
        <w:rPr>
          <w:spacing w:val="-3"/>
        </w:rPr>
        <w:t xml:space="preserve">од </w:t>
      </w:r>
      <w:r>
        <w:t xml:space="preserve">стране Наручиоца након истека рока одређеног у Конкурсној документацији. </w:t>
      </w:r>
      <w:r>
        <w:rPr>
          <w:spacing w:val="-3"/>
        </w:rPr>
        <w:t xml:space="preserve">Ако </w:t>
      </w:r>
      <w:r>
        <w:t>је поднета неблаговремена понуда, наручилац ће је по окончању поступка отварања вратити неотворену понуђачу, са назнаком да је поднета</w:t>
      </w:r>
      <w:r>
        <w:rPr>
          <w:spacing w:val="-37"/>
        </w:rPr>
        <w:t xml:space="preserve"> </w:t>
      </w:r>
      <w:r>
        <w:t>неблаговремено</w:t>
      </w:r>
    </w:p>
    <w:p w:rsidR="007C0B52" w:rsidRDefault="007C0B52">
      <w:pPr>
        <w:spacing w:before="2"/>
        <w:rPr>
          <w:rFonts w:ascii="Times New Roman" w:eastAsia="Times New Roman" w:hAnsi="Times New Roman" w:cs="Times New Roman"/>
          <w:sz w:val="23"/>
          <w:szCs w:val="23"/>
        </w:rPr>
      </w:pPr>
    </w:p>
    <w:p w:rsidR="007C0B52" w:rsidRDefault="00F7538C">
      <w:pPr>
        <w:pStyle w:val="Heading6"/>
        <w:numPr>
          <w:ilvl w:val="1"/>
          <w:numId w:val="17"/>
        </w:numPr>
        <w:tabs>
          <w:tab w:val="left" w:pos="1900"/>
        </w:tabs>
        <w:spacing w:line="250" w:lineRule="exact"/>
        <w:ind w:right="118"/>
        <w:rPr>
          <w:b w:val="0"/>
          <w:bCs w:val="0"/>
        </w:rPr>
      </w:pPr>
      <w:r>
        <w:t>Обавештење о могућности да понуђач може да поднесе понуду за једну или више партија и упутство о начину на који понуда мора да буде</w:t>
      </w:r>
      <w:r>
        <w:rPr>
          <w:spacing w:val="-19"/>
        </w:rPr>
        <w:t xml:space="preserve"> </w:t>
      </w:r>
      <w:r>
        <w:t>поднета</w:t>
      </w:r>
    </w:p>
    <w:p w:rsidR="007C0B52" w:rsidRDefault="00F7538C">
      <w:pPr>
        <w:pStyle w:val="BodyText"/>
        <w:spacing w:line="247" w:lineRule="exact"/>
        <w:ind w:left="1232" w:right="88"/>
        <w:rPr>
          <w:rFonts w:cs="Times New Roman"/>
        </w:rPr>
      </w:pPr>
      <w:r>
        <w:t>Јавна набавка се не спроводи по партијама</w:t>
      </w:r>
      <w:r>
        <w:rPr>
          <w:spacing w:val="-15"/>
        </w:rPr>
        <w:t xml:space="preserve"> </w:t>
      </w:r>
      <w:r>
        <w:t>.</w:t>
      </w:r>
    </w:p>
    <w:p w:rsidR="007C0B52" w:rsidRDefault="007C0B52">
      <w:pPr>
        <w:spacing w:before="8"/>
        <w:rPr>
          <w:rFonts w:ascii="Times New Roman" w:eastAsia="Times New Roman" w:hAnsi="Times New Roman" w:cs="Times New Roman"/>
        </w:rPr>
      </w:pPr>
    </w:p>
    <w:p w:rsidR="007C0B52" w:rsidRDefault="00F7538C">
      <w:pPr>
        <w:pStyle w:val="Heading6"/>
        <w:numPr>
          <w:ilvl w:val="1"/>
          <w:numId w:val="17"/>
        </w:numPr>
        <w:tabs>
          <w:tab w:val="left" w:pos="1900"/>
        </w:tabs>
        <w:rPr>
          <w:b w:val="0"/>
          <w:bCs w:val="0"/>
        </w:rPr>
      </w:pPr>
      <w:r>
        <w:t>Понуда са</w:t>
      </w:r>
      <w:r>
        <w:rPr>
          <w:spacing w:val="-7"/>
        </w:rPr>
        <w:t xml:space="preserve"> </w:t>
      </w:r>
      <w:r>
        <w:t>варијантама</w:t>
      </w:r>
    </w:p>
    <w:p w:rsidR="007C0B52" w:rsidRDefault="00F7538C">
      <w:pPr>
        <w:pStyle w:val="BodyText"/>
        <w:spacing w:before="179"/>
        <w:ind w:left="1180" w:right="88"/>
        <w:rPr>
          <w:rFonts w:cs="Times New Roman"/>
        </w:rPr>
      </w:pPr>
      <w:r>
        <w:t>Подношење понуда са варијантама није</w:t>
      </w:r>
      <w:r>
        <w:rPr>
          <w:spacing w:val="-24"/>
        </w:rPr>
        <w:t xml:space="preserve"> </w:t>
      </w:r>
      <w:r>
        <w:t>дозвољено.</w:t>
      </w:r>
    </w:p>
    <w:p w:rsidR="007C0B52" w:rsidRDefault="00F7538C">
      <w:pPr>
        <w:pStyle w:val="Heading6"/>
        <w:numPr>
          <w:ilvl w:val="1"/>
          <w:numId w:val="17"/>
        </w:numPr>
        <w:tabs>
          <w:tab w:val="left" w:pos="1900"/>
        </w:tabs>
        <w:spacing w:before="193" w:line="251" w:lineRule="exact"/>
        <w:rPr>
          <w:b w:val="0"/>
          <w:bCs w:val="0"/>
        </w:rPr>
      </w:pPr>
      <w:r>
        <w:t>Начин измене, допуне и</w:t>
      </w:r>
      <w:r>
        <w:rPr>
          <w:spacing w:val="-8"/>
        </w:rPr>
        <w:t xml:space="preserve"> </w:t>
      </w:r>
      <w:r>
        <w:t>опозива</w:t>
      </w:r>
    </w:p>
    <w:p w:rsidR="007C0B52" w:rsidRDefault="00F7538C">
      <w:pPr>
        <w:pStyle w:val="BodyText"/>
        <w:spacing w:before="3" w:line="250" w:lineRule="exact"/>
        <w:ind w:right="115" w:firstLine="1132"/>
        <w:jc w:val="both"/>
        <w:rPr>
          <w:rFonts w:cs="Times New Roman"/>
        </w:rPr>
      </w:pPr>
      <w:r>
        <w:t>У року за подношење понуде понуђач може да измени, допуни или опозове своју понуду на  начин који је одређен за подношење</w:t>
      </w:r>
      <w:r>
        <w:rPr>
          <w:spacing w:val="-21"/>
        </w:rPr>
        <w:t xml:space="preserve"> </w:t>
      </w:r>
      <w:r>
        <w:t>понуде.</w:t>
      </w:r>
    </w:p>
    <w:p w:rsidR="007C0B52" w:rsidRDefault="00F7538C">
      <w:pPr>
        <w:pStyle w:val="BodyText"/>
        <w:ind w:left="1232" w:right="88"/>
        <w:rPr>
          <w:rFonts w:cs="Times New Roman"/>
        </w:rPr>
      </w:pPr>
      <w:r>
        <w:t xml:space="preserve">Понуђач је дужан да јасно назначи </w:t>
      </w:r>
      <w:r>
        <w:rPr>
          <w:spacing w:val="-3"/>
        </w:rPr>
        <w:t xml:space="preserve">који </w:t>
      </w:r>
      <w:r>
        <w:t xml:space="preserve">део понуде </w:t>
      </w:r>
      <w:r>
        <w:rPr>
          <w:spacing w:val="-3"/>
        </w:rPr>
        <w:t xml:space="preserve">мења </w:t>
      </w:r>
      <w:r>
        <w:t>односно која документа накнадно доставља. Измену, допуну или опозив понуде треба доставити на</w:t>
      </w:r>
      <w:r>
        <w:rPr>
          <w:spacing w:val="-20"/>
        </w:rPr>
        <w:t xml:space="preserve"> </w:t>
      </w:r>
      <w:r>
        <w:t>адресу:</w:t>
      </w:r>
    </w:p>
    <w:p w:rsidR="007C0B52" w:rsidRDefault="0080603B">
      <w:pPr>
        <w:pStyle w:val="Heading6"/>
        <w:spacing w:before="1"/>
        <w:ind w:left="2941" w:right="88"/>
        <w:rPr>
          <w:b w:val="0"/>
          <w:bCs w:val="0"/>
        </w:rPr>
      </w:pPr>
      <w:r>
        <w:t>Општински културни центар Апатин, Трг Николе Тесле 1</w:t>
      </w:r>
      <w:r w:rsidR="00F7538C">
        <w:t>2, 25260</w:t>
      </w:r>
      <w:r w:rsidR="00F7538C">
        <w:rPr>
          <w:spacing w:val="-13"/>
        </w:rPr>
        <w:t xml:space="preserve"> </w:t>
      </w:r>
      <w:r w:rsidR="00F7538C">
        <w:t>Апатин</w:t>
      </w:r>
    </w:p>
    <w:p w:rsidR="007C0B52" w:rsidRDefault="007C0B52">
      <w:pPr>
        <w:spacing w:before="10"/>
        <w:rPr>
          <w:rFonts w:ascii="Times New Roman" w:eastAsia="Times New Roman" w:hAnsi="Times New Roman" w:cs="Times New Roman"/>
          <w:b/>
          <w:bCs/>
          <w:sz w:val="21"/>
          <w:szCs w:val="21"/>
        </w:rPr>
      </w:pPr>
    </w:p>
    <w:p w:rsidR="007C0B52" w:rsidRDefault="00F7538C">
      <w:pPr>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Измена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“Ел</w:t>
      </w:r>
      <w:r w:rsidR="00701795">
        <w:rPr>
          <w:rFonts w:ascii="Times New Roman" w:eastAsia="Times New Roman" w:hAnsi="Times New Roman" w:cs="Times New Roman"/>
          <w:b/>
          <w:bCs/>
        </w:rPr>
        <w:t>ектрична енергија”, ЈН бр 1/20</w:t>
      </w:r>
      <w:r w:rsidR="00701795">
        <w:rPr>
          <w:rFonts w:ascii="Times New Roman" w:eastAsia="Times New Roman" w:hAnsi="Times New Roman" w:cs="Times New Roman"/>
          <w:b/>
          <w:bCs/>
          <w:lang w:val="sr-Cyrl-RS"/>
        </w:rPr>
        <w:t>20</w:t>
      </w:r>
      <w:r>
        <w:rPr>
          <w:rFonts w:ascii="Times New Roman" w:eastAsia="Times New Roman" w:hAnsi="Times New Roman" w:cs="Times New Roman"/>
          <w:b/>
          <w:bCs/>
        </w:rPr>
        <w:t xml:space="preserve"> - НЕ ОТВАРАТИ”,</w:t>
      </w:r>
      <w:r>
        <w:rPr>
          <w:rFonts w:ascii="Times New Roman" w:eastAsia="Times New Roman" w:hAnsi="Times New Roman" w:cs="Times New Roman"/>
          <w:b/>
          <w:bCs/>
          <w:spacing w:val="-34"/>
        </w:rPr>
        <w:t xml:space="preserve"> </w:t>
      </w:r>
      <w:r>
        <w:rPr>
          <w:rFonts w:ascii="Times New Roman" w:eastAsia="Times New Roman" w:hAnsi="Times New Roman" w:cs="Times New Roman"/>
        </w:rPr>
        <w:t>или</w:t>
      </w:r>
    </w:p>
    <w:p w:rsidR="007C0B52" w:rsidRDefault="00F7538C">
      <w:pPr>
        <w:spacing w:before="1" w:line="251" w:lineRule="exact"/>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Допуна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 xml:space="preserve">“Електрична </w:t>
      </w:r>
      <w:r w:rsidR="00701795">
        <w:rPr>
          <w:rFonts w:ascii="Times New Roman" w:eastAsia="Times New Roman" w:hAnsi="Times New Roman" w:cs="Times New Roman"/>
          <w:b/>
          <w:bCs/>
        </w:rPr>
        <w:t>енергија”, ЈН бр 1/20</w:t>
      </w:r>
      <w:r w:rsidR="006D5671">
        <w:rPr>
          <w:rFonts w:ascii="Times New Roman" w:eastAsia="Times New Roman" w:hAnsi="Times New Roman" w:cs="Times New Roman"/>
          <w:b/>
          <w:bCs/>
          <w:lang w:val="sr-Cyrl-RS"/>
        </w:rPr>
        <w:t>20</w:t>
      </w:r>
      <w:r>
        <w:rPr>
          <w:rFonts w:ascii="Times New Roman" w:eastAsia="Times New Roman" w:hAnsi="Times New Roman" w:cs="Times New Roman"/>
          <w:b/>
          <w:bCs/>
        </w:rPr>
        <w:t xml:space="preserve"> - НЕ ОТВАРАТИ”,</w:t>
      </w:r>
      <w:r>
        <w:rPr>
          <w:rFonts w:ascii="Times New Roman" w:eastAsia="Times New Roman" w:hAnsi="Times New Roman" w:cs="Times New Roman"/>
          <w:b/>
          <w:bCs/>
          <w:spacing w:val="-36"/>
        </w:rPr>
        <w:t xml:space="preserve"> </w:t>
      </w:r>
      <w:r>
        <w:rPr>
          <w:rFonts w:ascii="Times New Roman" w:eastAsia="Times New Roman" w:hAnsi="Times New Roman" w:cs="Times New Roman"/>
        </w:rPr>
        <w:t>или</w:t>
      </w:r>
    </w:p>
    <w:p w:rsidR="007C0B52" w:rsidRDefault="00F7538C">
      <w:pPr>
        <w:spacing w:line="251" w:lineRule="exact"/>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Опозив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“Ел</w:t>
      </w:r>
      <w:r w:rsidR="006D5671">
        <w:rPr>
          <w:rFonts w:ascii="Times New Roman" w:eastAsia="Times New Roman" w:hAnsi="Times New Roman" w:cs="Times New Roman"/>
          <w:b/>
          <w:bCs/>
        </w:rPr>
        <w:t>ектрична енергија”, ЈН бр 1/20</w:t>
      </w:r>
      <w:r w:rsidR="006D5671">
        <w:rPr>
          <w:rFonts w:ascii="Times New Roman" w:eastAsia="Times New Roman" w:hAnsi="Times New Roman" w:cs="Times New Roman"/>
          <w:b/>
          <w:bCs/>
          <w:lang w:val="sr-Cyrl-RS"/>
        </w:rPr>
        <w:t>20</w:t>
      </w:r>
      <w:r w:rsidR="003D1E67">
        <w:rPr>
          <w:rFonts w:ascii="Times New Roman" w:eastAsia="Times New Roman" w:hAnsi="Times New Roman" w:cs="Times New Roman"/>
          <w:b/>
          <w:bCs/>
        </w:rPr>
        <w:t xml:space="preserve">   </w:t>
      </w:r>
      <w:r>
        <w:rPr>
          <w:rFonts w:ascii="Times New Roman" w:eastAsia="Times New Roman" w:hAnsi="Times New Roman" w:cs="Times New Roman"/>
          <w:b/>
          <w:bCs/>
        </w:rPr>
        <w:t>НЕ ОТВАРАТИ”,</w:t>
      </w:r>
      <w:r>
        <w:rPr>
          <w:rFonts w:ascii="Times New Roman" w:eastAsia="Times New Roman" w:hAnsi="Times New Roman" w:cs="Times New Roman"/>
          <w:b/>
          <w:bCs/>
          <w:spacing w:val="-29"/>
        </w:rPr>
        <w:t xml:space="preserve"> </w:t>
      </w:r>
      <w:r>
        <w:rPr>
          <w:rFonts w:ascii="Times New Roman" w:eastAsia="Times New Roman" w:hAnsi="Times New Roman" w:cs="Times New Roman"/>
        </w:rPr>
        <w:t>или</w:t>
      </w:r>
    </w:p>
    <w:p w:rsidR="007C0B52" w:rsidRDefault="00F7538C">
      <w:pPr>
        <w:spacing w:before="1"/>
        <w:ind w:left="1232" w:right="88" w:hanging="113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Измена и допуна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 xml:space="preserve">“Електрична енергија”, </w:t>
      </w:r>
      <w:r>
        <w:rPr>
          <w:rFonts w:ascii="Times New Roman" w:eastAsia="Times New Roman" w:hAnsi="Times New Roman" w:cs="Times New Roman"/>
          <w:b/>
          <w:bCs/>
          <w:spacing w:val="-3"/>
        </w:rPr>
        <w:t xml:space="preserve">ЈН </w:t>
      </w:r>
      <w:r w:rsidR="006D5671">
        <w:rPr>
          <w:rFonts w:ascii="Times New Roman" w:eastAsia="Times New Roman" w:hAnsi="Times New Roman" w:cs="Times New Roman"/>
          <w:b/>
          <w:bCs/>
        </w:rPr>
        <w:t>бр. 1/20</w:t>
      </w:r>
      <w:r w:rsidR="006D5671">
        <w:rPr>
          <w:rFonts w:ascii="Times New Roman" w:eastAsia="Times New Roman" w:hAnsi="Times New Roman" w:cs="Times New Roman"/>
          <w:b/>
          <w:bCs/>
          <w:lang w:val="sr-Cyrl-RS"/>
        </w:rPr>
        <w:t>20</w:t>
      </w:r>
      <w:r>
        <w:rPr>
          <w:rFonts w:ascii="Times New Roman" w:eastAsia="Times New Roman" w:hAnsi="Times New Roman" w:cs="Times New Roman"/>
          <w:b/>
          <w:bCs/>
        </w:rPr>
        <w:t xml:space="preserve">  НЕ</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ОТВАРАТИ”.</w:t>
      </w:r>
    </w:p>
    <w:p w:rsidR="007C0B52" w:rsidRDefault="00F7538C">
      <w:pPr>
        <w:pStyle w:val="BodyText"/>
        <w:spacing w:before="1"/>
        <w:ind w:right="123" w:firstLine="1132"/>
        <w:jc w:val="both"/>
        <w:rPr>
          <w:rFonts w:cs="Times New Roman"/>
        </w:rPr>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w:t>
      </w:r>
      <w:r>
        <w:rPr>
          <w:spacing w:val="-9"/>
        </w:rPr>
        <w:t xml:space="preserve"> </w:t>
      </w:r>
      <w:r>
        <w:t>понуди.</w:t>
      </w:r>
    </w:p>
    <w:p w:rsidR="007C0B52" w:rsidRDefault="00F7538C">
      <w:pPr>
        <w:pStyle w:val="BodyText"/>
        <w:spacing w:before="1"/>
        <w:ind w:left="1232" w:right="88"/>
        <w:rPr>
          <w:rFonts w:cs="Times New Roman"/>
        </w:rPr>
      </w:pPr>
      <w:r>
        <w:t xml:space="preserve">По истеку рока за подношење понуда понуђач не може да повуче, нити </w:t>
      </w:r>
      <w:r>
        <w:rPr>
          <w:spacing w:val="-4"/>
        </w:rPr>
        <w:t xml:space="preserve">да </w:t>
      </w:r>
      <w:r>
        <w:rPr>
          <w:spacing w:val="-3"/>
        </w:rPr>
        <w:t xml:space="preserve">мења </w:t>
      </w:r>
      <w:r>
        <w:t>своју</w:t>
      </w:r>
      <w:r>
        <w:rPr>
          <w:spacing w:val="-7"/>
        </w:rPr>
        <w:t xml:space="preserve"> </w:t>
      </w:r>
      <w:r>
        <w:t>понуду.</w:t>
      </w:r>
    </w:p>
    <w:p w:rsidR="007C0B52" w:rsidRDefault="007C0B52">
      <w:pPr>
        <w:spacing w:before="3"/>
        <w:rPr>
          <w:rFonts w:ascii="Times New Roman" w:eastAsia="Times New Roman" w:hAnsi="Times New Roman" w:cs="Times New Roman"/>
        </w:rPr>
      </w:pPr>
    </w:p>
    <w:p w:rsidR="007C0B52" w:rsidRDefault="00F7538C">
      <w:pPr>
        <w:pStyle w:val="Heading6"/>
        <w:spacing w:line="251" w:lineRule="exact"/>
        <w:ind w:left="1540" w:right="88"/>
        <w:rPr>
          <w:rFonts w:cs="Times New Roman"/>
          <w:b w:val="0"/>
          <w:bCs w:val="0"/>
        </w:rPr>
      </w:pPr>
      <w:r>
        <w:rPr>
          <w:i/>
        </w:rPr>
        <w:t xml:space="preserve">6.   </w:t>
      </w:r>
      <w:r>
        <w:t>Самостално подношење</w:t>
      </w:r>
      <w:r>
        <w:rPr>
          <w:spacing w:val="18"/>
        </w:rPr>
        <w:t xml:space="preserve"> </w:t>
      </w:r>
      <w:r>
        <w:t>понуде:</w:t>
      </w:r>
    </w:p>
    <w:p w:rsidR="007C0B52" w:rsidRDefault="00F7538C">
      <w:pPr>
        <w:pStyle w:val="BodyText"/>
        <w:spacing w:line="251" w:lineRule="exact"/>
        <w:ind w:left="1232" w:right="88"/>
        <w:rPr>
          <w:rFonts w:cs="Times New Roman"/>
        </w:rPr>
      </w:pPr>
      <w:r>
        <w:t xml:space="preserve">Понуду може поднети Понуђач </w:t>
      </w:r>
      <w:r>
        <w:rPr>
          <w:spacing w:val="-3"/>
        </w:rPr>
        <w:t xml:space="preserve">који </w:t>
      </w:r>
      <w:r>
        <w:t>наступа</w:t>
      </w:r>
      <w:r>
        <w:rPr>
          <w:spacing w:val="-4"/>
        </w:rPr>
        <w:t xml:space="preserve"> </w:t>
      </w:r>
      <w:r>
        <w:t>самостално.</w:t>
      </w:r>
    </w:p>
    <w:p w:rsidR="007C0B52" w:rsidRDefault="00F7538C">
      <w:pPr>
        <w:spacing w:before="1"/>
        <w:ind w:left="100" w:right="116" w:firstLine="1132"/>
        <w:jc w:val="both"/>
        <w:rPr>
          <w:rFonts w:ascii="Times New Roman" w:eastAsia="Times New Roman" w:hAnsi="Times New Roman" w:cs="Times New Roman"/>
          <w:sz w:val="23"/>
          <w:szCs w:val="23"/>
        </w:rPr>
      </w:pPr>
      <w:r>
        <w:rPr>
          <w:rFonts w:ascii="Times New Roman" w:hAnsi="Times New Roman"/>
          <w:sz w:val="23"/>
        </w:rPr>
        <w:t xml:space="preserve">Понуђач који </w:t>
      </w:r>
      <w:r>
        <w:rPr>
          <w:rFonts w:ascii="Times New Roman" w:hAnsi="Times New Roman"/>
          <w:spacing w:val="-4"/>
          <w:sz w:val="23"/>
        </w:rPr>
        <w:t xml:space="preserve">је </w:t>
      </w:r>
      <w:r>
        <w:rPr>
          <w:rFonts w:ascii="Times New Roman" w:hAnsi="Times New Roman"/>
          <w:sz w:val="23"/>
        </w:rPr>
        <w:t>самостално поднео понуду не може истовремено да учествује у заједничкој понуди или као</w:t>
      </w:r>
      <w:r>
        <w:rPr>
          <w:rFonts w:ascii="Times New Roman" w:hAnsi="Times New Roman"/>
          <w:spacing w:val="-20"/>
          <w:sz w:val="23"/>
        </w:rPr>
        <w:t xml:space="preserve"> </w:t>
      </w:r>
      <w:r>
        <w:rPr>
          <w:rFonts w:ascii="Times New Roman" w:hAnsi="Times New Roman"/>
          <w:sz w:val="23"/>
        </w:rPr>
        <w:t>Подизвођач.</w:t>
      </w:r>
    </w:p>
    <w:p w:rsidR="007C0B52" w:rsidRDefault="00F7538C">
      <w:pPr>
        <w:pStyle w:val="Heading6"/>
        <w:spacing w:before="191" w:line="251" w:lineRule="exact"/>
        <w:ind w:left="1540" w:right="88"/>
        <w:rPr>
          <w:rFonts w:cs="Times New Roman"/>
          <w:b w:val="0"/>
          <w:bCs w:val="0"/>
        </w:rPr>
      </w:pPr>
      <w:r>
        <w:t>7.   Услови за</w:t>
      </w:r>
      <w:r>
        <w:rPr>
          <w:spacing w:val="23"/>
        </w:rPr>
        <w:t xml:space="preserve"> </w:t>
      </w:r>
      <w:r>
        <w:t>подизвођаче:</w:t>
      </w:r>
    </w:p>
    <w:p w:rsidR="007C0B52" w:rsidRDefault="00F7538C">
      <w:pPr>
        <w:spacing w:line="249" w:lineRule="exact"/>
        <w:ind w:left="1540" w:right="88"/>
        <w:rPr>
          <w:rFonts w:ascii="Times New Roman" w:eastAsia="Times New Roman" w:hAnsi="Times New Roman" w:cs="Times New Roman"/>
        </w:rPr>
      </w:pPr>
      <w:r>
        <w:rPr>
          <w:rFonts w:ascii="Times New Roman" w:hAnsi="Times New Roman"/>
          <w:b/>
        </w:rPr>
        <w:t>Понуђач који понуду подноси са подизвођачем дужан је</w:t>
      </w:r>
      <w:r>
        <w:rPr>
          <w:rFonts w:ascii="Times New Roman" w:hAnsi="Times New Roman"/>
          <w:b/>
          <w:spacing w:val="-11"/>
        </w:rPr>
        <w:t xml:space="preserve"> </w:t>
      </w:r>
      <w:r>
        <w:rPr>
          <w:rFonts w:ascii="Times New Roman" w:hAnsi="Times New Roman"/>
          <w:b/>
          <w:spacing w:val="-3"/>
        </w:rPr>
        <w:t>да:</w:t>
      </w:r>
    </w:p>
    <w:p w:rsidR="007C0B52" w:rsidRDefault="00F7538C">
      <w:pPr>
        <w:pStyle w:val="ListParagraph"/>
        <w:numPr>
          <w:ilvl w:val="1"/>
          <w:numId w:val="19"/>
        </w:numPr>
        <w:tabs>
          <w:tab w:val="left" w:pos="1233"/>
        </w:tabs>
        <w:spacing w:line="267" w:lineRule="exact"/>
        <w:ind w:left="1232" w:hanging="772"/>
        <w:rPr>
          <w:rFonts w:ascii="Times New Roman" w:eastAsia="Times New Roman" w:hAnsi="Times New Roman" w:cs="Times New Roman"/>
        </w:rPr>
      </w:pPr>
      <w:r>
        <w:rPr>
          <w:rFonts w:ascii="Times New Roman" w:hAnsi="Times New Roman"/>
        </w:rPr>
        <w:t>у Обрасцу понуде (Образац бр.1 у конкурсној документацији) наведе назив и седиште</w:t>
      </w:r>
      <w:r>
        <w:rPr>
          <w:rFonts w:ascii="Times New Roman" w:hAnsi="Times New Roman"/>
          <w:spacing w:val="-38"/>
        </w:rPr>
        <w:t xml:space="preserve"> </w:t>
      </w:r>
      <w:r>
        <w:rPr>
          <w:rFonts w:ascii="Times New Roman" w:hAnsi="Times New Roman"/>
        </w:rPr>
        <w:t>подизвођача</w:t>
      </w:r>
    </w:p>
    <w:p w:rsidR="007C0B52" w:rsidRDefault="00977922">
      <w:pPr>
        <w:pStyle w:val="ListParagraph"/>
        <w:numPr>
          <w:ilvl w:val="1"/>
          <w:numId w:val="19"/>
        </w:numPr>
        <w:tabs>
          <w:tab w:val="left" w:pos="1233"/>
        </w:tabs>
        <w:ind w:right="116"/>
        <w:jc w:val="both"/>
        <w:rPr>
          <w:rFonts w:ascii="Times New Roman" w:eastAsia="Times New Roman" w:hAnsi="Times New Roman" w:cs="Times New Roman"/>
        </w:rPr>
      </w:pPr>
      <w:r>
        <w:rPr>
          <w:rFonts w:ascii="Times New Roman" w:hAnsi="Times New Roman"/>
        </w:rPr>
        <w:t>попуни</w:t>
      </w:r>
      <w:r w:rsidR="00F7538C">
        <w:rPr>
          <w:rFonts w:ascii="Times New Roman" w:hAnsi="Times New Roman"/>
        </w:rPr>
        <w:t xml:space="preserve"> и потпише Образац </w:t>
      </w:r>
      <w:r w:rsidR="00F7538C">
        <w:rPr>
          <w:rFonts w:ascii="Times New Roman" w:hAnsi="Times New Roman"/>
          <w:spacing w:val="-3"/>
        </w:rPr>
        <w:t xml:space="preserve">бр. </w:t>
      </w:r>
      <w:r w:rsidR="00F7538C">
        <w:rPr>
          <w:rFonts w:ascii="Times New Roman" w:hAnsi="Times New Roman"/>
        </w:rPr>
        <w:t xml:space="preserve">1.1 у конкурсној документацији, односно наведе назив и седиште подизвођача; као и проценат укупне вредности набавке који ће поверити подизвођачу, а који не може бити </w:t>
      </w:r>
      <w:r w:rsidR="00F7538C">
        <w:rPr>
          <w:rFonts w:ascii="Times New Roman" w:hAnsi="Times New Roman"/>
          <w:spacing w:val="-3"/>
        </w:rPr>
        <w:t xml:space="preserve">већи од </w:t>
      </w:r>
      <w:r w:rsidR="00F7538C">
        <w:rPr>
          <w:rFonts w:ascii="Times New Roman" w:hAnsi="Times New Roman"/>
        </w:rPr>
        <w:t xml:space="preserve">50 % и </w:t>
      </w:r>
      <w:r w:rsidR="00F7538C">
        <w:rPr>
          <w:rFonts w:ascii="Times New Roman" w:hAnsi="Times New Roman"/>
          <w:spacing w:val="-3"/>
        </w:rPr>
        <w:t xml:space="preserve">део </w:t>
      </w:r>
      <w:r w:rsidR="00F7538C">
        <w:rPr>
          <w:rFonts w:ascii="Times New Roman" w:hAnsi="Times New Roman"/>
        </w:rPr>
        <w:t xml:space="preserve">предмета набавке који </w:t>
      </w:r>
      <w:r w:rsidR="00F7538C">
        <w:rPr>
          <w:rFonts w:ascii="Times New Roman" w:hAnsi="Times New Roman"/>
          <w:spacing w:val="-3"/>
        </w:rPr>
        <w:t xml:space="preserve">ће </w:t>
      </w:r>
      <w:r w:rsidR="00F7538C">
        <w:rPr>
          <w:rFonts w:ascii="Times New Roman" w:hAnsi="Times New Roman"/>
        </w:rPr>
        <w:t>извршити преко</w:t>
      </w:r>
      <w:r w:rsidR="00F7538C">
        <w:rPr>
          <w:rFonts w:ascii="Times New Roman" w:hAnsi="Times New Roman"/>
          <w:spacing w:val="12"/>
        </w:rPr>
        <w:t xml:space="preserve"> </w:t>
      </w:r>
      <w:r w:rsidR="00F7538C">
        <w:rPr>
          <w:rFonts w:ascii="Times New Roman" w:hAnsi="Times New Roman"/>
        </w:rPr>
        <w:t>подизвођача</w:t>
      </w:r>
    </w:p>
    <w:p w:rsidR="007C0B52" w:rsidRDefault="00F7538C">
      <w:pPr>
        <w:pStyle w:val="ListParagraph"/>
        <w:numPr>
          <w:ilvl w:val="1"/>
          <w:numId w:val="19"/>
        </w:numPr>
        <w:tabs>
          <w:tab w:val="left" w:pos="1233"/>
        </w:tabs>
        <w:ind w:left="1232" w:hanging="772"/>
        <w:rPr>
          <w:rFonts w:ascii="Times New Roman" w:eastAsia="Times New Roman" w:hAnsi="Times New Roman" w:cs="Times New Roman"/>
        </w:rPr>
      </w:pPr>
      <w:r>
        <w:rPr>
          <w:rFonts w:ascii="Times New Roman" w:hAnsi="Times New Roman"/>
        </w:rPr>
        <w:t xml:space="preserve">Понуђач је дужан да </w:t>
      </w:r>
      <w:r>
        <w:rPr>
          <w:rFonts w:ascii="Times New Roman" w:hAnsi="Times New Roman"/>
          <w:spacing w:val="-3"/>
        </w:rPr>
        <w:t xml:space="preserve">за </w:t>
      </w:r>
      <w:r>
        <w:rPr>
          <w:rFonts w:ascii="Times New Roman" w:hAnsi="Times New Roman"/>
        </w:rPr>
        <w:t>подизвођаче достави доказе о испуњености обавезних услова из члана 75.</w:t>
      </w:r>
      <w:r>
        <w:rPr>
          <w:rFonts w:ascii="Times New Roman" w:hAnsi="Times New Roman"/>
          <w:spacing w:val="5"/>
        </w:rPr>
        <w:t xml:space="preserve"> </w:t>
      </w:r>
      <w:r>
        <w:rPr>
          <w:rFonts w:ascii="Times New Roman" w:hAnsi="Times New Roman"/>
        </w:rPr>
        <w:t>став</w:t>
      </w:r>
    </w:p>
    <w:p w:rsidR="007C0B52" w:rsidRDefault="00F7538C">
      <w:pPr>
        <w:pStyle w:val="ListParagraph"/>
        <w:numPr>
          <w:ilvl w:val="0"/>
          <w:numId w:val="16"/>
        </w:numPr>
        <w:tabs>
          <w:tab w:val="left" w:pos="1046"/>
        </w:tabs>
        <w:spacing w:before="6" w:line="250" w:lineRule="exact"/>
        <w:ind w:right="116" w:firstLine="0"/>
        <w:rPr>
          <w:rFonts w:ascii="Times New Roman" w:eastAsia="Times New Roman" w:hAnsi="Times New Roman" w:cs="Times New Roman"/>
        </w:rPr>
      </w:pPr>
      <w:r>
        <w:rPr>
          <w:rFonts w:ascii="Times New Roman" w:hAnsi="Times New Roman"/>
        </w:rPr>
        <w:t xml:space="preserve">тач 1), 2) и 4) ЗЈН, а доказ о испуњености услова из члана 75. став 1. тачка 5) </w:t>
      </w:r>
      <w:r>
        <w:rPr>
          <w:rFonts w:ascii="Times New Roman" w:hAnsi="Times New Roman"/>
          <w:spacing w:val="-3"/>
        </w:rPr>
        <w:t xml:space="preserve">овог </w:t>
      </w:r>
      <w:r>
        <w:rPr>
          <w:rFonts w:ascii="Times New Roman" w:hAnsi="Times New Roman"/>
        </w:rPr>
        <w:t>закона за део набавке који ће извршити преко</w:t>
      </w:r>
      <w:r>
        <w:rPr>
          <w:rFonts w:ascii="Times New Roman" w:hAnsi="Times New Roman"/>
          <w:spacing w:val="-12"/>
        </w:rPr>
        <w:t xml:space="preserve"> </w:t>
      </w:r>
      <w:r>
        <w:rPr>
          <w:rFonts w:ascii="Times New Roman" w:hAnsi="Times New Roman"/>
        </w:rPr>
        <w:t>подизвођача.</w:t>
      </w:r>
    </w:p>
    <w:p w:rsidR="007C0B52" w:rsidRDefault="00F7538C">
      <w:pPr>
        <w:pStyle w:val="ListParagraph"/>
        <w:numPr>
          <w:ilvl w:val="1"/>
          <w:numId w:val="19"/>
        </w:numPr>
        <w:tabs>
          <w:tab w:val="left" w:pos="1233"/>
        </w:tabs>
        <w:ind w:right="118"/>
        <w:jc w:val="both"/>
        <w:rPr>
          <w:rFonts w:ascii="Times New Roman" w:eastAsia="Times New Roman" w:hAnsi="Times New Roman" w:cs="Times New Roman"/>
        </w:rPr>
      </w:pPr>
      <w:r>
        <w:rPr>
          <w:rFonts w:ascii="Times New Roman" w:hAnsi="Times New Roman"/>
        </w:rPr>
        <w:t xml:space="preserve">Уколико уговор између наручиоца и понуђача </w:t>
      </w:r>
      <w:r>
        <w:rPr>
          <w:rFonts w:ascii="Times New Roman" w:hAnsi="Times New Roman"/>
          <w:spacing w:val="-3"/>
        </w:rPr>
        <w:t xml:space="preserve">буде </w:t>
      </w:r>
      <w:r>
        <w:rPr>
          <w:rFonts w:ascii="Times New Roman" w:hAnsi="Times New Roman"/>
        </w:rPr>
        <w:t>закључен тај подизвођач ће бити наведен  у уговору</w:t>
      </w:r>
    </w:p>
    <w:p w:rsidR="007C0B52" w:rsidRDefault="00F7538C">
      <w:pPr>
        <w:pStyle w:val="ListParagraph"/>
        <w:numPr>
          <w:ilvl w:val="1"/>
          <w:numId w:val="19"/>
        </w:numPr>
        <w:tabs>
          <w:tab w:val="left" w:pos="1233"/>
        </w:tabs>
        <w:ind w:right="119"/>
        <w:jc w:val="both"/>
        <w:rPr>
          <w:rFonts w:ascii="Times New Roman" w:eastAsia="Times New Roman" w:hAnsi="Times New Roman" w:cs="Times New Roman"/>
        </w:rPr>
      </w:pPr>
      <w:r>
        <w:rPr>
          <w:rFonts w:ascii="Times New Roman" w:hAnsi="Times New Roman"/>
        </w:rPr>
        <w:t>Понуђач у потпуности одговара Наручиоцу за извршење уговорене набавке, без обзира на број подизвођача.</w:t>
      </w:r>
    </w:p>
    <w:p w:rsidR="007C0B52" w:rsidRDefault="00F7538C">
      <w:pPr>
        <w:pStyle w:val="Heading5"/>
        <w:numPr>
          <w:ilvl w:val="1"/>
          <w:numId w:val="19"/>
        </w:numPr>
        <w:tabs>
          <w:tab w:val="left" w:pos="1233"/>
        </w:tabs>
        <w:spacing w:line="244" w:lineRule="auto"/>
        <w:ind w:right="124"/>
        <w:jc w:val="both"/>
        <w:rPr>
          <w:rFonts w:cs="Times New Roman"/>
        </w:rPr>
      </w:pPr>
      <w:r>
        <w:t>Понуђач је дужан да наручиоцу, на његов захтев, омогући приступ код подизвођача, ради утврђивања испуњености тражених</w:t>
      </w:r>
      <w:r>
        <w:rPr>
          <w:spacing w:val="-24"/>
        </w:rPr>
        <w:t xml:space="preserve"> </w:t>
      </w:r>
      <w:r>
        <w:t>услова.</w:t>
      </w:r>
    </w:p>
    <w:p w:rsidR="007C0B52" w:rsidRDefault="00F7538C">
      <w:pPr>
        <w:pStyle w:val="ListParagraph"/>
        <w:numPr>
          <w:ilvl w:val="1"/>
          <w:numId w:val="19"/>
        </w:numPr>
        <w:tabs>
          <w:tab w:val="left" w:pos="1233"/>
        </w:tabs>
        <w:spacing w:before="10" w:line="254" w:lineRule="exact"/>
        <w:ind w:right="122"/>
        <w:jc w:val="both"/>
        <w:rPr>
          <w:rFonts w:ascii="Times New Roman" w:eastAsia="Times New Roman" w:hAnsi="Times New Roman" w:cs="Times New Roman"/>
        </w:rPr>
      </w:pPr>
      <w:r>
        <w:rPr>
          <w:rFonts w:ascii="Times New Roman" w:hAnsi="Times New Roman"/>
          <w:sz w:val="23"/>
        </w:rPr>
        <w:t xml:space="preserve">Услове о прописаном </w:t>
      </w:r>
      <w:r>
        <w:rPr>
          <w:rFonts w:ascii="Times New Roman" w:hAnsi="Times New Roman"/>
        </w:rPr>
        <w:t>финансијском и п</w:t>
      </w:r>
      <w:r>
        <w:rPr>
          <w:rFonts w:ascii="Times New Roman" w:hAnsi="Times New Roman"/>
          <w:sz w:val="23"/>
        </w:rPr>
        <w:t xml:space="preserve">ословном капацитету понуђач </w:t>
      </w:r>
      <w:r>
        <w:rPr>
          <w:rFonts w:ascii="Times New Roman" w:hAnsi="Times New Roman"/>
        </w:rPr>
        <w:t xml:space="preserve">испуњава самостално, </w:t>
      </w:r>
      <w:r>
        <w:rPr>
          <w:rFonts w:ascii="Times New Roman" w:hAnsi="Times New Roman"/>
          <w:spacing w:val="-3"/>
        </w:rPr>
        <w:t xml:space="preserve">без </w:t>
      </w:r>
      <w:r>
        <w:rPr>
          <w:rFonts w:ascii="Times New Roman" w:hAnsi="Times New Roman"/>
        </w:rPr>
        <w:t>обзира на број</w:t>
      </w:r>
      <w:r>
        <w:rPr>
          <w:rFonts w:ascii="Times New Roman" w:hAnsi="Times New Roman"/>
          <w:spacing w:val="-10"/>
        </w:rPr>
        <w:t xml:space="preserve"> </w:t>
      </w:r>
      <w:r>
        <w:rPr>
          <w:rFonts w:ascii="Times New Roman" w:hAnsi="Times New Roman"/>
        </w:rPr>
        <w:t>подизвођача.</w:t>
      </w:r>
    </w:p>
    <w:p w:rsidR="007C0B52" w:rsidRDefault="00F7538C">
      <w:pPr>
        <w:pStyle w:val="Heading6"/>
        <w:numPr>
          <w:ilvl w:val="1"/>
          <w:numId w:val="16"/>
        </w:numPr>
        <w:tabs>
          <w:tab w:val="left" w:pos="1900"/>
        </w:tabs>
        <w:spacing w:before="190" w:line="251" w:lineRule="exact"/>
        <w:ind w:hanging="62"/>
        <w:jc w:val="left"/>
        <w:rPr>
          <w:rFonts w:cs="Times New Roman"/>
          <w:b w:val="0"/>
          <w:bCs w:val="0"/>
        </w:rPr>
      </w:pPr>
      <w:r>
        <w:t>Заједничка</w:t>
      </w:r>
      <w:r>
        <w:rPr>
          <w:spacing w:val="-9"/>
        </w:rPr>
        <w:t xml:space="preserve"> </w:t>
      </w:r>
      <w:r>
        <w:t>понуда:</w:t>
      </w:r>
    </w:p>
    <w:p w:rsidR="007C0B52" w:rsidRDefault="00F7538C">
      <w:pPr>
        <w:pStyle w:val="BodyText"/>
        <w:spacing w:line="251" w:lineRule="exact"/>
        <w:ind w:left="1232" w:right="88"/>
        <w:rPr>
          <w:rFonts w:cs="Times New Roman"/>
        </w:rPr>
      </w:pPr>
      <w:r>
        <w:t xml:space="preserve">Понуду може поднети </w:t>
      </w:r>
      <w:r>
        <w:rPr>
          <w:spacing w:val="-3"/>
        </w:rPr>
        <w:t xml:space="preserve">група </w:t>
      </w:r>
      <w:r>
        <w:t xml:space="preserve">понуђача </w:t>
      </w:r>
      <w:r>
        <w:rPr>
          <w:rFonts w:cs="Times New Roman"/>
        </w:rPr>
        <w:t xml:space="preserve">– </w:t>
      </w:r>
      <w:r>
        <w:rPr>
          <w:spacing w:val="-3"/>
        </w:rPr>
        <w:t>заједничка</w:t>
      </w:r>
      <w:r>
        <w:rPr>
          <w:spacing w:val="-20"/>
        </w:rPr>
        <w:t xml:space="preserve"> </w:t>
      </w:r>
      <w:r>
        <w:t>понуда</w:t>
      </w:r>
      <w:r>
        <w:rPr>
          <w:rFonts w:cs="Times New Roman"/>
        </w:rPr>
        <w:t>.</w:t>
      </w:r>
    </w:p>
    <w:p w:rsidR="007C0B52" w:rsidRDefault="007C0B52">
      <w:pPr>
        <w:spacing w:line="251" w:lineRule="exact"/>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BodyText"/>
        <w:spacing w:before="72" w:line="246" w:lineRule="exact"/>
        <w:ind w:left="1232" w:right="88"/>
        <w:rPr>
          <w:rFonts w:cs="Times New Roman"/>
        </w:rPr>
      </w:pPr>
      <w:r>
        <w:t>Сваки</w:t>
      </w:r>
      <w:r>
        <w:rPr>
          <w:spacing w:val="13"/>
        </w:rPr>
        <w:t xml:space="preserve"> </w:t>
      </w:r>
      <w:r>
        <w:t>понуђач</w:t>
      </w:r>
      <w:r>
        <w:rPr>
          <w:spacing w:val="10"/>
        </w:rPr>
        <w:t xml:space="preserve"> </w:t>
      </w:r>
      <w:r>
        <w:t>из</w:t>
      </w:r>
      <w:r>
        <w:rPr>
          <w:spacing w:val="10"/>
        </w:rPr>
        <w:t xml:space="preserve"> </w:t>
      </w:r>
      <w:r>
        <w:t>групе</w:t>
      </w:r>
      <w:r>
        <w:rPr>
          <w:spacing w:val="4"/>
        </w:rPr>
        <w:t xml:space="preserve"> </w:t>
      </w:r>
      <w:r>
        <w:t>понуђача</w:t>
      </w:r>
      <w:r>
        <w:rPr>
          <w:spacing w:val="14"/>
        </w:rPr>
        <w:t xml:space="preserve"> </w:t>
      </w:r>
      <w:r>
        <w:t>мора</w:t>
      </w:r>
      <w:r>
        <w:rPr>
          <w:spacing w:val="14"/>
        </w:rPr>
        <w:t xml:space="preserve"> </w:t>
      </w:r>
      <w:r>
        <w:t>да</w:t>
      </w:r>
      <w:r>
        <w:rPr>
          <w:spacing w:val="14"/>
        </w:rPr>
        <w:t xml:space="preserve"> </w:t>
      </w:r>
      <w:r>
        <w:t>испуни</w:t>
      </w:r>
      <w:r>
        <w:rPr>
          <w:spacing w:val="8"/>
        </w:rPr>
        <w:t xml:space="preserve"> </w:t>
      </w:r>
      <w:r>
        <w:t>обавезне</w:t>
      </w:r>
      <w:r>
        <w:rPr>
          <w:spacing w:val="4"/>
        </w:rPr>
        <w:t xml:space="preserve"> </w:t>
      </w:r>
      <w:r>
        <w:t>услове</w:t>
      </w:r>
      <w:r>
        <w:rPr>
          <w:spacing w:val="4"/>
        </w:rPr>
        <w:t xml:space="preserve"> </w:t>
      </w:r>
      <w:r>
        <w:t>из</w:t>
      </w:r>
      <w:r>
        <w:rPr>
          <w:spacing w:val="10"/>
        </w:rPr>
        <w:t xml:space="preserve"> </w:t>
      </w:r>
      <w:r>
        <w:t>члана</w:t>
      </w:r>
      <w:r>
        <w:rPr>
          <w:spacing w:val="14"/>
        </w:rPr>
        <w:t xml:space="preserve"> </w:t>
      </w:r>
      <w:r>
        <w:t>75.</w:t>
      </w:r>
      <w:r>
        <w:rPr>
          <w:spacing w:val="13"/>
        </w:rPr>
        <w:t xml:space="preserve"> </w:t>
      </w:r>
      <w:r>
        <w:t>став</w:t>
      </w:r>
      <w:r>
        <w:rPr>
          <w:spacing w:val="12"/>
        </w:rPr>
        <w:t xml:space="preserve"> </w:t>
      </w:r>
      <w:r>
        <w:rPr>
          <w:spacing w:val="-3"/>
        </w:rPr>
        <w:t>1.</w:t>
      </w:r>
      <w:r>
        <w:rPr>
          <w:spacing w:val="13"/>
        </w:rPr>
        <w:t xml:space="preserve"> </w:t>
      </w:r>
      <w:r>
        <w:t>тач.</w:t>
      </w:r>
      <w:r>
        <w:rPr>
          <w:spacing w:val="13"/>
        </w:rPr>
        <w:t xml:space="preserve"> </w:t>
      </w:r>
      <w:r>
        <w:rPr>
          <w:spacing w:val="-3"/>
        </w:rPr>
        <w:t>1),</w:t>
      </w:r>
      <w:r>
        <w:rPr>
          <w:spacing w:val="13"/>
        </w:rPr>
        <w:t xml:space="preserve"> </w:t>
      </w:r>
      <w:r>
        <w:t>2)</w:t>
      </w:r>
      <w:r>
        <w:rPr>
          <w:spacing w:val="9"/>
        </w:rPr>
        <w:t xml:space="preserve"> </w:t>
      </w:r>
      <w:r>
        <w:t>и</w:t>
      </w:r>
      <w:r>
        <w:rPr>
          <w:spacing w:val="13"/>
        </w:rPr>
        <w:t xml:space="preserve"> </w:t>
      </w:r>
      <w:r>
        <w:t>4)</w:t>
      </w:r>
    </w:p>
    <w:p w:rsidR="007C0B52" w:rsidRDefault="00F7538C">
      <w:pPr>
        <w:pStyle w:val="BodyText"/>
        <w:spacing w:line="242" w:lineRule="exact"/>
        <w:ind w:right="88"/>
        <w:rPr>
          <w:rFonts w:cs="Times New Roman"/>
        </w:rPr>
      </w:pPr>
      <w:r>
        <w:t>закона, а додатне услове испуњавају</w:t>
      </w:r>
      <w:r>
        <w:rPr>
          <w:spacing w:val="-22"/>
        </w:rPr>
        <w:t xml:space="preserve"> </w:t>
      </w:r>
      <w:r>
        <w:t>заједно.</w:t>
      </w:r>
    </w:p>
    <w:p w:rsidR="007C0B52" w:rsidRDefault="00F7538C">
      <w:pPr>
        <w:pStyle w:val="BodyText"/>
        <w:spacing w:before="9" w:line="240" w:lineRule="exact"/>
        <w:ind w:right="88" w:firstLine="1132"/>
        <w:rPr>
          <w:rFonts w:cs="Times New Roman"/>
        </w:rPr>
      </w:pPr>
      <w:r>
        <w:t xml:space="preserve">Услов из члана 75. став 1. тачка 5) </w:t>
      </w:r>
      <w:r>
        <w:rPr>
          <w:spacing w:val="-3"/>
        </w:rPr>
        <w:t xml:space="preserve">овог </w:t>
      </w:r>
      <w:r>
        <w:t xml:space="preserve">упутства дужан је да испуни понуђач из групе понуђача којем је поверено извршење дела набавке за </w:t>
      </w:r>
      <w:r>
        <w:rPr>
          <w:spacing w:val="-3"/>
        </w:rPr>
        <w:t xml:space="preserve">који </w:t>
      </w:r>
      <w:r>
        <w:t>је неопходна испуњеност тог</w:t>
      </w:r>
      <w:r>
        <w:rPr>
          <w:spacing w:val="-11"/>
        </w:rPr>
        <w:t xml:space="preserve"> </w:t>
      </w:r>
      <w:r>
        <w:t>услова.</w:t>
      </w:r>
    </w:p>
    <w:p w:rsidR="007C0B52" w:rsidRDefault="00F7538C">
      <w:pPr>
        <w:pStyle w:val="BodyText"/>
        <w:spacing w:line="242" w:lineRule="auto"/>
        <w:ind w:right="264" w:firstLine="1132"/>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члана 81.став 4.</w:t>
      </w:r>
      <w:r>
        <w:rPr>
          <w:spacing w:val="-33"/>
        </w:rPr>
        <w:t xml:space="preserve"> </w:t>
      </w:r>
      <w:r>
        <w:t>ЗЈН</w:t>
      </w:r>
    </w:p>
    <w:p w:rsidR="007C0B52" w:rsidRDefault="00F7538C">
      <w:pPr>
        <w:pStyle w:val="BodyText"/>
        <w:spacing w:line="242" w:lineRule="auto"/>
        <w:ind w:right="88" w:firstLine="1132"/>
        <w:rPr>
          <w:rFonts w:cs="Times New Roman"/>
        </w:rPr>
      </w:pPr>
      <w:r>
        <w:t>Уколико понуду подноси група понуђача, у Обрасцу понуде (образац 1. у конкурсној документацији) навести све учеснике у заједничкој</w:t>
      </w:r>
      <w:r>
        <w:rPr>
          <w:spacing w:val="-15"/>
        </w:rPr>
        <w:t xml:space="preserve"> </w:t>
      </w:r>
      <w:r>
        <w:t>понуди.</w:t>
      </w:r>
    </w:p>
    <w:p w:rsidR="007C0B52" w:rsidRDefault="00F7538C">
      <w:pPr>
        <w:pStyle w:val="BodyText"/>
        <w:ind w:left="104" w:right="88" w:firstLine="1128"/>
        <w:rPr>
          <w:rFonts w:cs="Times New Roman"/>
        </w:rPr>
      </w:pPr>
      <w:r>
        <w:t xml:space="preserve">За сваког учесника у заједничкој </w:t>
      </w:r>
      <w:r w:rsidR="00727521">
        <w:t>понуди попунити</w:t>
      </w:r>
      <w:r>
        <w:t xml:space="preserve"> и потписати Образац бр. 1.2 у конкурсној</w:t>
      </w:r>
      <w:r>
        <w:rPr>
          <w:spacing w:val="-8"/>
        </w:rPr>
        <w:t xml:space="preserve"> </w:t>
      </w:r>
      <w:r>
        <w:t>документацији.</w:t>
      </w:r>
    </w:p>
    <w:p w:rsidR="007C0B52" w:rsidRDefault="00F7538C">
      <w:pPr>
        <w:pStyle w:val="BodyText"/>
        <w:spacing w:line="250" w:lineRule="exact"/>
        <w:ind w:left="1232" w:right="88"/>
        <w:rPr>
          <w:rFonts w:cs="Times New Roman"/>
        </w:rPr>
      </w:pPr>
      <w:r>
        <w:rPr>
          <w:spacing w:val="-3"/>
        </w:rPr>
        <w:t xml:space="preserve">Понуђачи </w:t>
      </w:r>
      <w:r>
        <w:t xml:space="preserve">из групе </w:t>
      </w:r>
      <w:r>
        <w:rPr>
          <w:spacing w:val="-3"/>
        </w:rPr>
        <w:t xml:space="preserve">понуђача одговарају неограничено </w:t>
      </w:r>
      <w:r>
        <w:t xml:space="preserve">солидарно </w:t>
      </w:r>
      <w:r>
        <w:rPr>
          <w:spacing w:val="-3"/>
        </w:rPr>
        <w:t>према</w:t>
      </w:r>
      <w:r>
        <w:rPr>
          <w:spacing w:val="-12"/>
        </w:rPr>
        <w:t xml:space="preserve"> </w:t>
      </w:r>
      <w:r>
        <w:rPr>
          <w:spacing w:val="-3"/>
        </w:rPr>
        <w:t>Наручиоцу.</w:t>
      </w:r>
    </w:p>
    <w:p w:rsidR="007C0B52" w:rsidRDefault="007C0B52">
      <w:pPr>
        <w:spacing w:before="2"/>
        <w:rPr>
          <w:rFonts w:ascii="Times New Roman" w:eastAsia="Times New Roman" w:hAnsi="Times New Roman" w:cs="Times New Roman"/>
          <w:sz w:val="23"/>
          <w:szCs w:val="23"/>
        </w:rPr>
      </w:pPr>
    </w:p>
    <w:p w:rsidR="007C0B52" w:rsidRDefault="00F7538C">
      <w:pPr>
        <w:pStyle w:val="Heading6"/>
        <w:numPr>
          <w:ilvl w:val="1"/>
          <w:numId w:val="16"/>
        </w:numPr>
        <w:tabs>
          <w:tab w:val="left" w:pos="1540"/>
        </w:tabs>
        <w:spacing w:line="250" w:lineRule="exact"/>
        <w:ind w:right="118"/>
        <w:jc w:val="left"/>
        <w:rPr>
          <w:b w:val="0"/>
          <w:bCs w:val="0"/>
        </w:rPr>
      </w:pPr>
      <w:r>
        <w:t>Захтеви у погледу траженог начина и услова плаћања, рока испоруке, евентуалних других околности од којих зависи исправност</w:t>
      </w:r>
      <w:r>
        <w:rPr>
          <w:spacing w:val="-12"/>
        </w:rPr>
        <w:t xml:space="preserve"> </w:t>
      </w:r>
      <w:r>
        <w:t>понуде</w:t>
      </w:r>
    </w:p>
    <w:p w:rsidR="007C0B52" w:rsidRDefault="007C0B52">
      <w:pPr>
        <w:rPr>
          <w:rFonts w:ascii="Times New Roman" w:eastAsia="Times New Roman" w:hAnsi="Times New Roman" w:cs="Times New Roman"/>
          <w:b/>
          <w:bCs/>
        </w:rPr>
      </w:pPr>
    </w:p>
    <w:p w:rsidR="00417944" w:rsidRPr="00D76211" w:rsidRDefault="00F7538C" w:rsidP="00D76211">
      <w:pPr>
        <w:pStyle w:val="ListParagraph"/>
        <w:numPr>
          <w:ilvl w:val="2"/>
          <w:numId w:val="16"/>
        </w:numPr>
        <w:tabs>
          <w:tab w:val="left" w:pos="1622"/>
        </w:tabs>
        <w:ind w:hanging="413"/>
        <w:rPr>
          <w:rFonts w:ascii="Times New Roman" w:eastAsia="Times New Roman" w:hAnsi="Times New Roman" w:cs="Times New Roman"/>
        </w:rPr>
      </w:pPr>
      <w:r>
        <w:rPr>
          <w:rFonts w:ascii="Times New Roman" w:hAnsi="Times New Roman"/>
          <w:b/>
        </w:rPr>
        <w:t>Захтеви у погледу начина, рока и услова</w:t>
      </w:r>
      <w:r>
        <w:rPr>
          <w:rFonts w:ascii="Times New Roman" w:hAnsi="Times New Roman"/>
          <w:b/>
          <w:spacing w:val="-22"/>
        </w:rPr>
        <w:t xml:space="preserve"> </w:t>
      </w:r>
      <w:r>
        <w:rPr>
          <w:rFonts w:ascii="Times New Roman" w:hAnsi="Times New Roman"/>
          <w:b/>
        </w:rPr>
        <w:t>плаћања</w:t>
      </w:r>
      <w:r>
        <w:rPr>
          <w:rFonts w:ascii="Times New Roman" w:hAnsi="Times New Roman"/>
          <w:b/>
          <w:i/>
        </w:rPr>
        <w:t>.</w:t>
      </w:r>
    </w:p>
    <w:p w:rsidR="00E11F3D" w:rsidRDefault="00597B98" w:rsidP="00597B98">
      <w:pPr>
        <w:pStyle w:val="BodyText"/>
        <w:ind w:firstLine="620"/>
        <w:jc w:val="both"/>
        <w:rPr>
          <w:lang w:val="sr-Cyrl-RS"/>
        </w:rPr>
      </w:pPr>
      <w:r w:rsidRPr="00417944">
        <w:t>Рок плаћања</w:t>
      </w:r>
      <w:r w:rsidR="00E11F3D">
        <w:rPr>
          <w:lang w:val="sr-Cyrl-RS"/>
        </w:rPr>
        <w:t>:</w:t>
      </w:r>
      <w:r w:rsidRPr="00417944">
        <w:t xml:space="preserve"> не може бити дужи од 45 дана од дана службеног пријема рачуна у складу са Законом о роковима измирења новчаних обавеза у комерцијалним трансакцијама</w:t>
      </w:r>
      <w:r w:rsidR="00E11F3D">
        <w:rPr>
          <w:lang w:val="sr-Cyrl-RS"/>
        </w:rPr>
        <w:t xml:space="preserve"> – даље Закон</w:t>
      </w:r>
    </w:p>
    <w:p w:rsidR="00E11F3D" w:rsidRDefault="00E11F3D" w:rsidP="00597B98">
      <w:pPr>
        <w:pStyle w:val="BodyText"/>
        <w:ind w:firstLine="620"/>
        <w:jc w:val="both"/>
        <w:rPr>
          <w:lang w:val="sr-Cyrl-RS"/>
        </w:rPr>
      </w:pPr>
      <w:r>
        <w:rPr>
          <w:lang w:val="sr-Cyrl-RS"/>
        </w:rPr>
        <w:t>Плаћање се врши на основу рачуна за обрачунски период, уплатом средстава на рачун снабдевача</w:t>
      </w:r>
    </w:p>
    <w:p w:rsidR="00597B98" w:rsidRPr="00417944" w:rsidRDefault="00E11F3D" w:rsidP="00597B98">
      <w:pPr>
        <w:pStyle w:val="BodyText"/>
        <w:ind w:firstLine="620"/>
        <w:jc w:val="both"/>
      </w:pPr>
      <w:r>
        <w:rPr>
          <w:lang w:val="sr-Cyrl-RS"/>
        </w:rPr>
        <w:t>Рок за измирење новчане обавезе почиње да тече првог наредног дана од закључења обрачунског периода у скалду са чланом 3. Закона</w:t>
      </w:r>
      <w:r w:rsidR="00597B98" w:rsidRPr="00417944">
        <w:t xml:space="preserve"> </w:t>
      </w:r>
    </w:p>
    <w:p w:rsidR="007C0B52" w:rsidRDefault="00F7538C">
      <w:pPr>
        <w:pStyle w:val="BodyText"/>
        <w:spacing w:before="1"/>
        <w:ind w:left="1232" w:right="4017"/>
        <w:rPr>
          <w:rFonts w:cs="Times New Roman"/>
        </w:rPr>
      </w:pPr>
      <w:r>
        <w:t>Авансно плаћање није</w:t>
      </w:r>
      <w:r>
        <w:rPr>
          <w:spacing w:val="-17"/>
        </w:rPr>
        <w:t xml:space="preserve"> </w:t>
      </w:r>
      <w:r>
        <w:t>дозвољено.</w:t>
      </w:r>
    </w:p>
    <w:p w:rsidR="007C0B52" w:rsidRDefault="007C0B52">
      <w:pPr>
        <w:spacing w:before="10"/>
        <w:rPr>
          <w:rFonts w:ascii="Times New Roman" w:eastAsia="Times New Roman" w:hAnsi="Times New Roman" w:cs="Times New Roman"/>
          <w:sz w:val="21"/>
          <w:szCs w:val="21"/>
        </w:rPr>
      </w:pPr>
    </w:p>
    <w:p w:rsidR="007C0B52" w:rsidRDefault="00F7538C">
      <w:pPr>
        <w:pStyle w:val="ListParagraph"/>
        <w:numPr>
          <w:ilvl w:val="2"/>
          <w:numId w:val="16"/>
        </w:numPr>
        <w:tabs>
          <w:tab w:val="left" w:pos="1622"/>
        </w:tabs>
        <w:ind w:left="1621"/>
        <w:rPr>
          <w:rFonts w:ascii="Times New Roman" w:eastAsia="Times New Roman" w:hAnsi="Times New Roman" w:cs="Times New Roman"/>
        </w:rPr>
      </w:pPr>
      <w:r>
        <w:rPr>
          <w:rFonts w:ascii="Times New Roman" w:hAnsi="Times New Roman"/>
        </w:rPr>
        <w:t>Захтев у погледу места и рока испоруке</w:t>
      </w:r>
      <w:r>
        <w:rPr>
          <w:rFonts w:ascii="Times New Roman" w:hAnsi="Times New Roman"/>
          <w:spacing w:val="-20"/>
        </w:rPr>
        <w:t xml:space="preserve"> </w:t>
      </w:r>
      <w:r>
        <w:rPr>
          <w:rFonts w:ascii="Times New Roman" w:hAnsi="Times New Roman"/>
        </w:rPr>
        <w:t>добара:</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88" w:firstLine="1132"/>
      </w:pPr>
      <w:r>
        <w:rPr>
          <w:b/>
          <w:u w:val="single" w:color="000000"/>
        </w:rPr>
        <w:t xml:space="preserve">Место испоруке </w:t>
      </w:r>
      <w:r>
        <w:t xml:space="preserve">су мерна </w:t>
      </w:r>
      <w:r>
        <w:rPr>
          <w:spacing w:val="-3"/>
        </w:rPr>
        <w:t xml:space="preserve">места </w:t>
      </w:r>
      <w:r>
        <w:t xml:space="preserve">купца прикључена на дистрибутивни систем у категорији потрошње на ниском напону и широке потрошње, у свему према Табели бр. </w:t>
      </w:r>
      <w:r>
        <w:rPr>
          <w:spacing w:val="-3"/>
        </w:rPr>
        <w:t xml:space="preserve">1. </w:t>
      </w:r>
      <w:r>
        <w:t>конкурсне</w:t>
      </w:r>
      <w:r>
        <w:rPr>
          <w:spacing w:val="-24"/>
        </w:rPr>
        <w:t xml:space="preserve"> </w:t>
      </w:r>
      <w:r>
        <w:t>документације.</w:t>
      </w:r>
    </w:p>
    <w:p w:rsidR="007C0B52" w:rsidRDefault="00F7538C">
      <w:pPr>
        <w:pStyle w:val="BodyText"/>
        <w:spacing w:before="1"/>
        <w:ind w:left="1232" w:right="88"/>
      </w:pPr>
      <w:r>
        <w:rPr>
          <w:rFonts w:cs="Times New Roman"/>
          <w:b/>
          <w:bCs/>
          <w:u w:val="single" w:color="000000"/>
        </w:rPr>
        <w:t>Период испоруке</w:t>
      </w:r>
      <w:r>
        <w:rPr>
          <w:rFonts w:cs="Times New Roman"/>
        </w:rPr>
        <w:t xml:space="preserve">: </w:t>
      </w:r>
      <w:r>
        <w:t xml:space="preserve">12 месеци </w:t>
      </w:r>
      <w:r>
        <w:rPr>
          <w:spacing w:val="-3"/>
        </w:rPr>
        <w:t xml:space="preserve">од </w:t>
      </w:r>
      <w:r>
        <w:t xml:space="preserve">датума потписивања уговора о потпуном снабдевању </w:t>
      </w:r>
      <w:r>
        <w:rPr>
          <w:rFonts w:cs="Times New Roman"/>
        </w:rPr>
        <w:t xml:space="preserve">– </w:t>
      </w:r>
      <w:r>
        <w:rPr>
          <w:spacing w:val="-3"/>
        </w:rPr>
        <w:t xml:space="preserve">од </w:t>
      </w:r>
      <w:r>
        <w:t xml:space="preserve">00:00 </w:t>
      </w:r>
      <w:r>
        <w:rPr>
          <w:rFonts w:cs="Times New Roman"/>
        </w:rPr>
        <w:t xml:space="preserve">h </w:t>
      </w:r>
      <w:r>
        <w:rPr>
          <w:rFonts w:cs="Times New Roman"/>
          <w:spacing w:val="21"/>
        </w:rPr>
        <w:t xml:space="preserve"> </w:t>
      </w:r>
      <w:r>
        <w:rPr>
          <w:spacing w:val="3"/>
        </w:rPr>
        <w:t>до</w:t>
      </w:r>
    </w:p>
    <w:p w:rsidR="007C0B52" w:rsidRPr="006C4B8E" w:rsidRDefault="00F7538C">
      <w:pPr>
        <w:pStyle w:val="BodyText"/>
        <w:spacing w:before="1"/>
        <w:ind w:right="88"/>
        <w:rPr>
          <w:rFonts w:cs="Times New Roman"/>
        </w:rPr>
      </w:pPr>
      <w:r>
        <w:t xml:space="preserve">24:00 </w:t>
      </w:r>
      <w:r>
        <w:rPr>
          <w:spacing w:val="-3"/>
        </w:rPr>
        <w:t>h</w:t>
      </w:r>
      <w:r w:rsidR="00754753">
        <w:rPr>
          <w:spacing w:val="-3"/>
        </w:rPr>
        <w:t xml:space="preserve">, од </w:t>
      </w:r>
      <w:r w:rsidR="006C4B8E">
        <w:rPr>
          <w:spacing w:val="-3"/>
        </w:rPr>
        <w:t xml:space="preserve"> промен</w:t>
      </w:r>
      <w:r w:rsidR="00754753">
        <w:rPr>
          <w:spacing w:val="-3"/>
        </w:rPr>
        <w:t>е снабдевача у складу с</w:t>
      </w:r>
      <w:r w:rsidR="00754753">
        <w:rPr>
          <w:spacing w:val="-3"/>
          <w:lang w:val="sr-Cyrl-RS"/>
        </w:rPr>
        <w:t>с релевантним прописима</w:t>
      </w:r>
      <w:r w:rsidR="006C4B8E">
        <w:rPr>
          <w:spacing w:val="-3"/>
        </w:rPr>
        <w:t>.</w:t>
      </w:r>
    </w:p>
    <w:p w:rsidR="007C0B52" w:rsidRDefault="007C0B52">
      <w:pPr>
        <w:spacing w:before="6"/>
        <w:rPr>
          <w:rFonts w:ascii="Times New Roman" w:eastAsia="Times New Roman" w:hAnsi="Times New Roman" w:cs="Times New Roman"/>
          <w:sz w:val="15"/>
          <w:szCs w:val="15"/>
        </w:rPr>
      </w:pPr>
    </w:p>
    <w:p w:rsidR="007C0B52" w:rsidRDefault="00F7538C">
      <w:pPr>
        <w:pStyle w:val="ListParagraph"/>
        <w:numPr>
          <w:ilvl w:val="2"/>
          <w:numId w:val="16"/>
        </w:numPr>
        <w:tabs>
          <w:tab w:val="left" w:pos="1622"/>
        </w:tabs>
        <w:spacing w:before="72"/>
        <w:ind w:left="1621"/>
        <w:rPr>
          <w:rFonts w:ascii="Times New Roman" w:eastAsia="Times New Roman" w:hAnsi="Times New Roman" w:cs="Times New Roman"/>
        </w:rPr>
      </w:pPr>
      <w:r>
        <w:rPr>
          <w:rFonts w:ascii="Times New Roman" w:hAnsi="Times New Roman"/>
        </w:rPr>
        <w:t>Захтев у погледу рока важења</w:t>
      </w:r>
      <w:r>
        <w:rPr>
          <w:rFonts w:ascii="Times New Roman" w:hAnsi="Times New Roman"/>
          <w:spacing w:val="-12"/>
        </w:rPr>
        <w:t xml:space="preserve"> </w:t>
      </w:r>
      <w:r>
        <w:rPr>
          <w:rFonts w:ascii="Times New Roman" w:hAnsi="Times New Roman"/>
        </w:rPr>
        <w:t>понуде</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left="1232" w:right="88"/>
      </w:pPr>
      <w:r>
        <w:t xml:space="preserve">Рок важења понуде не може бити краћи </w:t>
      </w:r>
      <w:r>
        <w:rPr>
          <w:spacing w:val="-3"/>
        </w:rPr>
        <w:t xml:space="preserve">од </w:t>
      </w:r>
      <w:r>
        <w:t xml:space="preserve">30 дана </w:t>
      </w:r>
      <w:r>
        <w:rPr>
          <w:spacing w:val="-3"/>
        </w:rPr>
        <w:t xml:space="preserve">од </w:t>
      </w:r>
      <w:r>
        <w:t>дана отварања понуда, у складу са чланом</w:t>
      </w:r>
      <w:r>
        <w:rPr>
          <w:spacing w:val="-12"/>
        </w:rPr>
        <w:t xml:space="preserve"> </w:t>
      </w:r>
      <w:r>
        <w:t>90.</w:t>
      </w:r>
    </w:p>
    <w:p w:rsidR="007C0B52" w:rsidRDefault="00F7538C">
      <w:pPr>
        <w:pStyle w:val="BodyText"/>
        <w:spacing w:before="1"/>
        <w:ind w:right="88"/>
      </w:pPr>
      <w:r>
        <w:t>Закона о јавним</w:t>
      </w:r>
      <w:r>
        <w:rPr>
          <w:spacing w:val="-10"/>
        </w:rPr>
        <w:t xml:space="preserve"> </w:t>
      </w:r>
      <w:r>
        <w:t>набавкама.</w:t>
      </w:r>
    </w:p>
    <w:p w:rsidR="007C0B52" w:rsidRDefault="00F7538C">
      <w:pPr>
        <w:pStyle w:val="BodyText"/>
        <w:spacing w:before="1"/>
        <w:ind w:right="264" w:firstLine="1132"/>
      </w:pPr>
      <w:r>
        <w:t xml:space="preserve">У случају истека рока важења понуде, наручилац је дужан да у писаном облику затражи </w:t>
      </w:r>
      <w:r>
        <w:rPr>
          <w:spacing w:val="-3"/>
        </w:rPr>
        <w:t xml:space="preserve">од </w:t>
      </w:r>
      <w:r>
        <w:t>понуђача продужење рока важења</w:t>
      </w:r>
      <w:r>
        <w:rPr>
          <w:spacing w:val="-14"/>
        </w:rPr>
        <w:t xml:space="preserve"> </w:t>
      </w:r>
      <w:r>
        <w:t>понуде.</w:t>
      </w:r>
    </w:p>
    <w:p w:rsidR="007C0B52" w:rsidRDefault="00F7538C">
      <w:pPr>
        <w:pStyle w:val="BodyText"/>
        <w:spacing w:line="250" w:lineRule="exact"/>
        <w:ind w:left="1232" w:right="88"/>
      </w:pPr>
      <w:r>
        <w:t xml:space="preserve">Понуђач </w:t>
      </w:r>
      <w:r>
        <w:rPr>
          <w:spacing w:val="-3"/>
        </w:rPr>
        <w:t xml:space="preserve">који </w:t>
      </w:r>
      <w:r>
        <w:t xml:space="preserve">прихвати захтев </w:t>
      </w:r>
      <w:r>
        <w:rPr>
          <w:spacing w:val="-3"/>
        </w:rPr>
        <w:t xml:space="preserve">за </w:t>
      </w:r>
      <w:r w:rsidR="00BB75C5">
        <w:t>продужење рока важења понуде н</w:t>
      </w:r>
      <w:r w:rsidR="00BB75C5">
        <w:rPr>
          <w:lang w:val="sr-Cyrl-RS"/>
        </w:rPr>
        <w:t>е</w:t>
      </w:r>
      <w:r>
        <w:t xml:space="preserve"> може мењати</w:t>
      </w:r>
      <w:r>
        <w:rPr>
          <w:spacing w:val="-12"/>
        </w:rPr>
        <w:t xml:space="preserve"> </w:t>
      </w:r>
      <w:r>
        <w:t>понуду.</w:t>
      </w:r>
    </w:p>
    <w:p w:rsidR="007C0B52" w:rsidRDefault="007C0B52">
      <w:pPr>
        <w:spacing w:before="8"/>
        <w:rPr>
          <w:rFonts w:ascii="Times New Roman" w:eastAsia="Times New Roman" w:hAnsi="Times New Roman" w:cs="Times New Roman"/>
        </w:rPr>
      </w:pPr>
    </w:p>
    <w:p w:rsidR="007C0B52" w:rsidRPr="00E11F3D" w:rsidRDefault="00F7538C">
      <w:pPr>
        <w:pStyle w:val="ListParagraph"/>
        <w:numPr>
          <w:ilvl w:val="2"/>
          <w:numId w:val="16"/>
        </w:numPr>
        <w:tabs>
          <w:tab w:val="left" w:pos="1646"/>
        </w:tabs>
        <w:spacing w:line="250" w:lineRule="exact"/>
        <w:ind w:right="732" w:hanging="403"/>
        <w:rPr>
          <w:rFonts w:ascii="Times New Roman" w:eastAsia="Times New Roman" w:hAnsi="Times New Roman" w:cs="Times New Roman"/>
        </w:rPr>
      </w:pPr>
      <w:r>
        <w:rPr>
          <w:rFonts w:ascii="Times New Roman" w:hAnsi="Times New Roman"/>
          <w:b/>
          <w:u w:val="single" w:color="000000"/>
        </w:rPr>
        <w:t xml:space="preserve">Додатни </w:t>
      </w:r>
      <w:r>
        <w:rPr>
          <w:rFonts w:ascii="Times New Roman" w:hAnsi="Times New Roman"/>
          <w:b/>
          <w:spacing w:val="-3"/>
          <w:u w:val="single" w:color="000000"/>
        </w:rPr>
        <w:t xml:space="preserve">захтев </w:t>
      </w:r>
    </w:p>
    <w:p w:rsidR="00E11F3D" w:rsidRDefault="00E11F3D" w:rsidP="00E11F3D">
      <w:pPr>
        <w:pStyle w:val="ListParagraph"/>
        <w:tabs>
          <w:tab w:val="left" w:pos="1646"/>
        </w:tabs>
        <w:spacing w:line="250" w:lineRule="exact"/>
        <w:ind w:left="1645" w:right="732"/>
        <w:rPr>
          <w:rFonts w:ascii="Times New Roman" w:eastAsia="Times New Roman" w:hAnsi="Times New Roman" w:cs="Times New Roman"/>
        </w:rPr>
      </w:pPr>
      <w:r>
        <w:rPr>
          <w:rFonts w:ascii="Times New Roman" w:hAnsi="Times New Roman"/>
          <w:lang w:val="sr-Cyrl-RS"/>
        </w:rPr>
        <w:t>По закључења уговора са Наручиоцем, Снабдевач је дужан да пре отпочињања снабдевања поступи у складу са чланом 188. Закона о енергетици</w:t>
      </w:r>
    </w:p>
    <w:p w:rsidR="007C0B52" w:rsidRPr="00E11F3D" w:rsidRDefault="007C0B52" w:rsidP="00E11F3D">
      <w:pPr>
        <w:pStyle w:val="BodyText"/>
        <w:ind w:left="1602" w:right="88"/>
        <w:rPr>
          <w:lang w:val="sr-Cyrl-RS"/>
        </w:rPr>
      </w:pPr>
    </w:p>
    <w:p w:rsidR="007C0B52" w:rsidRDefault="007C0B52">
      <w:pPr>
        <w:spacing w:before="6"/>
        <w:rPr>
          <w:rFonts w:ascii="Times New Roman" w:eastAsia="Times New Roman" w:hAnsi="Times New Roman" w:cs="Times New Roman"/>
          <w:sz w:val="23"/>
          <w:szCs w:val="23"/>
        </w:rPr>
      </w:pPr>
    </w:p>
    <w:p w:rsidR="007C0B52" w:rsidRDefault="00F7538C">
      <w:pPr>
        <w:pStyle w:val="Heading6"/>
        <w:spacing w:line="249" w:lineRule="exact"/>
        <w:ind w:left="1242" w:right="88"/>
        <w:rPr>
          <w:rFonts w:cs="Times New Roman"/>
          <w:b w:val="0"/>
          <w:bCs w:val="0"/>
        </w:rPr>
      </w:pPr>
      <w:r>
        <w:t>10.</w:t>
      </w:r>
      <w:r>
        <w:rPr>
          <w:spacing w:val="-35"/>
        </w:rPr>
        <w:t xml:space="preserve"> </w:t>
      </w:r>
      <w:r>
        <w:t>Начин</w:t>
      </w:r>
      <w:r>
        <w:rPr>
          <w:spacing w:val="-2"/>
        </w:rPr>
        <w:t xml:space="preserve"> </w:t>
      </w:r>
      <w:r>
        <w:t>на</w:t>
      </w:r>
      <w:r>
        <w:rPr>
          <w:spacing w:val="-4"/>
        </w:rPr>
        <w:t xml:space="preserve"> </w:t>
      </w:r>
      <w:r>
        <w:t>који</w:t>
      </w:r>
      <w:r>
        <w:rPr>
          <w:spacing w:val="3"/>
        </w:rPr>
        <w:t xml:space="preserve"> </w:t>
      </w:r>
      <w:r>
        <w:t>мора</w:t>
      </w:r>
      <w:r>
        <w:rPr>
          <w:spacing w:val="-4"/>
        </w:rPr>
        <w:t xml:space="preserve"> </w:t>
      </w:r>
      <w:r>
        <w:t>бити</w:t>
      </w:r>
      <w:r>
        <w:rPr>
          <w:spacing w:val="-2"/>
        </w:rPr>
        <w:t xml:space="preserve"> </w:t>
      </w:r>
      <w:r>
        <w:t>наведена</w:t>
      </w:r>
      <w:r>
        <w:rPr>
          <w:spacing w:val="-4"/>
        </w:rPr>
        <w:t xml:space="preserve"> </w:t>
      </w:r>
      <w:r>
        <w:t>и</w:t>
      </w:r>
      <w:r>
        <w:rPr>
          <w:spacing w:val="3"/>
        </w:rPr>
        <w:t xml:space="preserve"> </w:t>
      </w:r>
      <w:r>
        <w:t>изражена</w:t>
      </w:r>
      <w:r>
        <w:rPr>
          <w:spacing w:val="-4"/>
        </w:rPr>
        <w:t xml:space="preserve"> </w:t>
      </w:r>
      <w:r>
        <w:t>цена</w:t>
      </w:r>
      <w:r>
        <w:rPr>
          <w:spacing w:val="-4"/>
        </w:rPr>
        <w:t xml:space="preserve"> </w:t>
      </w:r>
      <w:r>
        <w:t>у понуди:</w:t>
      </w:r>
    </w:p>
    <w:p w:rsidR="007C0B52" w:rsidRDefault="00F7538C">
      <w:pPr>
        <w:pStyle w:val="BodyText"/>
        <w:spacing w:line="249" w:lineRule="exact"/>
        <w:ind w:left="1232" w:right="88"/>
        <w:rPr>
          <w:rFonts w:cs="Times New Roman"/>
        </w:rPr>
      </w:pPr>
      <w:r>
        <w:rPr>
          <w:spacing w:val="3"/>
          <w:u w:val="single" w:color="000000"/>
        </w:rPr>
        <w:t xml:space="preserve">Валута: </w:t>
      </w:r>
      <w:r>
        <w:rPr>
          <w:spacing w:val="2"/>
        </w:rPr>
        <w:t xml:space="preserve">вредности </w:t>
      </w:r>
      <w:r>
        <w:t xml:space="preserve">у </w:t>
      </w:r>
      <w:r>
        <w:rPr>
          <w:spacing w:val="2"/>
        </w:rPr>
        <w:t xml:space="preserve">понуди исказују </w:t>
      </w:r>
      <w:r>
        <w:rPr>
          <w:spacing w:val="3"/>
        </w:rPr>
        <w:t xml:space="preserve">се </w:t>
      </w:r>
      <w:r>
        <w:t xml:space="preserve">у </w:t>
      </w:r>
      <w:r>
        <w:rPr>
          <w:spacing w:val="13"/>
        </w:rPr>
        <w:t xml:space="preserve"> </w:t>
      </w:r>
      <w:r>
        <w:rPr>
          <w:b/>
          <w:spacing w:val="2"/>
        </w:rPr>
        <w:t>динарима.</w:t>
      </w:r>
    </w:p>
    <w:p w:rsidR="007C0B52" w:rsidRDefault="00F7538C">
      <w:pPr>
        <w:pStyle w:val="BodyText"/>
        <w:spacing w:before="15" w:line="240" w:lineRule="exact"/>
        <w:ind w:right="264" w:firstLine="1132"/>
      </w:pPr>
      <w:r>
        <w:rPr>
          <w:u w:val="single" w:color="000000"/>
        </w:rPr>
        <w:t xml:space="preserve">Начин на који мора бити наведена и изражена цена у </w:t>
      </w:r>
      <w:r>
        <w:rPr>
          <w:spacing w:val="2"/>
          <w:u w:val="single" w:color="000000"/>
        </w:rPr>
        <w:t xml:space="preserve">понуди: </w:t>
      </w:r>
      <w:r>
        <w:t xml:space="preserve">Цене у понуди  се  исказују  у  динарима, са и без пореза на додату </w:t>
      </w:r>
      <w:r>
        <w:rPr>
          <w:spacing w:val="13"/>
        </w:rPr>
        <w:t xml:space="preserve"> </w:t>
      </w:r>
      <w:r>
        <w:t>вредност.</w:t>
      </w:r>
    </w:p>
    <w:p w:rsidR="007C0B52" w:rsidRDefault="00F7538C">
      <w:pPr>
        <w:pStyle w:val="BodyText"/>
        <w:spacing w:line="244" w:lineRule="exact"/>
        <w:ind w:left="1232" w:right="88"/>
      </w:pPr>
      <w:r>
        <w:t xml:space="preserve">Цена   обухвата  </w:t>
      </w:r>
      <w:r>
        <w:rPr>
          <w:spacing w:val="2"/>
        </w:rPr>
        <w:t xml:space="preserve">цену  </w:t>
      </w:r>
      <w:r>
        <w:t xml:space="preserve">електричне  енергије  са   балансном   одговорношћу  у  складу  са   Законом  </w:t>
      </w:r>
      <w:r>
        <w:rPr>
          <w:spacing w:val="21"/>
        </w:rPr>
        <w:t xml:space="preserve"> </w:t>
      </w:r>
      <w:r>
        <w:t>о</w:t>
      </w:r>
    </w:p>
    <w:p w:rsidR="007C0B52" w:rsidRDefault="00F7538C">
      <w:pPr>
        <w:pStyle w:val="BodyText"/>
        <w:spacing w:line="240" w:lineRule="exact"/>
        <w:ind w:right="88"/>
      </w:pPr>
      <w:r>
        <w:t>енергетици.</w:t>
      </w:r>
    </w:p>
    <w:p w:rsidR="007C0B52" w:rsidRDefault="007C0B52">
      <w:pPr>
        <w:spacing w:line="240" w:lineRule="exact"/>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BodyText"/>
        <w:spacing w:before="85" w:line="240" w:lineRule="exact"/>
        <w:ind w:right="123" w:firstLine="1132"/>
        <w:jc w:val="both"/>
      </w:pPr>
      <w:r>
        <w:t xml:space="preserve">Обавеза понуђача је да искаже јединичну цену kWh електричне енергије активна енергија ВТ, јединичну </w:t>
      </w:r>
      <w:r>
        <w:rPr>
          <w:spacing w:val="2"/>
        </w:rPr>
        <w:t xml:space="preserve">цену </w:t>
      </w:r>
      <w:r>
        <w:t xml:space="preserve">kWh електричне енергије активна енергија НТ и јединичну цену kWh електричне енергије </w:t>
      </w:r>
      <w:r>
        <w:rPr>
          <w:rFonts w:cs="Times New Roman"/>
        </w:rPr>
        <w:t xml:space="preserve">– </w:t>
      </w:r>
      <w:r>
        <w:t xml:space="preserve">широка потрошња ЈТ/ДУТ, са и без ПДВ </w:t>
      </w:r>
      <w:r>
        <w:rPr>
          <w:rFonts w:cs="Times New Roman"/>
        </w:rPr>
        <w:t xml:space="preserve">– </w:t>
      </w:r>
      <w:r>
        <w:rPr>
          <w:rFonts w:cs="Times New Roman"/>
          <w:spacing w:val="9"/>
        </w:rPr>
        <w:t xml:space="preserve"> </w:t>
      </w:r>
      <w:r>
        <w:t>а.</w:t>
      </w:r>
    </w:p>
    <w:p w:rsidR="007C0B52" w:rsidRDefault="00F7538C">
      <w:pPr>
        <w:pStyle w:val="BodyText"/>
        <w:spacing w:before="4" w:line="240" w:lineRule="exact"/>
        <w:ind w:right="116" w:firstLine="1132"/>
        <w:jc w:val="both"/>
        <w:rPr>
          <w:rFonts w:cs="Times New Roman"/>
        </w:rPr>
      </w:pPr>
      <w:r>
        <w:t xml:space="preserve">Цена </w:t>
      </w:r>
      <w:r>
        <w:rPr>
          <w:spacing w:val="3"/>
        </w:rPr>
        <w:t xml:space="preserve">не </w:t>
      </w:r>
      <w:r>
        <w:t>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накнаде за подстицај повлашћених произвођача ел.енергије, трошак</w:t>
      </w:r>
      <w:r>
        <w:rPr>
          <w:spacing w:val="-16"/>
        </w:rPr>
        <w:t xml:space="preserve"> </w:t>
      </w:r>
      <w:r>
        <w:t>акцизе.</w:t>
      </w:r>
    </w:p>
    <w:p w:rsidR="007C0B52" w:rsidRDefault="00F7538C">
      <w:pPr>
        <w:pStyle w:val="BodyText"/>
        <w:spacing w:line="238" w:lineRule="exact"/>
        <w:ind w:left="1232" w:right="88"/>
      </w:pPr>
      <w:r>
        <w:t xml:space="preserve">Цене које понуди понуђач биће фиксне и </w:t>
      </w:r>
      <w:r>
        <w:rPr>
          <w:spacing w:val="3"/>
        </w:rPr>
        <w:t xml:space="preserve">не </w:t>
      </w:r>
      <w:r>
        <w:rPr>
          <w:spacing w:val="2"/>
        </w:rPr>
        <w:t xml:space="preserve">може </w:t>
      </w:r>
      <w:r>
        <w:t xml:space="preserve">се мењати за време периода важења  </w:t>
      </w:r>
      <w:r>
        <w:rPr>
          <w:spacing w:val="6"/>
        </w:rPr>
        <w:t xml:space="preserve"> </w:t>
      </w:r>
      <w:r>
        <w:t>уговора.</w:t>
      </w:r>
    </w:p>
    <w:p w:rsidR="007C0B52" w:rsidRDefault="00F7538C">
      <w:pPr>
        <w:pStyle w:val="BodyText"/>
        <w:spacing w:before="7" w:line="240" w:lineRule="exact"/>
        <w:ind w:left="128" w:right="140" w:firstLine="1104"/>
        <w:jc w:val="both"/>
      </w:pPr>
      <w:r>
        <w:t xml:space="preserve">У  </w:t>
      </w:r>
      <w:r>
        <w:rPr>
          <w:spacing w:val="3"/>
        </w:rPr>
        <w:t xml:space="preserve">случају </w:t>
      </w:r>
      <w:r>
        <w:t xml:space="preserve">да  у </w:t>
      </w:r>
      <w:r>
        <w:rPr>
          <w:spacing w:val="3"/>
        </w:rPr>
        <w:t xml:space="preserve">поднетој понуди није назначено да </w:t>
      </w:r>
      <w:r>
        <w:t xml:space="preserve">ли је </w:t>
      </w:r>
      <w:r>
        <w:rPr>
          <w:spacing w:val="3"/>
        </w:rPr>
        <w:t xml:space="preserve">понуђена </w:t>
      </w:r>
      <w:r>
        <w:rPr>
          <w:spacing w:val="2"/>
        </w:rPr>
        <w:t xml:space="preserve">цена </w:t>
      </w:r>
      <w:r>
        <w:t xml:space="preserve">са </w:t>
      </w:r>
      <w:r>
        <w:rPr>
          <w:spacing w:val="3"/>
        </w:rPr>
        <w:t xml:space="preserve">или </w:t>
      </w:r>
      <w:r>
        <w:t>без ПДВ, сматраће  се, сагласно Закону о јавним набавкама, да је иста дата без</w:t>
      </w:r>
      <w:r>
        <w:rPr>
          <w:spacing w:val="29"/>
        </w:rPr>
        <w:t xml:space="preserve"> </w:t>
      </w:r>
      <w:r>
        <w:t>ПДВ.</w:t>
      </w:r>
    </w:p>
    <w:p w:rsidR="007C0B52" w:rsidRDefault="00F7538C">
      <w:pPr>
        <w:pStyle w:val="BodyText"/>
        <w:spacing w:before="1" w:line="244" w:lineRule="exact"/>
        <w:ind w:left="119" w:right="144" w:firstLine="1113"/>
        <w:jc w:val="both"/>
      </w:pPr>
      <w:r>
        <w:rPr>
          <w:spacing w:val="4"/>
        </w:rPr>
        <w:t xml:space="preserve">Ако је </w:t>
      </w:r>
      <w:r>
        <w:t xml:space="preserve">у </w:t>
      </w:r>
      <w:r>
        <w:rPr>
          <w:spacing w:val="6"/>
        </w:rPr>
        <w:t xml:space="preserve">понуди </w:t>
      </w:r>
      <w:r>
        <w:rPr>
          <w:spacing w:val="7"/>
        </w:rPr>
        <w:t xml:space="preserve">исказана </w:t>
      </w:r>
      <w:r>
        <w:rPr>
          <w:spacing w:val="6"/>
        </w:rPr>
        <w:t xml:space="preserve">неуобичајено </w:t>
      </w:r>
      <w:r>
        <w:rPr>
          <w:spacing w:val="7"/>
        </w:rPr>
        <w:t xml:space="preserve">ниска </w:t>
      </w:r>
      <w:r>
        <w:rPr>
          <w:spacing w:val="6"/>
        </w:rPr>
        <w:t xml:space="preserve">цена, наручилац </w:t>
      </w:r>
      <w:r>
        <w:rPr>
          <w:spacing w:val="4"/>
        </w:rPr>
        <w:t xml:space="preserve">ће  </w:t>
      </w:r>
      <w:r>
        <w:rPr>
          <w:spacing w:val="7"/>
        </w:rPr>
        <w:t xml:space="preserve">поступити  </w:t>
      </w:r>
      <w:r>
        <w:t>у  складу  са  чланом 92. Закона о јавним</w:t>
      </w:r>
      <w:r>
        <w:rPr>
          <w:spacing w:val="54"/>
        </w:rPr>
        <w:t xml:space="preserve"> </w:t>
      </w:r>
      <w:r>
        <w:t>набавкама.</w:t>
      </w:r>
    </w:p>
    <w:p w:rsidR="007C0B52" w:rsidRDefault="00F7538C">
      <w:pPr>
        <w:pStyle w:val="BodyText"/>
        <w:spacing w:line="242" w:lineRule="auto"/>
        <w:ind w:right="118" w:firstLine="1132"/>
        <w:jc w:val="both"/>
      </w:pPr>
      <w:r>
        <w:t>Образац структуре цене понуђ</w:t>
      </w:r>
      <w:r w:rsidR="003D68B9">
        <w:t>ач мора да попуни</w:t>
      </w:r>
      <w:r>
        <w:t xml:space="preserve"> и потпише, чиме потврђује да су тачни подаци </w:t>
      </w:r>
      <w:r>
        <w:rPr>
          <w:spacing w:val="-3"/>
        </w:rPr>
        <w:t xml:space="preserve">који </w:t>
      </w:r>
      <w:r>
        <w:t>су у обрасцима</w:t>
      </w:r>
      <w:r>
        <w:rPr>
          <w:spacing w:val="1"/>
        </w:rPr>
        <w:t xml:space="preserve"> </w:t>
      </w:r>
      <w:r>
        <w:t>наведени.</w:t>
      </w:r>
    </w:p>
    <w:p w:rsidR="007C0B52" w:rsidRDefault="007C0B52">
      <w:pPr>
        <w:spacing w:before="9"/>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pgSz w:w="12240" w:h="15840"/>
          <w:pgMar w:top="900" w:right="600" w:bottom="960" w:left="620" w:header="709" w:footer="761" w:gutter="0"/>
          <w:cols w:space="720"/>
        </w:sectPr>
      </w:pPr>
    </w:p>
    <w:p w:rsidR="007C0B52" w:rsidRDefault="007C0B52">
      <w:pPr>
        <w:rPr>
          <w:rFonts w:ascii="Times New Roman" w:eastAsia="Times New Roman" w:hAnsi="Times New Roman" w:cs="Times New Roman"/>
          <w:sz w:val="24"/>
          <w:szCs w:val="24"/>
        </w:rPr>
      </w:pPr>
    </w:p>
    <w:p w:rsidR="007C0B52" w:rsidRDefault="007C0B52">
      <w:pPr>
        <w:rPr>
          <w:rFonts w:ascii="Times New Roman" w:eastAsia="Times New Roman" w:hAnsi="Times New Roman" w:cs="Times New Roman"/>
          <w:sz w:val="24"/>
          <w:szCs w:val="24"/>
        </w:rPr>
      </w:pPr>
    </w:p>
    <w:p w:rsidR="007C0B52" w:rsidRDefault="007C0B52">
      <w:pPr>
        <w:spacing w:before="11"/>
        <w:rPr>
          <w:rFonts w:ascii="Times New Roman" w:eastAsia="Times New Roman" w:hAnsi="Times New Roman" w:cs="Times New Roman"/>
          <w:sz w:val="25"/>
          <w:szCs w:val="25"/>
        </w:rPr>
      </w:pPr>
    </w:p>
    <w:p w:rsidR="007C0B52" w:rsidRDefault="00F7538C">
      <w:pPr>
        <w:pStyle w:val="Heading4"/>
        <w:ind w:right="-16"/>
        <w:rPr>
          <w:rFonts w:cs="Times New Roman"/>
        </w:rPr>
      </w:pPr>
      <w:r>
        <w:rPr>
          <w:spacing w:val="-1"/>
        </w:rPr>
        <w:t>набавке.</w:t>
      </w:r>
    </w:p>
    <w:p w:rsidR="007C0B52" w:rsidRDefault="00F7538C">
      <w:pPr>
        <w:pStyle w:val="Heading6"/>
        <w:spacing w:before="72"/>
        <w:ind w:left="469" w:hanging="360"/>
        <w:rPr>
          <w:b w:val="0"/>
          <w:bCs w:val="0"/>
        </w:rPr>
      </w:pPr>
      <w:r>
        <w:rPr>
          <w:b w:val="0"/>
        </w:rPr>
        <w:br w:type="column"/>
      </w:r>
      <w:r>
        <w:lastRenderedPageBreak/>
        <w:t>11. Подаци о врсти, садржини, начину подношења, висини и роковима обезбеђења испуњења обавеза</w:t>
      </w:r>
      <w:r>
        <w:rPr>
          <w:spacing w:val="-4"/>
        </w:rPr>
        <w:t xml:space="preserve"> </w:t>
      </w:r>
      <w:r>
        <w:t>понуђача</w:t>
      </w:r>
    </w:p>
    <w:p w:rsidR="007C0B52" w:rsidRDefault="00F7538C">
      <w:pPr>
        <w:spacing w:line="273" w:lineRule="exact"/>
        <w:ind w:left="100"/>
        <w:rPr>
          <w:rFonts w:ascii="Times New Roman" w:eastAsia="Times New Roman" w:hAnsi="Times New Roman" w:cs="Times New Roman"/>
          <w:sz w:val="24"/>
          <w:szCs w:val="24"/>
        </w:rPr>
      </w:pPr>
      <w:r>
        <w:rPr>
          <w:rFonts w:ascii="Times New Roman" w:hAnsi="Times New Roman"/>
          <w:sz w:val="24"/>
        </w:rPr>
        <w:t>Понуђачи  не  достављају  средства  финансијског  обезбеђења  у предметном  поступку</w:t>
      </w:r>
      <w:r>
        <w:rPr>
          <w:rFonts w:ascii="Times New Roman" w:hAnsi="Times New Roman"/>
          <w:spacing w:val="7"/>
          <w:sz w:val="24"/>
        </w:rPr>
        <w:t xml:space="preserve"> </w:t>
      </w:r>
      <w:r>
        <w:rPr>
          <w:rFonts w:ascii="Times New Roman" w:hAnsi="Times New Roman"/>
          <w:sz w:val="24"/>
        </w:rPr>
        <w:t>јавне</w:t>
      </w:r>
    </w:p>
    <w:p w:rsidR="007C0B52" w:rsidRDefault="007C0B52">
      <w:pPr>
        <w:spacing w:line="273" w:lineRule="exact"/>
        <w:rPr>
          <w:rFonts w:ascii="Times New Roman" w:eastAsia="Times New Roman" w:hAnsi="Times New Roman" w:cs="Times New Roman"/>
          <w:sz w:val="24"/>
          <w:szCs w:val="24"/>
        </w:rPr>
        <w:sectPr w:rsidR="007C0B52">
          <w:type w:val="continuous"/>
          <w:pgSz w:w="12240" w:h="15840"/>
          <w:pgMar w:top="900" w:right="600" w:bottom="280" w:left="620" w:header="720" w:footer="720" w:gutter="0"/>
          <w:cols w:num="2" w:space="720" w:equalWidth="0">
            <w:col w:w="957" w:space="176"/>
            <w:col w:w="9887"/>
          </w:cols>
        </w:sectPr>
      </w:pPr>
    </w:p>
    <w:p w:rsidR="007C0B52" w:rsidRDefault="007C0B52">
      <w:pPr>
        <w:rPr>
          <w:rFonts w:ascii="Times New Roman" w:eastAsia="Times New Roman" w:hAnsi="Times New Roman" w:cs="Times New Roman"/>
          <w:sz w:val="16"/>
          <w:szCs w:val="16"/>
        </w:rPr>
      </w:pPr>
    </w:p>
    <w:p w:rsidR="007C0B52" w:rsidRDefault="00F7538C">
      <w:pPr>
        <w:pStyle w:val="ListParagraph"/>
        <w:numPr>
          <w:ilvl w:val="0"/>
          <w:numId w:val="15"/>
        </w:numPr>
        <w:tabs>
          <w:tab w:val="left" w:pos="1900"/>
        </w:tabs>
        <w:spacing w:before="72" w:line="251" w:lineRule="exact"/>
        <w:rPr>
          <w:rFonts w:ascii="Times New Roman" w:eastAsia="Times New Roman" w:hAnsi="Times New Roman" w:cs="Times New Roman"/>
        </w:rPr>
      </w:pPr>
      <w:r>
        <w:rPr>
          <w:rFonts w:ascii="Times New Roman" w:hAnsi="Times New Roman"/>
          <w:b/>
        </w:rPr>
        <w:t>Обавештење о начину означавања поверљивих података у понуди</w:t>
      </w:r>
      <w:r>
        <w:rPr>
          <w:rFonts w:ascii="Times New Roman" w:hAnsi="Times New Roman"/>
          <w:b/>
          <w:spacing w:val="-28"/>
        </w:rPr>
        <w:t xml:space="preserve"> </w:t>
      </w:r>
      <w:r>
        <w:rPr>
          <w:rFonts w:ascii="Times New Roman" w:hAnsi="Times New Roman"/>
          <w:b/>
        </w:rPr>
        <w:t>Понуђача:</w:t>
      </w:r>
    </w:p>
    <w:p w:rsidR="007C0B52" w:rsidRDefault="00F7538C">
      <w:pPr>
        <w:pStyle w:val="BodyText"/>
        <w:spacing w:line="251" w:lineRule="exact"/>
        <w:ind w:left="1232" w:right="88"/>
        <w:rPr>
          <w:rFonts w:cs="Times New Roman"/>
        </w:rPr>
      </w:pPr>
      <w:r>
        <w:t>Наручилац је дужан</w:t>
      </w:r>
      <w:r>
        <w:rPr>
          <w:spacing w:val="-8"/>
        </w:rPr>
        <w:t xml:space="preserve"> </w:t>
      </w:r>
      <w:r>
        <w:t>да:</w:t>
      </w:r>
    </w:p>
    <w:p w:rsidR="007C0B52" w:rsidRDefault="00F7538C">
      <w:pPr>
        <w:pStyle w:val="ListParagraph"/>
        <w:numPr>
          <w:ilvl w:val="0"/>
          <w:numId w:val="14"/>
        </w:numPr>
        <w:tabs>
          <w:tab w:val="left" w:pos="1233"/>
        </w:tabs>
        <w:spacing w:before="7" w:line="250" w:lineRule="exact"/>
        <w:ind w:right="122" w:hanging="360"/>
        <w:rPr>
          <w:rFonts w:ascii="Times New Roman" w:eastAsia="Times New Roman" w:hAnsi="Times New Roman" w:cs="Times New Roman"/>
        </w:rPr>
      </w:pPr>
      <w:r>
        <w:rPr>
          <w:rFonts w:ascii="Times New Roman" w:hAnsi="Times New Roman"/>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w:t>
      </w:r>
      <w:r>
        <w:rPr>
          <w:rFonts w:ascii="Times New Roman" w:hAnsi="Times New Roman"/>
          <w:spacing w:val="-30"/>
        </w:rPr>
        <w:t xml:space="preserve"> </w:t>
      </w:r>
      <w:r>
        <w:rPr>
          <w:rFonts w:ascii="Times New Roman" w:hAnsi="Times New Roman"/>
        </w:rPr>
        <w:t>понуди;</w:t>
      </w:r>
    </w:p>
    <w:p w:rsidR="007C0B52" w:rsidRDefault="00F7538C">
      <w:pPr>
        <w:pStyle w:val="ListParagraph"/>
        <w:numPr>
          <w:ilvl w:val="0"/>
          <w:numId w:val="14"/>
        </w:numPr>
        <w:tabs>
          <w:tab w:val="left" w:pos="1233"/>
        </w:tabs>
        <w:spacing w:line="252" w:lineRule="exact"/>
        <w:ind w:left="1232" w:hanging="1132"/>
        <w:rPr>
          <w:rFonts w:ascii="Times New Roman" w:eastAsia="Times New Roman" w:hAnsi="Times New Roman" w:cs="Times New Roman"/>
        </w:rPr>
      </w:pPr>
      <w:r>
        <w:rPr>
          <w:rFonts w:ascii="Times New Roman" w:hAnsi="Times New Roman"/>
        </w:rPr>
        <w:t>одбије давање информације која би значила повреду поверљивости података добијених у</w:t>
      </w:r>
      <w:r>
        <w:rPr>
          <w:rFonts w:ascii="Times New Roman" w:hAnsi="Times New Roman"/>
          <w:spacing w:val="-37"/>
        </w:rPr>
        <w:t xml:space="preserve"> </w:t>
      </w:r>
      <w:r>
        <w:rPr>
          <w:rFonts w:ascii="Times New Roman" w:hAnsi="Times New Roman"/>
        </w:rPr>
        <w:t>понуди;</w:t>
      </w:r>
    </w:p>
    <w:p w:rsidR="007C0B52" w:rsidRDefault="00F7538C">
      <w:pPr>
        <w:pStyle w:val="ListParagraph"/>
        <w:numPr>
          <w:ilvl w:val="0"/>
          <w:numId w:val="14"/>
        </w:numPr>
        <w:tabs>
          <w:tab w:val="left" w:pos="1233"/>
        </w:tabs>
        <w:spacing w:before="1"/>
        <w:ind w:right="125" w:hanging="360"/>
        <w:rPr>
          <w:rFonts w:ascii="Times New Roman" w:eastAsia="Times New Roman" w:hAnsi="Times New Roman" w:cs="Times New Roman"/>
        </w:rPr>
      </w:pPr>
      <w:r>
        <w:rPr>
          <w:rFonts w:ascii="Times New Roman" w:hAnsi="Times New Roman"/>
        </w:rPr>
        <w:t>чува као пословну тајну имена Понуђача, као и поднете понуде, до истека рока предвиђеног за отварање</w:t>
      </w:r>
      <w:r>
        <w:rPr>
          <w:rFonts w:ascii="Times New Roman" w:hAnsi="Times New Roman"/>
          <w:spacing w:val="-11"/>
        </w:rPr>
        <w:t xml:space="preserve"> </w:t>
      </w:r>
      <w:r>
        <w:rPr>
          <w:rFonts w:ascii="Times New Roman" w:hAnsi="Times New Roman"/>
        </w:rPr>
        <w:t>понуда.</w:t>
      </w:r>
    </w:p>
    <w:p w:rsidR="007C0B52" w:rsidRDefault="00F7538C">
      <w:pPr>
        <w:pStyle w:val="ListParagraph"/>
        <w:numPr>
          <w:ilvl w:val="0"/>
          <w:numId w:val="14"/>
        </w:numPr>
        <w:tabs>
          <w:tab w:val="left" w:pos="1233"/>
        </w:tabs>
        <w:spacing w:line="242" w:lineRule="auto"/>
        <w:ind w:right="118" w:hanging="360"/>
        <w:rPr>
          <w:rFonts w:ascii="Times New Roman" w:eastAsia="Times New Roman" w:hAnsi="Times New Roman" w:cs="Times New Roman"/>
        </w:rPr>
      </w:pPr>
      <w:r>
        <w:rPr>
          <w:rFonts w:ascii="Times New Roman" w:hAnsi="Times New Roman"/>
        </w:rPr>
        <w:t xml:space="preserve">Неће се сматрати поверљивом цена и остали подаци из понуде који су </w:t>
      </w:r>
      <w:r>
        <w:rPr>
          <w:rFonts w:ascii="Times New Roman" w:hAnsi="Times New Roman"/>
          <w:spacing w:val="-3"/>
        </w:rPr>
        <w:t xml:space="preserve">од </w:t>
      </w:r>
      <w:r>
        <w:rPr>
          <w:rFonts w:ascii="Times New Roman" w:hAnsi="Times New Roman"/>
        </w:rPr>
        <w:t xml:space="preserve">значаја </w:t>
      </w:r>
      <w:r>
        <w:rPr>
          <w:rFonts w:ascii="Times New Roman" w:hAnsi="Times New Roman"/>
          <w:spacing w:val="-3"/>
        </w:rPr>
        <w:t xml:space="preserve">за </w:t>
      </w:r>
      <w:r>
        <w:rPr>
          <w:rFonts w:ascii="Times New Roman" w:hAnsi="Times New Roman"/>
        </w:rPr>
        <w:t>примену  елемената критеријума и рангирање</w:t>
      </w:r>
      <w:r>
        <w:rPr>
          <w:rFonts w:ascii="Times New Roman" w:hAnsi="Times New Roman"/>
          <w:spacing w:val="-21"/>
        </w:rPr>
        <w:t xml:space="preserve"> </w:t>
      </w:r>
      <w:r>
        <w:rPr>
          <w:rFonts w:ascii="Times New Roman" w:hAnsi="Times New Roman"/>
        </w:rPr>
        <w:t>понуде.</w:t>
      </w:r>
    </w:p>
    <w:p w:rsidR="007C0B52" w:rsidRDefault="007C0B52">
      <w:pPr>
        <w:rPr>
          <w:rFonts w:ascii="Times New Roman" w:eastAsia="Times New Roman" w:hAnsi="Times New Roman" w:cs="Times New Roman"/>
        </w:rPr>
      </w:pPr>
    </w:p>
    <w:p w:rsidR="007C0B52" w:rsidRDefault="00F7538C">
      <w:pPr>
        <w:pStyle w:val="Heading6"/>
        <w:numPr>
          <w:ilvl w:val="0"/>
          <w:numId w:val="15"/>
        </w:numPr>
        <w:tabs>
          <w:tab w:val="left" w:pos="1900"/>
        </w:tabs>
        <w:ind w:right="113"/>
        <w:jc w:val="both"/>
        <w:rPr>
          <w:b w:val="0"/>
          <w:bCs w:val="0"/>
        </w:rPr>
      </w:pPr>
      <w:r>
        <w:t>Начин на који Понуђач може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w:t>
      </w:r>
      <w:r>
        <w:rPr>
          <w:spacing w:val="-8"/>
        </w:rPr>
        <w:t xml:space="preserve"> </w:t>
      </w:r>
      <w:r>
        <w:t>Закона</w:t>
      </w:r>
    </w:p>
    <w:p w:rsidR="007C0B52" w:rsidRDefault="00F7538C">
      <w:pPr>
        <w:pStyle w:val="BodyText"/>
        <w:ind w:right="116" w:firstLine="1440"/>
        <w:jc w:val="both"/>
      </w:pPr>
      <w:r>
        <w:t>Заинтересовано лице може</w:t>
      </w:r>
      <w:r>
        <w:rPr>
          <w:rFonts w:cs="Times New Roman"/>
        </w:rPr>
        <w:t xml:space="preserve">, </w:t>
      </w:r>
      <w:r>
        <w:t>у писаном облику</w:t>
      </w:r>
      <w:r>
        <w:rPr>
          <w:rFonts w:cs="Times New Roman"/>
        </w:rPr>
        <w:t xml:space="preserve">, </w:t>
      </w:r>
      <w:r>
        <w:t xml:space="preserve">путем поште на адресу наручиоца или  </w:t>
      </w:r>
      <w:r>
        <w:rPr>
          <w:spacing w:val="-3"/>
        </w:rPr>
        <w:t xml:space="preserve">путем  </w:t>
      </w:r>
      <w:r>
        <w:t>е</w:t>
      </w:r>
      <w:r>
        <w:rPr>
          <w:rFonts w:cs="Times New Roman"/>
        </w:rPr>
        <w:t xml:space="preserve">- </w:t>
      </w:r>
      <w:r>
        <w:t xml:space="preserve">маил </w:t>
      </w:r>
      <w:r>
        <w:rPr>
          <w:rFonts w:cs="Times New Roman"/>
        </w:rPr>
        <w:t xml:space="preserve">– </w:t>
      </w:r>
      <w:r>
        <w:t>а</w:t>
      </w:r>
      <w:r>
        <w:rPr>
          <w:rFonts w:cs="Times New Roman"/>
        </w:rPr>
        <w:t xml:space="preserve">: </w:t>
      </w:r>
      <w:hyperlink r:id="rId18" w:history="1">
        <w:r w:rsidR="00AA6460" w:rsidRPr="00272848">
          <w:rPr>
            <w:rStyle w:val="Hyperlink"/>
            <w:rFonts w:cs="Times New Roman"/>
          </w:rPr>
          <w:t>okc.racunovodsvo@gmail.com</w:t>
        </w:r>
      </w:hyperlink>
      <w:r>
        <w:rPr>
          <w:rFonts w:cs="Times New Roman"/>
          <w:color w:val="0000FF"/>
        </w:rPr>
        <w:t xml:space="preserve"> </w:t>
      </w:r>
      <w:r>
        <w:t xml:space="preserve">у времену </w:t>
      </w:r>
      <w:r>
        <w:rPr>
          <w:spacing w:val="-3"/>
        </w:rPr>
        <w:t xml:space="preserve">од </w:t>
      </w:r>
      <w:r w:rsidR="006D5671">
        <w:rPr>
          <w:lang w:val="sr-Cyrl-RS"/>
        </w:rPr>
        <w:t>8</w:t>
      </w:r>
      <w:r>
        <w:t xml:space="preserve">,00 </w:t>
      </w:r>
      <w:r w:rsidR="000B326D">
        <w:rPr>
          <w:rFonts w:cs="Times New Roman"/>
        </w:rPr>
        <w:t>-1</w:t>
      </w:r>
      <w:r w:rsidR="006D5671">
        <w:rPr>
          <w:rFonts w:cs="Times New Roman"/>
          <w:lang w:val="sr-Cyrl-RS"/>
        </w:rPr>
        <w:t>4</w:t>
      </w:r>
      <w:r>
        <w:t xml:space="preserve">,00 часова, тражити </w:t>
      </w:r>
      <w:r>
        <w:rPr>
          <w:spacing w:val="-3"/>
        </w:rPr>
        <w:t xml:space="preserve">од </w:t>
      </w:r>
      <w:r>
        <w:t>наручиоца додатне информације или појашњења у вези са припремањем понуде</w:t>
      </w:r>
      <w:r>
        <w:rPr>
          <w:rFonts w:cs="Times New Roman"/>
        </w:rPr>
        <w:t xml:space="preserve">, </w:t>
      </w:r>
      <w:r>
        <w:t>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rsidR="007C0B52" w:rsidRDefault="00F7538C">
      <w:pPr>
        <w:pStyle w:val="BodyText"/>
        <w:spacing w:before="1"/>
        <w:ind w:right="116" w:firstLine="1132"/>
        <w:jc w:val="both"/>
        <w:rPr>
          <w:rFonts w:cs="Times New Roman"/>
        </w:rPr>
      </w:pPr>
      <w:r>
        <w:t>Питања и додатна појашњења која стигну наручиоцу путем е</w:t>
      </w:r>
      <w:r>
        <w:rPr>
          <w:rFonts w:cs="Times New Roman"/>
        </w:rPr>
        <w:t xml:space="preserve">- </w:t>
      </w:r>
      <w:r>
        <w:t xml:space="preserve">маил </w:t>
      </w:r>
      <w:r>
        <w:rPr>
          <w:rFonts w:cs="Times New Roman"/>
        </w:rPr>
        <w:t xml:space="preserve">– </w:t>
      </w:r>
      <w:r>
        <w:t>а након 1</w:t>
      </w:r>
      <w:r w:rsidR="00797284">
        <w:rPr>
          <w:rFonts w:cs="Times New Roman"/>
          <w:lang w:val="sr-Cyrl-RS"/>
        </w:rPr>
        <w:t>4</w:t>
      </w:r>
      <w:r>
        <w:t xml:space="preserve">,00 часова сматраће </w:t>
      </w:r>
      <w:r>
        <w:rPr>
          <w:spacing w:val="3"/>
        </w:rPr>
        <w:t xml:space="preserve">се </w:t>
      </w:r>
      <w:r>
        <w:t>да су пристигла наредног радног</w:t>
      </w:r>
      <w:r>
        <w:rPr>
          <w:spacing w:val="-13"/>
        </w:rPr>
        <w:t xml:space="preserve"> </w:t>
      </w:r>
      <w:r>
        <w:t>дана</w:t>
      </w:r>
      <w:r>
        <w:rPr>
          <w:rFonts w:cs="Times New Roman"/>
        </w:rPr>
        <w:t>.</w:t>
      </w:r>
    </w:p>
    <w:p w:rsidR="007C0B52" w:rsidRDefault="00F7538C">
      <w:pPr>
        <w:pStyle w:val="BodyText"/>
        <w:spacing w:line="242" w:lineRule="auto"/>
        <w:ind w:right="116" w:firstLine="1132"/>
        <w:jc w:val="both"/>
        <w:rPr>
          <w:rFonts w:cs="Times New Roman"/>
        </w:rPr>
      </w:pPr>
      <w:r>
        <w:t xml:space="preserve">У року </w:t>
      </w:r>
      <w:r>
        <w:rPr>
          <w:spacing w:val="-3"/>
        </w:rPr>
        <w:t xml:space="preserve">од </w:t>
      </w:r>
      <w:r>
        <w:t xml:space="preserve">3 (три) дана </w:t>
      </w:r>
      <w:r>
        <w:rPr>
          <w:spacing w:val="-3"/>
        </w:rPr>
        <w:t xml:space="preserve">од </w:t>
      </w:r>
      <w:r>
        <w:t xml:space="preserve">дана пријема захтева за додатним информацијама, појашњењима конкурсне документације, наручилац </w:t>
      </w:r>
      <w:r>
        <w:rPr>
          <w:spacing w:val="-3"/>
        </w:rPr>
        <w:t xml:space="preserve">ће </w:t>
      </w:r>
      <w:r>
        <w:t>одговор објавити на Порталу јавних набавки и на својој интернет</w:t>
      </w:r>
      <w:r>
        <w:rPr>
          <w:spacing w:val="-24"/>
        </w:rPr>
        <w:t xml:space="preserve"> </w:t>
      </w:r>
      <w:r>
        <w:t>страници.</w:t>
      </w:r>
    </w:p>
    <w:p w:rsidR="007C0B52" w:rsidRPr="00DC4F89" w:rsidRDefault="00F7538C">
      <w:pPr>
        <w:spacing w:line="244" w:lineRule="auto"/>
        <w:ind w:left="100" w:right="116" w:firstLine="1132"/>
        <w:jc w:val="both"/>
        <w:rPr>
          <w:rFonts w:ascii="Times New Roman" w:eastAsia="Times New Roman" w:hAnsi="Times New Roman" w:cs="Times New Roman"/>
          <w:lang w:val="sr-Cyrl-RS"/>
        </w:rPr>
      </w:pPr>
      <w:r>
        <w:rPr>
          <w:rFonts w:ascii="Times New Roman" w:eastAsia="Times New Roman" w:hAnsi="Times New Roman" w:cs="Times New Roman"/>
        </w:rPr>
        <w:t xml:space="preserve">Додатне информације или појашњења упућују се са напоменом: </w:t>
      </w:r>
      <w:r>
        <w:rPr>
          <w:rFonts w:ascii="Times New Roman" w:eastAsia="Times New Roman" w:hAnsi="Times New Roman" w:cs="Times New Roman"/>
          <w:b/>
          <w:bCs/>
        </w:rPr>
        <w:t>„Захтев за додатним информацијама или појашњењима конкурсне документације, ЈН “Набавка добара”, ЈН бр.</w:t>
      </w:r>
      <w:r>
        <w:rPr>
          <w:rFonts w:ascii="Times New Roman" w:eastAsia="Times New Roman" w:hAnsi="Times New Roman" w:cs="Times New Roman"/>
          <w:b/>
          <w:bCs/>
          <w:spacing w:val="18"/>
        </w:rPr>
        <w:t xml:space="preserve"> </w:t>
      </w:r>
      <w:r w:rsidR="00DC4F89">
        <w:rPr>
          <w:rFonts w:ascii="Times New Roman" w:eastAsia="Times New Roman" w:hAnsi="Times New Roman" w:cs="Times New Roman"/>
          <w:b/>
          <w:bCs/>
        </w:rPr>
        <w:t>1/20</w:t>
      </w:r>
      <w:r w:rsidR="00DC4F89">
        <w:rPr>
          <w:rFonts w:ascii="Times New Roman" w:eastAsia="Times New Roman" w:hAnsi="Times New Roman" w:cs="Times New Roman"/>
          <w:b/>
          <w:bCs/>
          <w:lang w:val="sr-Cyrl-RS"/>
        </w:rPr>
        <w:t>20</w:t>
      </w:r>
    </w:p>
    <w:p w:rsidR="007C0B52" w:rsidRDefault="00F7538C">
      <w:pPr>
        <w:pStyle w:val="BodyText"/>
        <w:ind w:right="116" w:firstLine="1132"/>
        <w:jc w:val="both"/>
        <w:rPr>
          <w:rFonts w:cs="Times New Roman"/>
        </w:rPr>
      </w:pPr>
      <w: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w:t>
      </w:r>
      <w:r>
        <w:rPr>
          <w:spacing w:val="-16"/>
        </w:rPr>
        <w:t xml:space="preserve"> </w:t>
      </w:r>
      <w:r>
        <w:t>документацију.</w:t>
      </w:r>
    </w:p>
    <w:p w:rsidR="007C0B52" w:rsidRDefault="00F7538C">
      <w:pPr>
        <w:pStyle w:val="BodyText"/>
        <w:spacing w:before="1"/>
        <w:ind w:left="1232" w:right="88"/>
        <w:rPr>
          <w:rFonts w:cs="Times New Roman"/>
        </w:rPr>
      </w:pPr>
      <w:r>
        <w:t xml:space="preserve">Комуникација у поступку јавне набавке врши се искључиво на начин </w:t>
      </w:r>
      <w:r>
        <w:rPr>
          <w:spacing w:val="-3"/>
        </w:rPr>
        <w:t xml:space="preserve">одређен </w:t>
      </w:r>
      <w:r>
        <w:t>чланом 20. Закона и</w:t>
      </w:r>
      <w:r>
        <w:rPr>
          <w:spacing w:val="-15"/>
        </w:rPr>
        <w:t xml:space="preserve"> </w:t>
      </w:r>
      <w:r>
        <w:t>то:</w:t>
      </w:r>
    </w:p>
    <w:p w:rsidR="007C0B52" w:rsidRDefault="00F7538C">
      <w:pPr>
        <w:pStyle w:val="ListParagraph"/>
        <w:numPr>
          <w:ilvl w:val="0"/>
          <w:numId w:val="13"/>
        </w:numPr>
        <w:tabs>
          <w:tab w:val="left" w:pos="1564"/>
        </w:tabs>
        <w:spacing w:before="1" w:line="251" w:lineRule="exact"/>
        <w:rPr>
          <w:rFonts w:ascii="Times New Roman" w:eastAsia="Times New Roman" w:hAnsi="Times New Roman" w:cs="Times New Roman"/>
        </w:rPr>
      </w:pPr>
      <w:r>
        <w:rPr>
          <w:rFonts w:ascii="Times New Roman" w:hAnsi="Times New Roman"/>
        </w:rPr>
        <w:t xml:space="preserve">писаним </w:t>
      </w:r>
      <w:r>
        <w:rPr>
          <w:rFonts w:ascii="Times New Roman" w:hAnsi="Times New Roman"/>
          <w:spacing w:val="-2"/>
        </w:rPr>
        <w:t xml:space="preserve">путем, </w:t>
      </w:r>
      <w:r>
        <w:rPr>
          <w:rFonts w:ascii="Times New Roman" w:hAnsi="Times New Roman"/>
        </w:rPr>
        <w:t>односно путем поште, електронске поште или</w:t>
      </w:r>
      <w:r>
        <w:rPr>
          <w:rFonts w:ascii="Times New Roman" w:hAnsi="Times New Roman"/>
          <w:spacing w:val="-7"/>
        </w:rPr>
        <w:t xml:space="preserve"> </w:t>
      </w:r>
      <w:r>
        <w:rPr>
          <w:rFonts w:ascii="Times New Roman" w:hAnsi="Times New Roman"/>
        </w:rPr>
        <w:t>факсом,</w:t>
      </w:r>
    </w:p>
    <w:p w:rsidR="007C0B52" w:rsidRDefault="00F7538C">
      <w:pPr>
        <w:pStyle w:val="ListParagraph"/>
        <w:numPr>
          <w:ilvl w:val="0"/>
          <w:numId w:val="13"/>
        </w:numPr>
        <w:tabs>
          <w:tab w:val="left" w:pos="1564"/>
        </w:tabs>
        <w:ind w:right="115"/>
        <w:jc w:val="both"/>
        <w:rPr>
          <w:rFonts w:ascii="Times New Roman" w:eastAsia="Times New Roman" w:hAnsi="Times New Roman" w:cs="Times New Roman"/>
        </w:rPr>
      </w:pPr>
      <w:r>
        <w:rPr>
          <w:rFonts w:ascii="Times New Roman" w:hAnsi="Times New Roman"/>
        </w:rPr>
        <w:t xml:space="preserve">ако је документ из поступка јавне набавке достављен </w:t>
      </w:r>
      <w:r>
        <w:rPr>
          <w:rFonts w:ascii="Times New Roman" w:hAnsi="Times New Roman"/>
          <w:spacing w:val="-3"/>
        </w:rPr>
        <w:t xml:space="preserve">од </w:t>
      </w:r>
      <w:r>
        <w:rPr>
          <w:rFonts w:ascii="Times New Roman" w:hAnsi="Times New Roman"/>
        </w:rPr>
        <w:t xml:space="preserve">стране наручиоца или понуђача </w:t>
      </w:r>
      <w:r>
        <w:rPr>
          <w:rFonts w:ascii="Times New Roman" w:hAnsi="Times New Roman"/>
          <w:spacing w:val="-3"/>
        </w:rPr>
        <w:t xml:space="preserve">путем </w:t>
      </w:r>
      <w:r>
        <w:rPr>
          <w:rFonts w:ascii="Times New Roman" w:hAnsi="Times New Roman"/>
        </w:rPr>
        <w:t xml:space="preserve">електронске поште или факсом, страна </w:t>
      </w:r>
      <w:r>
        <w:rPr>
          <w:rFonts w:ascii="Times New Roman" w:hAnsi="Times New Roman"/>
          <w:spacing w:val="-3"/>
        </w:rPr>
        <w:t xml:space="preserve">која </w:t>
      </w:r>
      <w:r>
        <w:rPr>
          <w:rFonts w:ascii="Times New Roman" w:hAnsi="Times New Roman"/>
        </w:rPr>
        <w:t xml:space="preserve">је извршила достављање дужна је да </w:t>
      </w:r>
      <w:r>
        <w:rPr>
          <w:rFonts w:ascii="Times New Roman" w:hAnsi="Times New Roman"/>
          <w:spacing w:val="-3"/>
        </w:rPr>
        <w:t xml:space="preserve">од </w:t>
      </w:r>
      <w:r>
        <w:rPr>
          <w:rFonts w:ascii="Times New Roman" w:hAnsi="Times New Roman"/>
        </w:rPr>
        <w:t>друге стране захтева да на исти начин потврди пријем тог документа, што је друга страна дужна и да учини  када је то неопходно као доказ да је извршено</w:t>
      </w:r>
      <w:r>
        <w:rPr>
          <w:rFonts w:ascii="Times New Roman" w:hAnsi="Times New Roman"/>
          <w:spacing w:val="-23"/>
        </w:rPr>
        <w:t xml:space="preserve"> </w:t>
      </w:r>
      <w:r>
        <w:rPr>
          <w:rFonts w:ascii="Times New Roman" w:hAnsi="Times New Roman"/>
        </w:rPr>
        <w:t>достављање.</w:t>
      </w:r>
    </w:p>
    <w:p w:rsidR="007C0B52" w:rsidRDefault="00F7538C">
      <w:pPr>
        <w:spacing w:line="250" w:lineRule="exact"/>
        <w:ind w:left="1232" w:right="88"/>
        <w:rPr>
          <w:rFonts w:ascii="Times New Roman" w:eastAsia="Times New Roman" w:hAnsi="Times New Roman" w:cs="Times New Roman"/>
        </w:rPr>
      </w:pPr>
      <w:r>
        <w:rPr>
          <w:rFonts w:ascii="Times New Roman" w:hAnsi="Times New Roman"/>
        </w:rPr>
        <w:t xml:space="preserve">Тражење додатних информација или појашњења телефоном </w:t>
      </w:r>
      <w:r>
        <w:rPr>
          <w:rFonts w:ascii="Times New Roman" w:hAnsi="Times New Roman"/>
          <w:b/>
        </w:rPr>
        <w:t>није</w:t>
      </w:r>
      <w:r>
        <w:rPr>
          <w:rFonts w:ascii="Times New Roman" w:hAnsi="Times New Roman"/>
          <w:b/>
          <w:spacing w:val="-23"/>
        </w:rPr>
        <w:t xml:space="preserve"> </w:t>
      </w:r>
      <w:r>
        <w:rPr>
          <w:rFonts w:ascii="Times New Roman" w:hAnsi="Times New Roman"/>
          <w:b/>
        </w:rPr>
        <w:t>дозвољено.</w:t>
      </w:r>
    </w:p>
    <w:p w:rsidR="007C0B52" w:rsidRDefault="007C0B52">
      <w:pPr>
        <w:spacing w:line="250" w:lineRule="exact"/>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b/>
          <w:bCs/>
          <w:sz w:val="20"/>
          <w:szCs w:val="20"/>
        </w:rPr>
      </w:pPr>
    </w:p>
    <w:p w:rsidR="007C0B52" w:rsidRDefault="007C0B52">
      <w:pPr>
        <w:spacing w:before="10"/>
        <w:rPr>
          <w:rFonts w:ascii="Times New Roman" w:eastAsia="Times New Roman" w:hAnsi="Times New Roman" w:cs="Times New Roman"/>
          <w:b/>
          <w:bCs/>
          <w:sz w:val="20"/>
          <w:szCs w:val="20"/>
        </w:rPr>
      </w:pPr>
    </w:p>
    <w:p w:rsidR="007C0B52" w:rsidRDefault="00F7538C">
      <w:pPr>
        <w:pStyle w:val="Heading6"/>
        <w:numPr>
          <w:ilvl w:val="1"/>
          <w:numId w:val="13"/>
        </w:numPr>
        <w:tabs>
          <w:tab w:val="left" w:pos="1953"/>
        </w:tabs>
        <w:spacing w:line="250" w:lineRule="exact"/>
        <w:ind w:right="118" w:hanging="360"/>
        <w:jc w:val="both"/>
        <w:rPr>
          <w:b w:val="0"/>
          <w:bCs w:val="0"/>
        </w:rPr>
      </w:pPr>
      <w:r>
        <w:t>Додатна објашњења од понуђача после отварања понуда, контрола код понуђача  односно његовог подизвођача и исправке грешака у поднетој</w:t>
      </w:r>
      <w:r>
        <w:rPr>
          <w:spacing w:val="-25"/>
        </w:rPr>
        <w:t xml:space="preserve"> </w:t>
      </w:r>
      <w:r>
        <w:t>понуди</w:t>
      </w:r>
    </w:p>
    <w:p w:rsidR="007C0B52" w:rsidRDefault="00F7538C">
      <w:pPr>
        <w:pStyle w:val="BodyText"/>
        <w:ind w:right="116" w:firstLine="1132"/>
        <w:jc w:val="both"/>
        <w:rPr>
          <w:rFonts w:cs="Times New Roman"/>
        </w:rPr>
      </w:pPr>
      <w:r>
        <w:t xml:space="preserve">После отварања понуда наручилац може да у писаном облику захтева </w:t>
      </w:r>
      <w:r>
        <w:rPr>
          <w:spacing w:val="-3"/>
        </w:rPr>
        <w:t xml:space="preserve">од </w:t>
      </w:r>
      <w:r>
        <w:t xml:space="preserve">понуђача додатна  објашњења која ће му помоћи при прегледу, вредновању и упоређивању понуда, а може да врши контролу (увид) </w:t>
      </w:r>
      <w:r>
        <w:rPr>
          <w:spacing w:val="-3"/>
        </w:rPr>
        <w:t xml:space="preserve">код </w:t>
      </w:r>
      <w:r>
        <w:t>понуђача, односно његовог подизвођача (члан 93.</w:t>
      </w:r>
      <w:r>
        <w:rPr>
          <w:spacing w:val="-11"/>
        </w:rPr>
        <w:t xml:space="preserve"> </w:t>
      </w:r>
      <w:r>
        <w:t>Закона).</w:t>
      </w:r>
    </w:p>
    <w:p w:rsidR="007C0B52" w:rsidRDefault="00F7538C">
      <w:pPr>
        <w:pStyle w:val="BodyText"/>
        <w:spacing w:before="1"/>
        <w:ind w:right="118" w:firstLine="1132"/>
        <w:jc w:val="both"/>
        <w:rPr>
          <w:rFonts w:cs="Times New Roman"/>
        </w:rPr>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w:t>
      </w:r>
      <w:r>
        <w:rPr>
          <w:spacing w:val="-4"/>
        </w:rPr>
        <w:t xml:space="preserve">код </w:t>
      </w:r>
      <w:r>
        <w:t>његовог подизвођача.</w:t>
      </w:r>
    </w:p>
    <w:p w:rsidR="007C0B52" w:rsidRDefault="00F7538C">
      <w:pPr>
        <w:pStyle w:val="BodyText"/>
        <w:spacing w:before="1"/>
        <w:ind w:right="122" w:firstLine="1132"/>
        <w:jc w:val="both"/>
        <w:rPr>
          <w:rFonts w:cs="Times New Roman"/>
        </w:rPr>
      </w:pPr>
      <w:r>
        <w:t>Наручилац може уз сагласност понуђача да изврши исправке рачунских грешака уочених приликом разматрања понуде по окончаном поступку</w:t>
      </w:r>
      <w:r>
        <w:rPr>
          <w:spacing w:val="-17"/>
        </w:rPr>
        <w:t xml:space="preserve"> </w:t>
      </w:r>
      <w:r>
        <w:t>отварања.</w:t>
      </w:r>
    </w:p>
    <w:p w:rsidR="007C0B52" w:rsidRDefault="00F7538C">
      <w:pPr>
        <w:pStyle w:val="BodyText"/>
        <w:spacing w:line="250" w:lineRule="exact"/>
        <w:ind w:left="1232" w:right="88"/>
        <w:rPr>
          <w:rFonts w:cs="Times New Roman"/>
        </w:rPr>
      </w:pPr>
      <w:r>
        <w:t>У случају разлике између јединичне и укупне цене, меродавна је јединична</w:t>
      </w:r>
      <w:r>
        <w:rPr>
          <w:spacing w:val="-25"/>
        </w:rPr>
        <w:t xml:space="preserve"> </w:t>
      </w:r>
      <w:r>
        <w:t>цена.</w:t>
      </w:r>
    </w:p>
    <w:p w:rsidR="007C0B52" w:rsidRDefault="00F7538C">
      <w:pPr>
        <w:pStyle w:val="BodyText"/>
        <w:spacing w:before="1"/>
        <w:ind w:right="118" w:firstLine="1132"/>
        <w:jc w:val="both"/>
        <w:rPr>
          <w:rFonts w:cs="Times New Roman"/>
        </w:rPr>
      </w:pPr>
      <w:r>
        <w:t xml:space="preserve">Ако се понуђач не сагласи са исправком рачунских грешака, наручилац </w:t>
      </w:r>
      <w:r>
        <w:rPr>
          <w:spacing w:val="-3"/>
        </w:rPr>
        <w:t xml:space="preserve">ће </w:t>
      </w:r>
      <w:r>
        <w:t>његову понуду одбити као неприхватљиву, на основу члана 93. став 6.</w:t>
      </w:r>
      <w:r>
        <w:rPr>
          <w:spacing w:val="-15"/>
        </w:rPr>
        <w:t xml:space="preserve"> </w:t>
      </w:r>
      <w:r>
        <w:t>ЗЈН.</w:t>
      </w:r>
    </w:p>
    <w:p w:rsidR="007C0B52" w:rsidRDefault="007C0B52">
      <w:pPr>
        <w:spacing w:before="3"/>
        <w:rPr>
          <w:rFonts w:ascii="Times New Roman" w:eastAsia="Times New Roman" w:hAnsi="Times New Roman" w:cs="Times New Roman"/>
        </w:rPr>
      </w:pPr>
    </w:p>
    <w:p w:rsidR="007C0B52" w:rsidRDefault="00F7538C">
      <w:pPr>
        <w:pStyle w:val="Heading6"/>
        <w:numPr>
          <w:ilvl w:val="1"/>
          <w:numId w:val="13"/>
        </w:numPr>
        <w:tabs>
          <w:tab w:val="left" w:pos="1900"/>
        </w:tabs>
        <w:ind w:hanging="360"/>
        <w:rPr>
          <w:b w:val="0"/>
          <w:bCs w:val="0"/>
        </w:rPr>
      </w:pPr>
      <w:r>
        <w:t>Негативне</w:t>
      </w:r>
      <w:r>
        <w:rPr>
          <w:spacing w:val="-8"/>
        </w:rPr>
        <w:t xml:space="preserve"> </w:t>
      </w:r>
      <w:r>
        <w:t>референце</w:t>
      </w:r>
    </w:p>
    <w:p w:rsidR="007C0B52" w:rsidRDefault="007C0B52">
      <w:pPr>
        <w:spacing w:before="3"/>
        <w:rPr>
          <w:rFonts w:ascii="Times New Roman" w:eastAsia="Times New Roman" w:hAnsi="Times New Roman" w:cs="Times New Roman"/>
          <w:b/>
          <w:bCs/>
        </w:rPr>
      </w:pPr>
    </w:p>
    <w:p w:rsidR="007C0B52" w:rsidRDefault="00F7538C">
      <w:pPr>
        <w:pStyle w:val="BodyText"/>
        <w:spacing w:line="250" w:lineRule="exact"/>
        <w:ind w:right="116" w:firstLine="1132"/>
        <w:jc w:val="both"/>
      </w:pPr>
      <w:r>
        <w:t xml:space="preserve">Наручилац може одбити понуду уколико поседује доказ да је понуђач у претходне три године </w:t>
      </w:r>
      <w:r>
        <w:rPr>
          <w:spacing w:val="2"/>
        </w:rPr>
        <w:t xml:space="preserve">пре </w:t>
      </w:r>
      <w:r>
        <w:t>објављивања позива за подношење понуда у поступку јавне</w:t>
      </w:r>
      <w:r>
        <w:rPr>
          <w:spacing w:val="-29"/>
        </w:rPr>
        <w:t xml:space="preserve"> </w:t>
      </w:r>
      <w:r>
        <w:t>набавке:</w:t>
      </w:r>
    </w:p>
    <w:p w:rsidR="007C0B52" w:rsidRDefault="00F7538C">
      <w:pPr>
        <w:pStyle w:val="ListParagraph"/>
        <w:numPr>
          <w:ilvl w:val="0"/>
          <w:numId w:val="12"/>
        </w:numPr>
        <w:tabs>
          <w:tab w:val="left" w:pos="340"/>
        </w:tabs>
        <w:spacing w:line="252" w:lineRule="exact"/>
        <w:ind w:firstLine="0"/>
        <w:rPr>
          <w:rFonts w:ascii="Times New Roman" w:eastAsia="Times New Roman" w:hAnsi="Times New Roman" w:cs="Times New Roman"/>
        </w:rPr>
      </w:pPr>
      <w:r>
        <w:rPr>
          <w:rFonts w:ascii="Times New Roman" w:hAnsi="Times New Roman"/>
        </w:rPr>
        <w:t>поступао супротно забрани из чл. 23. и 25.</w:t>
      </w:r>
      <w:r>
        <w:rPr>
          <w:rFonts w:ascii="Times New Roman" w:hAnsi="Times New Roman"/>
          <w:spacing w:val="-14"/>
        </w:rPr>
        <w:t xml:space="preserve"> </w:t>
      </w:r>
      <w:r>
        <w:rPr>
          <w:rFonts w:ascii="Times New Roman" w:hAnsi="Times New Roman"/>
        </w:rPr>
        <w:t>ЗЈН;</w:t>
      </w:r>
    </w:p>
    <w:p w:rsidR="007C0B52" w:rsidRDefault="00F7538C">
      <w:pPr>
        <w:pStyle w:val="ListParagraph"/>
        <w:numPr>
          <w:ilvl w:val="0"/>
          <w:numId w:val="12"/>
        </w:numPr>
        <w:tabs>
          <w:tab w:val="left" w:pos="340"/>
        </w:tabs>
        <w:spacing w:before="1" w:line="251" w:lineRule="exact"/>
        <w:ind w:left="340"/>
        <w:rPr>
          <w:rFonts w:ascii="Times New Roman" w:eastAsia="Times New Roman" w:hAnsi="Times New Roman" w:cs="Times New Roman"/>
        </w:rPr>
      </w:pPr>
      <w:r>
        <w:rPr>
          <w:rFonts w:ascii="Times New Roman" w:hAnsi="Times New Roman"/>
        </w:rPr>
        <w:t>учинио повреду</w:t>
      </w:r>
      <w:r>
        <w:rPr>
          <w:rFonts w:ascii="Times New Roman" w:hAnsi="Times New Roman"/>
          <w:spacing w:val="-15"/>
        </w:rPr>
        <w:t xml:space="preserve"> </w:t>
      </w:r>
      <w:r>
        <w:rPr>
          <w:rFonts w:ascii="Times New Roman" w:hAnsi="Times New Roman"/>
        </w:rPr>
        <w:t>конкуренције;</w:t>
      </w:r>
    </w:p>
    <w:p w:rsidR="007C0B52" w:rsidRDefault="00F7538C">
      <w:pPr>
        <w:pStyle w:val="ListParagraph"/>
        <w:numPr>
          <w:ilvl w:val="0"/>
          <w:numId w:val="12"/>
        </w:numPr>
        <w:tabs>
          <w:tab w:val="left" w:pos="350"/>
        </w:tabs>
        <w:ind w:right="120" w:firstLine="0"/>
        <w:rPr>
          <w:rFonts w:ascii="Times New Roman" w:eastAsia="Times New Roman" w:hAnsi="Times New Roman" w:cs="Times New Roman"/>
        </w:rPr>
      </w:pPr>
      <w:r>
        <w:rPr>
          <w:rFonts w:ascii="Times New Roman" w:hAnsi="Times New Roman"/>
        </w:rPr>
        <w:t xml:space="preserve">доставио неистините податке у понуди или </w:t>
      </w:r>
      <w:r>
        <w:rPr>
          <w:rFonts w:ascii="Times New Roman" w:hAnsi="Times New Roman"/>
          <w:spacing w:val="-3"/>
        </w:rPr>
        <w:t xml:space="preserve">без </w:t>
      </w:r>
      <w:r>
        <w:rPr>
          <w:rFonts w:ascii="Times New Roman" w:hAnsi="Times New Roman"/>
        </w:rPr>
        <w:t>оправданих разлога одбио да закључи уговор о јавној набавци, након што му је уговор</w:t>
      </w:r>
      <w:r>
        <w:rPr>
          <w:rFonts w:ascii="Times New Roman" w:hAnsi="Times New Roman"/>
          <w:spacing w:val="-16"/>
        </w:rPr>
        <w:t xml:space="preserve"> </w:t>
      </w:r>
      <w:r>
        <w:rPr>
          <w:rFonts w:ascii="Times New Roman" w:hAnsi="Times New Roman"/>
        </w:rPr>
        <w:t>додељен;</w:t>
      </w:r>
    </w:p>
    <w:p w:rsidR="007C0B52" w:rsidRDefault="00F7538C">
      <w:pPr>
        <w:pStyle w:val="ListParagraph"/>
        <w:numPr>
          <w:ilvl w:val="0"/>
          <w:numId w:val="12"/>
        </w:numPr>
        <w:tabs>
          <w:tab w:val="left" w:pos="340"/>
        </w:tabs>
        <w:spacing w:before="1"/>
        <w:ind w:left="340"/>
        <w:rPr>
          <w:rFonts w:ascii="Times New Roman" w:eastAsia="Times New Roman" w:hAnsi="Times New Roman" w:cs="Times New Roman"/>
        </w:rPr>
      </w:pPr>
      <w:r>
        <w:rPr>
          <w:rFonts w:ascii="Times New Roman" w:hAnsi="Times New Roman"/>
        </w:rPr>
        <w:t xml:space="preserve">одбио да достави доказе и средства обезбеђења на </w:t>
      </w:r>
      <w:r>
        <w:rPr>
          <w:rFonts w:ascii="Times New Roman" w:hAnsi="Times New Roman"/>
          <w:spacing w:val="-3"/>
        </w:rPr>
        <w:t xml:space="preserve">шта </w:t>
      </w:r>
      <w:r>
        <w:rPr>
          <w:rFonts w:ascii="Times New Roman" w:hAnsi="Times New Roman"/>
        </w:rPr>
        <w:t>се у понуди</w:t>
      </w:r>
      <w:r>
        <w:rPr>
          <w:rFonts w:ascii="Times New Roman" w:hAnsi="Times New Roman"/>
          <w:spacing w:val="-26"/>
        </w:rPr>
        <w:t xml:space="preserve"> </w:t>
      </w:r>
      <w:r>
        <w:rPr>
          <w:rFonts w:ascii="Times New Roman" w:hAnsi="Times New Roman"/>
        </w:rPr>
        <w:t>обавезао.</w:t>
      </w:r>
    </w:p>
    <w:p w:rsidR="007C0B52" w:rsidRDefault="00F7538C">
      <w:pPr>
        <w:pStyle w:val="BodyText"/>
        <w:spacing w:before="1"/>
        <w:ind w:right="118" w:firstLine="1132"/>
        <w:jc w:val="both"/>
      </w:pPr>
      <w:r>
        <w:t xml:space="preserve">Наручилац може одбити понуду уколико поседује доказ који потврђује да понуђач није испуњавао своје обавезе </w:t>
      </w:r>
      <w:r>
        <w:rPr>
          <w:spacing w:val="3"/>
        </w:rPr>
        <w:t xml:space="preserve">по </w:t>
      </w:r>
      <w:r>
        <w:t xml:space="preserve">раније закљученим уговорима о јавним набавкама </w:t>
      </w:r>
      <w:r>
        <w:rPr>
          <w:spacing w:val="-3"/>
        </w:rPr>
        <w:t xml:space="preserve">који </w:t>
      </w:r>
      <w:r>
        <w:t xml:space="preserve">су се односили на исти предмет набавке, за период </w:t>
      </w:r>
      <w:r>
        <w:rPr>
          <w:spacing w:val="-3"/>
        </w:rPr>
        <w:t xml:space="preserve">од </w:t>
      </w:r>
      <w:r>
        <w:t>претходне три године пре објављивања позива за подношење</w:t>
      </w:r>
      <w:r>
        <w:rPr>
          <w:spacing w:val="-21"/>
        </w:rPr>
        <w:t xml:space="preserve"> </w:t>
      </w:r>
      <w:r>
        <w:t>понуда.</w:t>
      </w:r>
    </w:p>
    <w:p w:rsidR="007C0B52" w:rsidRDefault="00F7538C">
      <w:pPr>
        <w:pStyle w:val="BodyText"/>
        <w:spacing w:before="1" w:line="251" w:lineRule="exact"/>
        <w:ind w:left="1232" w:right="88"/>
      </w:pPr>
      <w:r>
        <w:t xml:space="preserve">Доказ из ст. </w:t>
      </w:r>
      <w:r>
        <w:rPr>
          <w:spacing w:val="-3"/>
        </w:rPr>
        <w:t xml:space="preserve">1. </w:t>
      </w:r>
      <w:r>
        <w:t xml:space="preserve">и 2. </w:t>
      </w:r>
      <w:r>
        <w:rPr>
          <w:spacing w:val="-3"/>
        </w:rPr>
        <w:t xml:space="preserve">овог </w:t>
      </w:r>
      <w:r>
        <w:t>члана може</w:t>
      </w:r>
      <w:r>
        <w:rPr>
          <w:spacing w:val="10"/>
        </w:rPr>
        <w:t xml:space="preserve"> </w:t>
      </w:r>
      <w:r>
        <w:t>бити:</w:t>
      </w:r>
    </w:p>
    <w:p w:rsidR="007C0B52" w:rsidRDefault="00F7538C">
      <w:pPr>
        <w:pStyle w:val="ListParagraph"/>
        <w:numPr>
          <w:ilvl w:val="0"/>
          <w:numId w:val="11"/>
        </w:numPr>
        <w:tabs>
          <w:tab w:val="left" w:pos="340"/>
        </w:tabs>
        <w:spacing w:line="251" w:lineRule="exact"/>
        <w:ind w:firstLine="0"/>
        <w:rPr>
          <w:rFonts w:ascii="Times New Roman" w:eastAsia="Times New Roman" w:hAnsi="Times New Roman" w:cs="Times New Roman"/>
        </w:rPr>
      </w:pPr>
      <w:r>
        <w:rPr>
          <w:rFonts w:ascii="Times New Roman" w:hAnsi="Times New Roman"/>
        </w:rPr>
        <w:t xml:space="preserve">правоснажна </w:t>
      </w:r>
      <w:r>
        <w:rPr>
          <w:rFonts w:ascii="Times New Roman" w:hAnsi="Times New Roman"/>
          <w:spacing w:val="-3"/>
        </w:rPr>
        <w:t xml:space="preserve">судска </w:t>
      </w:r>
      <w:r>
        <w:rPr>
          <w:rFonts w:ascii="Times New Roman" w:hAnsi="Times New Roman"/>
        </w:rPr>
        <w:t xml:space="preserve">одлука или коначна </w:t>
      </w:r>
      <w:r>
        <w:rPr>
          <w:rFonts w:ascii="Times New Roman" w:hAnsi="Times New Roman"/>
          <w:spacing w:val="-3"/>
        </w:rPr>
        <w:t xml:space="preserve">одлука </w:t>
      </w:r>
      <w:r>
        <w:rPr>
          <w:rFonts w:ascii="Times New Roman" w:hAnsi="Times New Roman"/>
        </w:rPr>
        <w:t>другог надлежног</w:t>
      </w:r>
      <w:r>
        <w:rPr>
          <w:rFonts w:ascii="Times New Roman" w:hAnsi="Times New Roman"/>
          <w:spacing w:val="15"/>
        </w:rPr>
        <w:t xml:space="preserve"> </w:t>
      </w:r>
      <w:r>
        <w:rPr>
          <w:rFonts w:ascii="Times New Roman" w:hAnsi="Times New Roman"/>
        </w:rPr>
        <w:t>органа;</w:t>
      </w:r>
    </w:p>
    <w:p w:rsidR="007C0B52" w:rsidRDefault="00F7538C">
      <w:pPr>
        <w:pStyle w:val="ListParagraph"/>
        <w:numPr>
          <w:ilvl w:val="0"/>
          <w:numId w:val="11"/>
        </w:numPr>
        <w:tabs>
          <w:tab w:val="left" w:pos="393"/>
        </w:tabs>
        <w:spacing w:before="1"/>
        <w:ind w:right="120" w:firstLine="0"/>
        <w:rPr>
          <w:rFonts w:ascii="Times New Roman" w:eastAsia="Times New Roman" w:hAnsi="Times New Roman" w:cs="Times New Roman"/>
        </w:rPr>
      </w:pPr>
      <w:r>
        <w:rPr>
          <w:rFonts w:ascii="Times New Roman" w:hAnsi="Times New Roman"/>
        </w:rPr>
        <w:t>исправа о реализованом средству обезбеђења испуњења обавеза у поступку јавне набавке или испуњења уговорних</w:t>
      </w:r>
      <w:r>
        <w:rPr>
          <w:rFonts w:ascii="Times New Roman" w:hAnsi="Times New Roman"/>
          <w:spacing w:val="-10"/>
        </w:rPr>
        <w:t xml:space="preserve"> </w:t>
      </w:r>
      <w:r>
        <w:rPr>
          <w:rFonts w:ascii="Times New Roman" w:hAnsi="Times New Roman"/>
        </w:rPr>
        <w:t>обавеза;</w:t>
      </w:r>
    </w:p>
    <w:p w:rsidR="007C0B52" w:rsidRDefault="00F7538C">
      <w:pPr>
        <w:pStyle w:val="ListParagraph"/>
        <w:numPr>
          <w:ilvl w:val="0"/>
          <w:numId w:val="11"/>
        </w:numPr>
        <w:tabs>
          <w:tab w:val="left" w:pos="340"/>
        </w:tabs>
        <w:spacing w:line="250" w:lineRule="exact"/>
        <w:ind w:left="340"/>
        <w:rPr>
          <w:rFonts w:ascii="Times New Roman" w:eastAsia="Times New Roman" w:hAnsi="Times New Roman" w:cs="Times New Roman"/>
        </w:rPr>
      </w:pPr>
      <w:r>
        <w:rPr>
          <w:rFonts w:ascii="Times New Roman" w:hAnsi="Times New Roman"/>
        </w:rPr>
        <w:t>исправа о наплаћеној уговорној</w:t>
      </w:r>
      <w:r>
        <w:rPr>
          <w:rFonts w:ascii="Times New Roman" w:hAnsi="Times New Roman"/>
          <w:spacing w:val="-11"/>
        </w:rPr>
        <w:t xml:space="preserve"> </w:t>
      </w:r>
      <w:r>
        <w:rPr>
          <w:rFonts w:ascii="Times New Roman" w:hAnsi="Times New Roman"/>
        </w:rPr>
        <w:t>казни;</w:t>
      </w:r>
    </w:p>
    <w:p w:rsidR="007C0B52" w:rsidRDefault="00F7538C">
      <w:pPr>
        <w:pStyle w:val="ListParagraph"/>
        <w:numPr>
          <w:ilvl w:val="0"/>
          <w:numId w:val="11"/>
        </w:numPr>
        <w:tabs>
          <w:tab w:val="left" w:pos="340"/>
        </w:tabs>
        <w:spacing w:before="1"/>
        <w:ind w:left="340"/>
        <w:rPr>
          <w:rFonts w:ascii="Times New Roman" w:eastAsia="Times New Roman" w:hAnsi="Times New Roman" w:cs="Times New Roman"/>
        </w:rPr>
      </w:pPr>
      <w:r>
        <w:rPr>
          <w:rFonts w:ascii="Times New Roman" w:hAnsi="Times New Roman"/>
        </w:rPr>
        <w:t>рекламације потрошача, односно корисника, ако нису отклоњене у уговореном</w:t>
      </w:r>
      <w:r>
        <w:rPr>
          <w:rFonts w:ascii="Times New Roman" w:hAnsi="Times New Roman"/>
          <w:spacing w:val="-37"/>
        </w:rPr>
        <w:t xml:space="preserve"> </w:t>
      </w:r>
      <w:r>
        <w:rPr>
          <w:rFonts w:ascii="Times New Roman" w:hAnsi="Times New Roman"/>
        </w:rPr>
        <w:t>року;</w:t>
      </w:r>
    </w:p>
    <w:p w:rsidR="007C0B52" w:rsidRDefault="00F7538C">
      <w:pPr>
        <w:pStyle w:val="ListParagraph"/>
        <w:numPr>
          <w:ilvl w:val="0"/>
          <w:numId w:val="11"/>
        </w:numPr>
        <w:tabs>
          <w:tab w:val="left" w:pos="340"/>
        </w:tabs>
        <w:spacing w:before="1"/>
        <w:ind w:left="340"/>
        <w:rPr>
          <w:rFonts w:ascii="Times New Roman" w:eastAsia="Times New Roman" w:hAnsi="Times New Roman" w:cs="Times New Roman"/>
        </w:rPr>
      </w:pPr>
      <w:r>
        <w:rPr>
          <w:rFonts w:ascii="Times New Roman" w:hAnsi="Times New Roman"/>
        </w:rPr>
        <w:t xml:space="preserve">извештај надзорног органа о изведеним радовима </w:t>
      </w:r>
      <w:r>
        <w:rPr>
          <w:rFonts w:ascii="Times New Roman" w:hAnsi="Times New Roman"/>
          <w:spacing w:val="-3"/>
        </w:rPr>
        <w:t xml:space="preserve">који </w:t>
      </w:r>
      <w:r>
        <w:rPr>
          <w:rFonts w:ascii="Times New Roman" w:hAnsi="Times New Roman"/>
        </w:rPr>
        <w:t>нису у складу са пројектом, односно</w:t>
      </w:r>
      <w:r>
        <w:rPr>
          <w:rFonts w:ascii="Times New Roman" w:hAnsi="Times New Roman"/>
          <w:spacing w:val="-18"/>
        </w:rPr>
        <w:t xml:space="preserve"> </w:t>
      </w:r>
      <w:r>
        <w:rPr>
          <w:rFonts w:ascii="Times New Roman" w:hAnsi="Times New Roman"/>
        </w:rPr>
        <w:t>уговором;</w:t>
      </w:r>
    </w:p>
    <w:p w:rsidR="007C0B52" w:rsidRDefault="00F7538C">
      <w:pPr>
        <w:pStyle w:val="ListParagraph"/>
        <w:numPr>
          <w:ilvl w:val="0"/>
          <w:numId w:val="11"/>
        </w:numPr>
        <w:tabs>
          <w:tab w:val="left" w:pos="417"/>
        </w:tabs>
        <w:spacing w:before="7" w:line="250" w:lineRule="exact"/>
        <w:ind w:right="120" w:firstLine="0"/>
        <w:rPr>
          <w:rFonts w:ascii="Times New Roman" w:eastAsia="Times New Roman" w:hAnsi="Times New Roman" w:cs="Times New Roman"/>
        </w:rPr>
      </w:pPr>
      <w:r>
        <w:rPr>
          <w:rFonts w:ascii="Times New Roman" w:hAnsi="Times New Roman"/>
        </w:rPr>
        <w:t>изјава о раскиду уговора због неиспуњења битних елемената уговора дата на начин и под условима предвиђеним законом којим се уређују облигациони</w:t>
      </w:r>
      <w:r>
        <w:rPr>
          <w:rFonts w:ascii="Times New Roman" w:hAnsi="Times New Roman"/>
          <w:spacing w:val="-22"/>
        </w:rPr>
        <w:t xml:space="preserve"> </w:t>
      </w:r>
      <w:r>
        <w:rPr>
          <w:rFonts w:ascii="Times New Roman" w:hAnsi="Times New Roman"/>
        </w:rPr>
        <w:t>односи;</w:t>
      </w:r>
    </w:p>
    <w:p w:rsidR="007C0B52" w:rsidRDefault="00F7538C">
      <w:pPr>
        <w:pStyle w:val="ListParagraph"/>
        <w:numPr>
          <w:ilvl w:val="0"/>
          <w:numId w:val="11"/>
        </w:numPr>
        <w:tabs>
          <w:tab w:val="left" w:pos="345"/>
        </w:tabs>
        <w:ind w:right="115" w:firstLine="0"/>
        <w:rPr>
          <w:rFonts w:ascii="Times New Roman" w:eastAsia="Times New Roman" w:hAnsi="Times New Roman" w:cs="Times New Roman"/>
        </w:rPr>
      </w:pPr>
      <w:r>
        <w:rPr>
          <w:rFonts w:ascii="Times New Roman" w:hAnsi="Times New Roman"/>
        </w:rPr>
        <w:t xml:space="preserve">доказ о ангажовању на извршењу уговора о јавној набавци лица </w:t>
      </w:r>
      <w:r>
        <w:rPr>
          <w:rFonts w:ascii="Times New Roman" w:hAnsi="Times New Roman"/>
          <w:spacing w:val="-3"/>
        </w:rPr>
        <w:t xml:space="preserve">која </w:t>
      </w:r>
      <w:r>
        <w:rPr>
          <w:rFonts w:ascii="Times New Roman" w:hAnsi="Times New Roman"/>
        </w:rPr>
        <w:t>нису означена у понуди као подизвођачи, односно чланови групе</w:t>
      </w:r>
      <w:r>
        <w:rPr>
          <w:rFonts w:ascii="Times New Roman" w:hAnsi="Times New Roman"/>
          <w:spacing w:val="-12"/>
        </w:rPr>
        <w:t xml:space="preserve"> </w:t>
      </w:r>
      <w:r>
        <w:rPr>
          <w:rFonts w:ascii="Times New Roman" w:hAnsi="Times New Roman"/>
        </w:rPr>
        <w:t>понуђача;</w:t>
      </w:r>
    </w:p>
    <w:p w:rsidR="007C0B52" w:rsidRDefault="00F7538C">
      <w:pPr>
        <w:pStyle w:val="ListParagraph"/>
        <w:numPr>
          <w:ilvl w:val="0"/>
          <w:numId w:val="11"/>
        </w:numPr>
        <w:tabs>
          <w:tab w:val="left" w:pos="369"/>
        </w:tabs>
        <w:spacing w:line="242" w:lineRule="auto"/>
        <w:ind w:right="117" w:firstLine="0"/>
        <w:rPr>
          <w:rFonts w:ascii="Times New Roman" w:eastAsia="Times New Roman" w:hAnsi="Times New Roman" w:cs="Times New Roman"/>
        </w:rPr>
      </w:pPr>
      <w:r>
        <w:rPr>
          <w:rFonts w:ascii="Times New Roman" w:hAnsi="Times New Roman"/>
        </w:rPr>
        <w:t xml:space="preserve">други одговарајући доказ примерен предмету јавне набавке, </w:t>
      </w:r>
      <w:r>
        <w:rPr>
          <w:rFonts w:ascii="Times New Roman" w:hAnsi="Times New Roman"/>
          <w:spacing w:val="-3"/>
        </w:rPr>
        <w:t xml:space="preserve">који </w:t>
      </w:r>
      <w:r>
        <w:rPr>
          <w:rFonts w:ascii="Times New Roman" w:hAnsi="Times New Roman"/>
        </w:rPr>
        <w:t>се односи на испуњење обавеза у ранијим поступцима јавне набавке или по раније закљученим уговорима о јавним</w:t>
      </w:r>
      <w:r>
        <w:rPr>
          <w:rFonts w:ascii="Times New Roman" w:hAnsi="Times New Roman"/>
          <w:spacing w:val="-29"/>
        </w:rPr>
        <w:t xml:space="preserve"> </w:t>
      </w:r>
      <w:r>
        <w:rPr>
          <w:rFonts w:ascii="Times New Roman" w:hAnsi="Times New Roman"/>
        </w:rPr>
        <w:t>набавкама.</w:t>
      </w:r>
    </w:p>
    <w:p w:rsidR="007C0B52" w:rsidRDefault="00F7538C">
      <w:pPr>
        <w:pStyle w:val="BodyText"/>
        <w:ind w:right="120" w:firstLine="1132"/>
        <w:jc w:val="both"/>
      </w:pPr>
      <w:r>
        <w:t xml:space="preserve">Наручилац може одбити понуду ако поседује доказ (правоснажна </w:t>
      </w:r>
      <w:r>
        <w:rPr>
          <w:spacing w:val="-3"/>
        </w:rPr>
        <w:t xml:space="preserve">судска </w:t>
      </w:r>
      <w:r>
        <w:t xml:space="preserve">одлука или коначна </w:t>
      </w:r>
      <w:r>
        <w:rPr>
          <w:spacing w:val="-3"/>
        </w:rPr>
        <w:t xml:space="preserve">одлука </w:t>
      </w:r>
      <w:r>
        <w:t xml:space="preserve">другог надлежног органа), </w:t>
      </w:r>
      <w:r>
        <w:rPr>
          <w:spacing w:val="-3"/>
        </w:rPr>
        <w:t xml:space="preserve">који </w:t>
      </w:r>
      <w:r>
        <w:t>се односи на поступак који је спровео или уговор који је закључио и други наручилац ако је предмет јавне набавке</w:t>
      </w:r>
      <w:r>
        <w:rPr>
          <w:spacing w:val="-20"/>
        </w:rPr>
        <w:t xml:space="preserve"> </w:t>
      </w:r>
      <w:r>
        <w:t>истоврстан.</w:t>
      </w: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Default="00F7538C">
      <w:pPr>
        <w:pStyle w:val="Heading6"/>
        <w:numPr>
          <w:ilvl w:val="1"/>
          <w:numId w:val="13"/>
        </w:numPr>
        <w:tabs>
          <w:tab w:val="left" w:pos="1953"/>
        </w:tabs>
        <w:spacing w:line="237" w:lineRule="auto"/>
        <w:ind w:right="116" w:hanging="360"/>
        <w:jc w:val="both"/>
        <w:rPr>
          <w:rFonts w:cs="Times New Roman"/>
          <w:b w:val="0"/>
          <w:bCs w:val="0"/>
        </w:rPr>
      </w:pPr>
      <w:r>
        <w:t>Врста критеријума за доделу уговора, све елементе критеријума на основу којих се додељује уговор, који морају бити описани и вредносноизражени, као и методологију за доделу пондера за сваки елеменат критеријума која ће омогућити накнадну објективну проверу оцењивања</w:t>
      </w:r>
      <w:r>
        <w:rPr>
          <w:spacing w:val="-8"/>
        </w:rPr>
        <w:t xml:space="preserve"> </w:t>
      </w:r>
      <w:r>
        <w:t>понуда</w:t>
      </w:r>
      <w:r>
        <w:rPr>
          <w:b w:val="0"/>
        </w:rPr>
        <w:t>:</w:t>
      </w:r>
    </w:p>
    <w:p w:rsidR="007C0B52" w:rsidRDefault="007C0B52">
      <w:pPr>
        <w:spacing w:before="3"/>
        <w:rPr>
          <w:rFonts w:ascii="Times New Roman" w:eastAsia="Times New Roman" w:hAnsi="Times New Roman" w:cs="Times New Roman"/>
        </w:rPr>
      </w:pPr>
    </w:p>
    <w:p w:rsidR="007C0B52" w:rsidRDefault="00F7538C">
      <w:pPr>
        <w:ind w:left="1232" w:right="88"/>
        <w:rPr>
          <w:rFonts w:ascii="Times New Roman" w:eastAsia="Times New Roman" w:hAnsi="Times New Roman" w:cs="Times New Roman"/>
        </w:rPr>
      </w:pPr>
      <w:r>
        <w:rPr>
          <w:rFonts w:ascii="Times New Roman" w:hAnsi="Times New Roman"/>
        </w:rPr>
        <w:t xml:space="preserve">Одлука о додели уговора донеће се на основу </w:t>
      </w:r>
      <w:r>
        <w:rPr>
          <w:rFonts w:ascii="Times New Roman" w:hAnsi="Times New Roman"/>
          <w:b/>
          <w:i/>
        </w:rPr>
        <w:t>критеријум најниже понуђене</w:t>
      </w:r>
      <w:r>
        <w:rPr>
          <w:rFonts w:ascii="Times New Roman" w:hAnsi="Times New Roman"/>
          <w:b/>
          <w:i/>
          <w:spacing w:val="-29"/>
        </w:rPr>
        <w:t xml:space="preserve"> </w:t>
      </w:r>
      <w:r>
        <w:rPr>
          <w:rFonts w:ascii="Times New Roman" w:hAnsi="Times New Roman"/>
          <w:b/>
          <w:i/>
        </w:rPr>
        <w:t>цена.</w:t>
      </w:r>
    </w:p>
    <w:p w:rsidR="007C0B52" w:rsidRDefault="007C0B52">
      <w:pPr>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b/>
          <w:bCs/>
          <w:i/>
          <w:sz w:val="11"/>
          <w:szCs w:val="11"/>
        </w:rPr>
      </w:pPr>
    </w:p>
    <w:p w:rsidR="007C0B52" w:rsidRDefault="00F7538C">
      <w:pPr>
        <w:pStyle w:val="Heading6"/>
        <w:numPr>
          <w:ilvl w:val="1"/>
          <w:numId w:val="13"/>
        </w:numPr>
        <w:tabs>
          <w:tab w:val="left" w:pos="1900"/>
        </w:tabs>
        <w:spacing w:before="72"/>
        <w:ind w:right="115" w:hanging="360"/>
        <w:jc w:val="both"/>
        <w:rPr>
          <w:rFonts w:cs="Times New Roman"/>
          <w:b w:val="0"/>
          <w:bCs w:val="0"/>
        </w:rPr>
      </w:pPr>
      <w:r>
        <w:t>Елементи уговора на основу којих ће наручилац извршити доделу уговора у ситуацији када постоје две или више понуда са истом понуђеном ценом или једнаким бројем пондера.</w:t>
      </w:r>
    </w:p>
    <w:p w:rsidR="007C0B52" w:rsidRDefault="007C0B52">
      <w:pPr>
        <w:spacing w:before="10"/>
        <w:rPr>
          <w:rFonts w:ascii="Times New Roman" w:eastAsia="Times New Roman" w:hAnsi="Times New Roman" w:cs="Times New Roman"/>
          <w:b/>
          <w:bCs/>
          <w:sz w:val="21"/>
          <w:szCs w:val="21"/>
        </w:rPr>
      </w:pPr>
    </w:p>
    <w:p w:rsidR="007C0B52" w:rsidRDefault="00F7538C">
      <w:pPr>
        <w:pStyle w:val="BodyText"/>
        <w:ind w:right="116" w:firstLine="1132"/>
        <w:jc w:val="both"/>
      </w:pPr>
      <w:r>
        <w:t xml:space="preserve">У ситуацији када постоје две или више понуда са истом најнижом понуђеном ценом, наручилац ће доделити уговор оном понуђачу који је навео дужи рок плаћања. Уколико две или више понуда имају исту најнижу понуђену цену и исте услове плаћања, наручилац </w:t>
      </w:r>
      <w:r>
        <w:rPr>
          <w:spacing w:val="-3"/>
        </w:rPr>
        <w:t xml:space="preserve">ће </w:t>
      </w:r>
      <w:r>
        <w:t>доделити уговор оном понуђачу који је навео дужи рок важења</w:t>
      </w:r>
      <w:r>
        <w:rPr>
          <w:spacing w:val="-10"/>
        </w:rPr>
        <w:t xml:space="preserve"> </w:t>
      </w:r>
      <w:r>
        <w:t>понуде.</w:t>
      </w:r>
    </w:p>
    <w:p w:rsidR="007C0B52" w:rsidRDefault="00F7538C">
      <w:pPr>
        <w:pStyle w:val="BodyText"/>
        <w:spacing w:before="7" w:line="250" w:lineRule="exact"/>
        <w:ind w:right="116" w:firstLine="1132"/>
        <w:jc w:val="both"/>
      </w:pPr>
      <w:r>
        <w:t xml:space="preserve">У случају да две или више понуда имају исту најнижу понуђену цену, исте услове плаћања и исте рокове важења понуда, наручилац </w:t>
      </w:r>
      <w:r>
        <w:rPr>
          <w:spacing w:val="-3"/>
        </w:rPr>
        <w:t xml:space="preserve">ће </w:t>
      </w:r>
      <w:r>
        <w:t>најповољнију понуду изабрати</w:t>
      </w:r>
      <w:r>
        <w:rPr>
          <w:spacing w:val="-24"/>
        </w:rPr>
        <w:t xml:space="preserve"> </w:t>
      </w:r>
      <w:r>
        <w:t>жребом.</w:t>
      </w:r>
    </w:p>
    <w:p w:rsidR="007C0B52" w:rsidRDefault="00F7538C">
      <w:pPr>
        <w:pStyle w:val="BodyText"/>
        <w:spacing w:line="252" w:lineRule="exact"/>
        <w:ind w:left="1232" w:right="88"/>
      </w:pPr>
      <w:r>
        <w:t xml:space="preserve">Наручилац </w:t>
      </w:r>
      <w:r>
        <w:rPr>
          <w:spacing w:val="-3"/>
        </w:rPr>
        <w:t xml:space="preserve">ће </w:t>
      </w:r>
      <w:r>
        <w:t xml:space="preserve">упутити позив понуђачима чије су понуде прихватљиве у смислу члана 3. став 1. </w:t>
      </w:r>
      <w:r>
        <w:rPr>
          <w:spacing w:val="51"/>
        </w:rPr>
        <w:t xml:space="preserve"> </w:t>
      </w:r>
      <w:r>
        <w:t>тачка</w:t>
      </w:r>
    </w:p>
    <w:p w:rsidR="007C0B52" w:rsidRDefault="00F7538C">
      <w:pPr>
        <w:pStyle w:val="ListParagraph"/>
        <w:numPr>
          <w:ilvl w:val="0"/>
          <w:numId w:val="10"/>
        </w:numPr>
        <w:tabs>
          <w:tab w:val="left" w:pos="484"/>
        </w:tabs>
        <w:spacing w:before="7" w:line="250" w:lineRule="exact"/>
        <w:ind w:right="118" w:firstLine="0"/>
        <w:rPr>
          <w:rFonts w:ascii="Times New Roman" w:eastAsia="Times New Roman" w:hAnsi="Times New Roman" w:cs="Times New Roman"/>
        </w:rPr>
      </w:pPr>
      <w:r>
        <w:rPr>
          <w:rFonts w:ascii="Times New Roman" w:hAnsi="Times New Roman"/>
        </w:rPr>
        <w:t>ЗЈН и које имају исту најнижу понуђену цену, услове плаћања и рокове важења понуде да присуствују поступку</w:t>
      </w:r>
      <w:r>
        <w:rPr>
          <w:rFonts w:ascii="Times New Roman" w:hAnsi="Times New Roman"/>
          <w:spacing w:val="-5"/>
        </w:rPr>
        <w:t xml:space="preserve"> </w:t>
      </w:r>
      <w:r>
        <w:rPr>
          <w:rFonts w:ascii="Times New Roman" w:hAnsi="Times New Roman"/>
        </w:rPr>
        <w:t>жребања.</w:t>
      </w:r>
    </w:p>
    <w:p w:rsidR="007C0B52" w:rsidRDefault="00F7538C">
      <w:pPr>
        <w:pStyle w:val="BodyText"/>
        <w:ind w:right="114" w:firstLine="1132"/>
        <w:jc w:val="both"/>
      </w:pPr>
      <w:r>
        <w:t>Поступак жребања водиће председник комисије и биће обав</w:t>
      </w:r>
      <w:r w:rsidR="00647EAB">
        <w:t>љено у просторијама Општински културни центар</w:t>
      </w:r>
      <w:r w:rsidR="00FE3DB5">
        <w:t xml:space="preserve"> Апатин, Трг Николе Тесле 1</w:t>
      </w:r>
      <w:r>
        <w:t xml:space="preserve">2, 25260 Апатин. О поступки жребања води ће се записник. Комисија обезбеђује посуду и  куглице у којима ће бити папирићи са називима понуђача који су ушли у поступак жребања. Жребање  </w:t>
      </w:r>
      <w:r>
        <w:rPr>
          <w:spacing w:val="3"/>
        </w:rPr>
        <w:t xml:space="preserve">се </w:t>
      </w:r>
      <w:r>
        <w:t xml:space="preserve">завршава извлачењем једне куглице </w:t>
      </w:r>
      <w:r>
        <w:rPr>
          <w:spacing w:val="-3"/>
        </w:rPr>
        <w:t xml:space="preserve">од </w:t>
      </w:r>
      <w:r>
        <w:t>стране председника комисије, из које се вади папирић и чита назив понуђача коме ће бити додељен уговор у предметном</w:t>
      </w:r>
      <w:r>
        <w:rPr>
          <w:spacing w:val="-25"/>
        </w:rPr>
        <w:t xml:space="preserve"> </w:t>
      </w:r>
      <w:r>
        <w:t>поступку.</w:t>
      </w:r>
    </w:p>
    <w:p w:rsidR="007C0B52" w:rsidRPr="0002307D" w:rsidRDefault="007C0B52">
      <w:pPr>
        <w:spacing w:before="4"/>
        <w:rPr>
          <w:rFonts w:ascii="Times New Roman" w:eastAsia="Times New Roman" w:hAnsi="Times New Roman" w:cs="Times New Roman"/>
        </w:rPr>
      </w:pPr>
    </w:p>
    <w:p w:rsidR="007C0B52" w:rsidRDefault="00F7538C">
      <w:pPr>
        <w:pStyle w:val="Heading6"/>
        <w:numPr>
          <w:ilvl w:val="1"/>
          <w:numId w:val="10"/>
        </w:numPr>
        <w:tabs>
          <w:tab w:val="left" w:pos="1900"/>
        </w:tabs>
        <w:ind w:right="118"/>
        <w:jc w:val="both"/>
        <w:rPr>
          <w:b w:val="0"/>
          <w:bCs w:val="0"/>
        </w:rPr>
      </w:pPr>
      <w:r>
        <w:t>Обавештење да наканду за коришћење патената и одговорност за повреду заштићених права интелектуалне својине трећих</w:t>
      </w:r>
      <w:r>
        <w:rPr>
          <w:spacing w:val="-11"/>
        </w:rPr>
        <w:t xml:space="preserve"> </w:t>
      </w:r>
      <w:r>
        <w:t>лица</w:t>
      </w:r>
    </w:p>
    <w:p w:rsidR="007C0B52" w:rsidRDefault="00F7538C">
      <w:pPr>
        <w:pStyle w:val="BodyText"/>
        <w:spacing w:line="242" w:lineRule="auto"/>
        <w:ind w:right="116" w:firstLine="1132"/>
        <w:jc w:val="both"/>
        <w:rPr>
          <w:rFonts w:cs="Times New Roman"/>
        </w:rPr>
      </w:pPr>
      <w:r>
        <w:t>Накнаду за коришћење патената, као и одговорност за повреду заштићених права интелектуалне својине трећих лица сноси</w:t>
      </w:r>
      <w:r>
        <w:rPr>
          <w:spacing w:val="-10"/>
        </w:rPr>
        <w:t xml:space="preserve"> </w:t>
      </w:r>
      <w:r>
        <w:t>понуђач.</w:t>
      </w:r>
    </w:p>
    <w:p w:rsidR="007C0B52" w:rsidRDefault="007C0B52">
      <w:pPr>
        <w:spacing w:before="5"/>
        <w:rPr>
          <w:rFonts w:ascii="Times New Roman" w:eastAsia="Times New Roman" w:hAnsi="Times New Roman" w:cs="Times New Roman"/>
        </w:rPr>
      </w:pPr>
    </w:p>
    <w:p w:rsidR="007C0B52" w:rsidRDefault="00F7538C">
      <w:pPr>
        <w:pStyle w:val="Heading6"/>
        <w:numPr>
          <w:ilvl w:val="1"/>
          <w:numId w:val="10"/>
        </w:numPr>
        <w:tabs>
          <w:tab w:val="left" w:pos="1900"/>
        </w:tabs>
        <w:spacing w:line="249" w:lineRule="exact"/>
        <w:rPr>
          <w:b w:val="0"/>
          <w:bCs w:val="0"/>
        </w:rPr>
      </w:pPr>
      <w:r>
        <w:t>Обавештење о начину и роковима за подношење захтева за заштиту права</w:t>
      </w:r>
      <w:r>
        <w:rPr>
          <w:spacing w:val="-28"/>
        </w:rPr>
        <w:t xml:space="preserve"> </w:t>
      </w:r>
      <w:r>
        <w:t>понуђача</w:t>
      </w:r>
    </w:p>
    <w:p w:rsidR="007C0B52" w:rsidRDefault="00F7538C">
      <w:pPr>
        <w:pStyle w:val="BodyText"/>
        <w:spacing w:line="242" w:lineRule="auto"/>
        <w:ind w:right="123" w:firstLine="1132"/>
        <w:jc w:val="both"/>
      </w:pPr>
      <w: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(у даљем тексту: подносилац</w:t>
      </w:r>
      <w:r>
        <w:rPr>
          <w:spacing w:val="-30"/>
        </w:rPr>
        <w:t xml:space="preserve"> </w:t>
      </w:r>
      <w:r>
        <w:t>захтева).</w:t>
      </w:r>
    </w:p>
    <w:p w:rsidR="007C0B52" w:rsidRDefault="00F7538C">
      <w:pPr>
        <w:pStyle w:val="BodyText"/>
        <w:spacing w:line="242" w:lineRule="auto"/>
        <w:ind w:right="116" w:firstLine="1132"/>
        <w:jc w:val="both"/>
      </w:pPr>
      <w: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ако овим законом није другачије</w:t>
      </w:r>
      <w:r>
        <w:rPr>
          <w:spacing w:val="-27"/>
        </w:rPr>
        <w:t xml:space="preserve"> </w:t>
      </w:r>
      <w:r>
        <w:t>одређено.</w:t>
      </w:r>
    </w:p>
    <w:p w:rsidR="007C0B52" w:rsidRDefault="00F7538C">
      <w:pPr>
        <w:pStyle w:val="BodyText"/>
        <w:ind w:right="115" w:firstLine="1132"/>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Pr>
          <w:spacing w:val="-3"/>
        </w:rPr>
        <w:t xml:space="preserve">од </w:t>
      </w:r>
      <w:r>
        <w:t xml:space="preserve">стране наручиоца најкасније 7 (седам) дана пре истека рока за подношење понуда, </w:t>
      </w:r>
      <w:r>
        <w:rPr>
          <w:spacing w:val="-3"/>
        </w:rPr>
        <w:t xml:space="preserve">без </w:t>
      </w:r>
      <w:r>
        <w:t>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w:t>
      </w:r>
      <w:r>
        <w:rPr>
          <w:spacing w:val="-15"/>
        </w:rPr>
        <w:t xml:space="preserve"> </w:t>
      </w:r>
      <w:r>
        <w:t>отклонио.</w:t>
      </w:r>
    </w:p>
    <w:p w:rsidR="007C0B52" w:rsidRDefault="00F7538C">
      <w:pPr>
        <w:pStyle w:val="BodyText"/>
        <w:spacing w:before="1"/>
        <w:ind w:right="120" w:firstLine="1132"/>
        <w:jc w:val="both"/>
      </w:pPr>
      <w:r>
        <w:t xml:space="preserve">Захтев за заштиту права којим се оспоравају радње које наручилац предузме </w:t>
      </w:r>
      <w:r>
        <w:rPr>
          <w:spacing w:val="2"/>
        </w:rPr>
        <w:t xml:space="preserve">пре </w:t>
      </w:r>
      <w:r>
        <w:t xml:space="preserve">истека рока за подношење понуда, а након истека рока из става 3. </w:t>
      </w:r>
      <w:r>
        <w:rPr>
          <w:spacing w:val="-3"/>
        </w:rPr>
        <w:t xml:space="preserve">овог </w:t>
      </w:r>
      <w:r>
        <w:t>члана, сматраће се благовременим уколико је поднет најкасније до истека рока за подношење</w:t>
      </w:r>
      <w:r>
        <w:rPr>
          <w:spacing w:val="-18"/>
        </w:rPr>
        <w:t xml:space="preserve"> </w:t>
      </w:r>
      <w:r>
        <w:t>понуда.</w:t>
      </w:r>
    </w:p>
    <w:p w:rsidR="007C0B52" w:rsidRDefault="00F7538C">
      <w:pPr>
        <w:pStyle w:val="BodyText"/>
        <w:spacing w:before="1"/>
        <w:ind w:right="125" w:firstLine="1132"/>
        <w:jc w:val="both"/>
      </w:pPr>
      <w:r>
        <w:t xml:space="preserve">После доношења одлуке о додели уговора или одлуке о обустави поступка, рок за подношење захтева за заштиту права је 5 (пет) дана </w:t>
      </w:r>
      <w:r>
        <w:rPr>
          <w:spacing w:val="-3"/>
        </w:rPr>
        <w:t xml:space="preserve">од </w:t>
      </w:r>
      <w:r>
        <w:t>дана објављивања одлуке на Порталу јавних</w:t>
      </w:r>
      <w:r>
        <w:rPr>
          <w:spacing w:val="-25"/>
        </w:rPr>
        <w:t xml:space="preserve"> </w:t>
      </w:r>
      <w:r>
        <w:t>набавки.</w:t>
      </w:r>
    </w:p>
    <w:p w:rsidR="007C0B52" w:rsidRDefault="00F7538C">
      <w:pPr>
        <w:pStyle w:val="BodyText"/>
        <w:spacing w:before="1"/>
        <w:ind w:right="116" w:firstLine="1132"/>
        <w:jc w:val="both"/>
        <w:rPr>
          <w:rFonts w:cs="Times New Roman"/>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w:t>
      </w:r>
      <w:r>
        <w:rPr>
          <w:spacing w:val="2"/>
        </w:rPr>
        <w:t xml:space="preserve">пре </w:t>
      </w:r>
      <w:r>
        <w:t>истека рока за подношење понуда, а подносилац захтева га није поднео пре истека тог</w:t>
      </w:r>
      <w:r>
        <w:rPr>
          <w:spacing w:val="-31"/>
        </w:rPr>
        <w:t xml:space="preserve"> </w:t>
      </w:r>
      <w:r>
        <w:t>рока.</w:t>
      </w:r>
    </w:p>
    <w:p w:rsidR="007C0B52" w:rsidRDefault="00F7538C">
      <w:pPr>
        <w:pStyle w:val="BodyText"/>
        <w:spacing w:before="1"/>
        <w:ind w:right="115" w:firstLine="1132"/>
        <w:jc w:val="both"/>
        <w:rPr>
          <w:rFonts w:cs="Times New Roman"/>
        </w:rPr>
      </w:pPr>
      <w:r>
        <w:t xml:space="preserve">Ако је у истом поступку јавне набавке поново поднет захтев за заштиту права </w:t>
      </w:r>
      <w:r>
        <w:rPr>
          <w:spacing w:val="-3"/>
        </w:rPr>
        <w:t xml:space="preserve">од </w:t>
      </w:r>
      <w:r>
        <w:t xml:space="preserve">стране истог подносиоца захтева, у том захтеву се не могу оспоравати радње наручиоца </w:t>
      </w:r>
      <w:r>
        <w:rPr>
          <w:spacing w:val="-3"/>
        </w:rPr>
        <w:t xml:space="preserve">за </w:t>
      </w:r>
      <w:r>
        <w:t>које је подносилац захтева знао или могао знати приликом подношења претходног</w:t>
      </w:r>
      <w:r>
        <w:rPr>
          <w:spacing w:val="-22"/>
        </w:rPr>
        <w:t xml:space="preserve"> </w:t>
      </w:r>
      <w:r>
        <w:t>захтева.</w:t>
      </w:r>
    </w:p>
    <w:p w:rsidR="007C0B52" w:rsidRDefault="00F7538C">
      <w:pPr>
        <w:pStyle w:val="BodyText"/>
        <w:spacing w:before="7" w:line="250" w:lineRule="exact"/>
        <w:ind w:right="125" w:firstLine="1132"/>
        <w:jc w:val="both"/>
        <w:rPr>
          <w:rFonts w:cs="Times New Roman"/>
        </w:rPr>
      </w:pPr>
      <w:r>
        <w:t>Захтев за заштиту права не задржава даље активности наручиоца у поступку јавне набавке у складу са одредбама члана 150.</w:t>
      </w:r>
      <w:r>
        <w:rPr>
          <w:spacing w:val="-5"/>
        </w:rPr>
        <w:t xml:space="preserve"> </w:t>
      </w:r>
      <w:r>
        <w:t>ЗЈН.</w:t>
      </w:r>
    </w:p>
    <w:p w:rsidR="007C0B52" w:rsidRDefault="00F7538C">
      <w:pPr>
        <w:pStyle w:val="BodyText"/>
        <w:ind w:right="120" w:firstLine="1132"/>
        <w:jc w:val="both"/>
        <w:rPr>
          <w:rFonts w:cs="Times New Roman"/>
        </w:rPr>
      </w:pPr>
      <w: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w:t>
      </w:r>
      <w:r>
        <w:rPr>
          <w:spacing w:val="-3"/>
        </w:rPr>
        <w:t xml:space="preserve">од </w:t>
      </w:r>
      <w:r>
        <w:t xml:space="preserve">2 (два) дана </w:t>
      </w:r>
      <w:r>
        <w:rPr>
          <w:spacing w:val="-3"/>
        </w:rPr>
        <w:t xml:space="preserve">од </w:t>
      </w:r>
      <w:r>
        <w:t xml:space="preserve">дана пријема захтева </w:t>
      </w:r>
      <w:r>
        <w:rPr>
          <w:spacing w:val="-3"/>
        </w:rPr>
        <w:t xml:space="preserve">за </w:t>
      </w:r>
      <w:r>
        <w:t>заштиту</w:t>
      </w:r>
      <w:r>
        <w:rPr>
          <w:spacing w:val="-13"/>
        </w:rPr>
        <w:t xml:space="preserve"> </w:t>
      </w:r>
      <w:r>
        <w:t>права.</w:t>
      </w:r>
    </w:p>
    <w:p w:rsidR="007C0B52" w:rsidRPr="0002307D" w:rsidRDefault="00F7538C" w:rsidP="0002307D">
      <w:pPr>
        <w:pStyle w:val="BodyText"/>
        <w:spacing w:before="7" w:line="250" w:lineRule="exact"/>
        <w:ind w:right="116" w:firstLine="1132"/>
        <w:jc w:val="both"/>
        <w:rPr>
          <w:rFonts w:cs="Times New Roman"/>
        </w:rPr>
        <w:sectPr w:rsidR="007C0B52" w:rsidRPr="0002307D">
          <w:pgSz w:w="12240" w:h="15840"/>
          <w:pgMar w:top="900" w:right="600" w:bottom="960" w:left="620" w:header="709" w:footer="761" w:gutter="0"/>
          <w:cols w:space="720"/>
        </w:sectPr>
      </w:pPr>
      <w:r>
        <w:t>Подносилац захтева је дужан да на рачун буџета Републике Србије уп</w:t>
      </w:r>
      <w:r w:rsidR="002E0C80">
        <w:t>лати таксу у износу од 60</w:t>
      </w:r>
      <w:r>
        <w:t xml:space="preserve">.000,00 динара уколико оспорава одређену радњу наручиоца пре отварања понуда на </w:t>
      </w:r>
      <w:r>
        <w:rPr>
          <w:b/>
          <w:i/>
        </w:rPr>
        <w:t xml:space="preserve">број жиро  </w:t>
      </w:r>
      <w:r>
        <w:rPr>
          <w:b/>
          <w:i/>
          <w:spacing w:val="42"/>
        </w:rPr>
        <w:t xml:space="preserve"> </w:t>
      </w:r>
      <w:r>
        <w:rPr>
          <w:b/>
          <w:i/>
        </w:rPr>
        <w:t>рачуна</w:t>
      </w:r>
      <w:r>
        <w:t>: 840-</w:t>
      </w:r>
      <w:r w:rsidR="0002307D" w:rsidRPr="0002307D">
        <w:rPr>
          <w:rFonts w:cs="Times New Roman"/>
        </w:rPr>
        <w:t xml:space="preserve"> </w:t>
      </w:r>
      <w:r w:rsidR="0002307D">
        <w:rPr>
          <w:rFonts w:cs="Times New Roman"/>
        </w:rPr>
        <w:t>30678845-06</w:t>
      </w:r>
    </w:p>
    <w:p w:rsidR="007C0B52" w:rsidRDefault="00F7538C" w:rsidP="0002307D">
      <w:pPr>
        <w:pStyle w:val="ListParagraph"/>
        <w:tabs>
          <w:tab w:val="left" w:pos="1277"/>
        </w:tabs>
        <w:spacing w:before="72"/>
        <w:ind w:right="116"/>
        <w:jc w:val="both"/>
        <w:rPr>
          <w:rFonts w:ascii="Times New Roman" w:eastAsia="Times New Roman" w:hAnsi="Times New Roman" w:cs="Times New Roman"/>
        </w:rPr>
      </w:pPr>
      <w:r>
        <w:rPr>
          <w:rFonts w:ascii="Times New Roman" w:hAnsi="Times New Roman"/>
          <w:b/>
          <w:i/>
        </w:rPr>
        <w:lastRenderedPageBreak/>
        <w:t>шифра плаћања</w:t>
      </w:r>
      <w:r>
        <w:rPr>
          <w:rFonts w:ascii="Times New Roman" w:hAnsi="Times New Roman"/>
        </w:rPr>
        <w:t xml:space="preserve">: 153 или 253; </w:t>
      </w:r>
      <w:r>
        <w:rPr>
          <w:rFonts w:ascii="Times New Roman" w:hAnsi="Times New Roman"/>
          <w:b/>
          <w:i/>
        </w:rPr>
        <w:t>позив на број</w:t>
      </w:r>
      <w:r>
        <w:rPr>
          <w:rFonts w:ascii="Times New Roman" w:hAnsi="Times New Roman"/>
        </w:rPr>
        <w:t xml:space="preserve">: подаци о броју или ознаци јавне набавке поводом које се подноси захтев за заштиту права; </w:t>
      </w:r>
      <w:r>
        <w:rPr>
          <w:rFonts w:ascii="Times New Roman" w:hAnsi="Times New Roman"/>
          <w:b/>
          <w:i/>
        </w:rPr>
        <w:t>сврха уплате</w:t>
      </w:r>
      <w:r>
        <w:rPr>
          <w:rFonts w:ascii="Times New Roman" w:hAnsi="Times New Roman"/>
        </w:rPr>
        <w:t xml:space="preserve">: ЗЗП; назив наручиоца; број или ознака јавне набавке поводом које се подноси захтев за заштиту права); </w:t>
      </w:r>
      <w:r>
        <w:rPr>
          <w:rFonts w:ascii="Times New Roman" w:hAnsi="Times New Roman"/>
          <w:b/>
          <w:i/>
        </w:rPr>
        <w:t>корисник</w:t>
      </w:r>
      <w:r>
        <w:rPr>
          <w:rFonts w:ascii="Times New Roman" w:hAnsi="Times New Roman"/>
        </w:rPr>
        <w:t xml:space="preserve">: буџет Републике Србије. Детаљно упутство о уплати републичке таксе се налази на сајту Републичке комисије за заштиту права у поступцима јавних набавки - </w:t>
      </w:r>
      <w:hyperlink r:id="rId19">
        <w:r w:rsidRPr="0005606D">
          <w:rPr>
            <w:rFonts w:ascii="Times New Roman" w:hAnsi="Times New Roman"/>
            <w:i/>
            <w:color w:val="0000FF"/>
          </w:rPr>
          <w:t>http://www.kjn.gov.rs/ci/uputstvo-o-uplati-republicke-administrativne-takse.html</w:t>
        </w:r>
        <w:r w:rsidRPr="0005606D">
          <w:rPr>
            <w:rFonts w:ascii="Times New Roman" w:hAnsi="Times New Roman"/>
            <w:i/>
          </w:rPr>
          <w:t>.</w:t>
        </w:r>
      </w:hyperlink>
    </w:p>
    <w:p w:rsidR="007C0B52" w:rsidRDefault="00F7538C">
      <w:pPr>
        <w:pStyle w:val="BodyText"/>
        <w:spacing w:line="242" w:lineRule="auto"/>
        <w:ind w:right="118" w:firstLine="1132"/>
        <w:jc w:val="both"/>
        <w:rPr>
          <w:rFonts w:cs="Times New Roman"/>
        </w:rPr>
      </w:pPr>
      <w:r>
        <w:t xml:space="preserve">Понуђач је дужан да захтев за заштиту права достави у складу са чланом 151. Закона. Као доказ о уплати </w:t>
      </w:r>
      <w:r>
        <w:rPr>
          <w:spacing w:val="-3"/>
        </w:rPr>
        <w:t xml:space="preserve">таксе, </w:t>
      </w:r>
      <w:r>
        <w:t xml:space="preserve">у смислу члана 151. став </w:t>
      </w:r>
      <w:r>
        <w:rPr>
          <w:spacing w:val="-3"/>
        </w:rPr>
        <w:t xml:space="preserve">1. </w:t>
      </w:r>
      <w:r>
        <w:t xml:space="preserve">тачка 6) </w:t>
      </w:r>
      <w:r>
        <w:rPr>
          <w:spacing w:val="-4"/>
        </w:rPr>
        <w:t xml:space="preserve">ЗЈН </w:t>
      </w:r>
      <w:r>
        <w:t>прихватиће</w:t>
      </w:r>
      <w:r>
        <w:rPr>
          <w:spacing w:val="16"/>
        </w:rPr>
        <w:t xml:space="preserve"> </w:t>
      </w:r>
      <w:r>
        <w:t>се:</w:t>
      </w:r>
    </w:p>
    <w:p w:rsidR="007C0B52" w:rsidRDefault="00F7538C">
      <w:pPr>
        <w:pStyle w:val="ListParagraph"/>
        <w:numPr>
          <w:ilvl w:val="1"/>
          <w:numId w:val="9"/>
        </w:numPr>
        <w:tabs>
          <w:tab w:val="left" w:pos="820"/>
        </w:tabs>
        <w:ind w:right="116"/>
        <w:jc w:val="both"/>
        <w:rPr>
          <w:rFonts w:ascii="Times New Roman" w:eastAsia="Times New Roman" w:hAnsi="Times New Roman" w:cs="Times New Roman"/>
        </w:rPr>
      </w:pPr>
      <w:r>
        <w:rPr>
          <w:rFonts w:ascii="Times New Roman" w:hAnsi="Times New Roman"/>
        </w:rPr>
        <w:t xml:space="preserve">Потврда о извршеној уплати републичке административне таксе из члана 156. став 1. тачка </w:t>
      </w:r>
      <w:r>
        <w:rPr>
          <w:rFonts w:ascii="Times New Roman" w:hAnsi="Times New Roman"/>
          <w:spacing w:val="-3"/>
        </w:rPr>
        <w:t xml:space="preserve">2. </w:t>
      </w:r>
      <w:r>
        <w:rPr>
          <w:rFonts w:ascii="Times New Roman" w:hAnsi="Times New Roman"/>
        </w:rPr>
        <w:t xml:space="preserve">ЗЈН издату </w:t>
      </w:r>
      <w:r>
        <w:rPr>
          <w:rFonts w:ascii="Times New Roman" w:hAnsi="Times New Roman"/>
          <w:spacing w:val="-3"/>
        </w:rPr>
        <w:t xml:space="preserve">од </w:t>
      </w:r>
      <w:r>
        <w:rPr>
          <w:rFonts w:ascii="Times New Roman" w:hAnsi="Times New Roman"/>
        </w:rPr>
        <w:t xml:space="preserve">стране банке (са печатом и потписом овлашћеног лица банке). У потврди мора јасно да буде истакнуто да је уплата таксе реализована и </w:t>
      </w:r>
      <w:r>
        <w:rPr>
          <w:rFonts w:ascii="Times New Roman" w:hAnsi="Times New Roman"/>
          <w:spacing w:val="-3"/>
        </w:rPr>
        <w:t xml:space="preserve">датум </w:t>
      </w:r>
      <w:r>
        <w:rPr>
          <w:rFonts w:ascii="Times New Roman" w:hAnsi="Times New Roman"/>
        </w:rPr>
        <w:t xml:space="preserve">када је уплата таксе реализована, број или друга ознака јавне набавке на коју се односи поднети захтев за заштиту права, као и назив наручиоца, назив уплатиоца, односно назив подносиоца захтева за заштиту права за </w:t>
      </w:r>
      <w:r>
        <w:rPr>
          <w:rFonts w:ascii="Times New Roman" w:hAnsi="Times New Roman"/>
          <w:spacing w:val="-3"/>
        </w:rPr>
        <w:t xml:space="preserve">којег </w:t>
      </w:r>
      <w:r>
        <w:rPr>
          <w:rFonts w:ascii="Times New Roman" w:hAnsi="Times New Roman"/>
        </w:rPr>
        <w:t>је извршена уплата републичке административне</w:t>
      </w:r>
      <w:r>
        <w:rPr>
          <w:rFonts w:ascii="Times New Roman" w:hAnsi="Times New Roman"/>
          <w:spacing w:val="-14"/>
        </w:rPr>
        <w:t xml:space="preserve"> </w:t>
      </w:r>
      <w:r>
        <w:rPr>
          <w:rFonts w:ascii="Times New Roman" w:hAnsi="Times New Roman"/>
        </w:rPr>
        <w:t>таксе;</w:t>
      </w:r>
    </w:p>
    <w:p w:rsidR="007C0B52" w:rsidRDefault="00F7538C">
      <w:pPr>
        <w:pStyle w:val="ListParagraph"/>
        <w:numPr>
          <w:ilvl w:val="1"/>
          <w:numId w:val="9"/>
        </w:numPr>
        <w:tabs>
          <w:tab w:val="left" w:pos="820"/>
        </w:tabs>
        <w:ind w:right="124"/>
        <w:jc w:val="both"/>
        <w:rPr>
          <w:rFonts w:ascii="Times New Roman" w:eastAsia="Times New Roman" w:hAnsi="Times New Roman" w:cs="Times New Roman"/>
        </w:rPr>
      </w:pPr>
      <w:r>
        <w:rPr>
          <w:rFonts w:ascii="Times New Roman" w:hAnsi="Times New Roman"/>
        </w:rPr>
        <w:t xml:space="preserve">Налог за уплату, први примерак, </w:t>
      </w:r>
      <w:r>
        <w:rPr>
          <w:rFonts w:ascii="Times New Roman" w:hAnsi="Times New Roman"/>
          <w:spacing w:val="-3"/>
        </w:rPr>
        <w:t xml:space="preserve">оверен </w:t>
      </w:r>
      <w:r>
        <w:rPr>
          <w:rFonts w:ascii="Times New Roman" w:hAnsi="Times New Roman"/>
        </w:rPr>
        <w:t xml:space="preserve">потписом овлашћеног лица и печатом банке или </w:t>
      </w:r>
      <w:r>
        <w:rPr>
          <w:rFonts w:ascii="Times New Roman" w:hAnsi="Times New Roman"/>
          <w:spacing w:val="-3"/>
        </w:rPr>
        <w:t xml:space="preserve">поште, </w:t>
      </w:r>
      <w:r>
        <w:rPr>
          <w:rFonts w:ascii="Times New Roman" w:hAnsi="Times New Roman"/>
        </w:rPr>
        <w:t>који садржи и све друге елементе из потврде о извршеној уплати</w:t>
      </w:r>
      <w:r>
        <w:rPr>
          <w:rFonts w:ascii="Times New Roman" w:hAnsi="Times New Roman"/>
          <w:spacing w:val="-13"/>
        </w:rPr>
        <w:t xml:space="preserve"> </w:t>
      </w:r>
      <w:r>
        <w:rPr>
          <w:rFonts w:ascii="Times New Roman" w:hAnsi="Times New Roman"/>
          <w:spacing w:val="-3"/>
        </w:rPr>
        <w:t>таксе;</w:t>
      </w:r>
    </w:p>
    <w:p w:rsidR="007C0B52" w:rsidRDefault="00F7538C">
      <w:pPr>
        <w:pStyle w:val="ListParagraph"/>
        <w:numPr>
          <w:ilvl w:val="1"/>
          <w:numId w:val="9"/>
        </w:numPr>
        <w:tabs>
          <w:tab w:val="left" w:pos="820"/>
        </w:tabs>
        <w:ind w:right="110"/>
        <w:jc w:val="both"/>
        <w:rPr>
          <w:rFonts w:ascii="Times New Roman" w:eastAsia="Times New Roman" w:hAnsi="Times New Roman" w:cs="Times New Roman"/>
        </w:rPr>
      </w:pPr>
      <w:r>
        <w:rPr>
          <w:rFonts w:ascii="Times New Roman" w:hAnsi="Times New Roman"/>
        </w:rPr>
        <w:t xml:space="preserve">Потврда издата </w:t>
      </w:r>
      <w:r>
        <w:rPr>
          <w:rFonts w:ascii="Times New Roman" w:hAnsi="Times New Roman"/>
          <w:spacing w:val="-3"/>
        </w:rPr>
        <w:t xml:space="preserve">од </w:t>
      </w:r>
      <w:r>
        <w:rPr>
          <w:rFonts w:ascii="Times New Roman" w:hAnsi="Times New Roman"/>
        </w:rPr>
        <w:t>стране Републике Србије, Министарства финансија, Управе за трезор, потписана и оверена</w:t>
      </w:r>
      <w:r>
        <w:rPr>
          <w:rFonts w:ascii="Times New Roman" w:hAnsi="Times New Roman"/>
          <w:spacing w:val="-9"/>
        </w:rPr>
        <w:t xml:space="preserve"> </w:t>
      </w:r>
      <w:r>
        <w:rPr>
          <w:rFonts w:ascii="Times New Roman" w:hAnsi="Times New Roman"/>
        </w:rPr>
        <w:t>печатом</w:t>
      </w:r>
    </w:p>
    <w:p w:rsidR="007C0B52" w:rsidRDefault="00F7538C">
      <w:pPr>
        <w:pStyle w:val="ListParagraph"/>
        <w:numPr>
          <w:ilvl w:val="1"/>
          <w:numId w:val="9"/>
        </w:numPr>
        <w:tabs>
          <w:tab w:val="left" w:pos="820"/>
        </w:tabs>
        <w:spacing w:before="2" w:line="237" w:lineRule="auto"/>
        <w:ind w:right="115"/>
        <w:jc w:val="both"/>
        <w:rPr>
          <w:rFonts w:ascii="Times New Roman" w:eastAsia="Times New Roman" w:hAnsi="Times New Roman" w:cs="Times New Roman"/>
        </w:rPr>
      </w:pPr>
      <w:r>
        <w:rPr>
          <w:rFonts w:ascii="Times New Roman" w:hAnsi="Times New Roman"/>
        </w:rPr>
        <w:t xml:space="preserve">Потврда издата </w:t>
      </w:r>
      <w:r>
        <w:rPr>
          <w:rFonts w:ascii="Times New Roman" w:hAnsi="Times New Roman"/>
          <w:spacing w:val="-3"/>
        </w:rPr>
        <w:t xml:space="preserve">од </w:t>
      </w:r>
      <w:r>
        <w:rPr>
          <w:rFonts w:ascii="Times New Roman" w:hAnsi="Times New Roman"/>
        </w:rPr>
        <w:t>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w:t>
      </w:r>
      <w:r>
        <w:rPr>
          <w:rFonts w:ascii="Times New Roman" w:hAnsi="Times New Roman"/>
          <w:spacing w:val="-20"/>
        </w:rPr>
        <w:t xml:space="preserve"> </w:t>
      </w:r>
      <w:r>
        <w:rPr>
          <w:rFonts w:ascii="Times New Roman" w:hAnsi="Times New Roman"/>
        </w:rPr>
        <w:t>прописом</w:t>
      </w:r>
    </w:p>
    <w:p w:rsidR="007C0B52" w:rsidRDefault="00F7538C">
      <w:pPr>
        <w:pStyle w:val="BodyText"/>
        <w:spacing w:before="2"/>
        <w:ind w:left="1232" w:right="88"/>
        <w:rPr>
          <w:rFonts w:cs="Times New Roman"/>
        </w:rPr>
      </w:pPr>
      <w:r>
        <w:t>Поступак заштите права понуђача регулисан је одредбама чл</w:t>
      </w:r>
      <w:r>
        <w:rPr>
          <w:rFonts w:cs="Times New Roman"/>
        </w:rPr>
        <w:t>. 148. – 167.</w:t>
      </w:r>
      <w:r>
        <w:rPr>
          <w:rFonts w:cs="Times New Roman"/>
          <w:spacing w:val="-28"/>
        </w:rPr>
        <w:t xml:space="preserve"> </w:t>
      </w:r>
      <w:r>
        <w:t>Закона</w:t>
      </w:r>
      <w:r>
        <w:rPr>
          <w:rFonts w:cs="Times New Roman"/>
        </w:rPr>
        <w:t>.</w:t>
      </w:r>
    </w:p>
    <w:p w:rsidR="007C0B52" w:rsidRDefault="007C0B52">
      <w:pPr>
        <w:spacing w:before="8"/>
        <w:rPr>
          <w:rFonts w:ascii="Times New Roman" w:eastAsia="Times New Roman" w:hAnsi="Times New Roman" w:cs="Times New Roman"/>
        </w:rPr>
      </w:pPr>
    </w:p>
    <w:p w:rsidR="007C0B52" w:rsidRDefault="00F7538C">
      <w:pPr>
        <w:pStyle w:val="Heading6"/>
        <w:numPr>
          <w:ilvl w:val="1"/>
          <w:numId w:val="10"/>
        </w:numPr>
        <w:tabs>
          <w:tab w:val="left" w:pos="1900"/>
        </w:tabs>
        <w:spacing w:line="249" w:lineRule="exact"/>
        <w:rPr>
          <w:b w:val="0"/>
          <w:bCs w:val="0"/>
        </w:rPr>
      </w:pPr>
      <w:r>
        <w:t>Обавештење о року у коме ће уговор бити</w:t>
      </w:r>
      <w:r>
        <w:rPr>
          <w:spacing w:val="-20"/>
        </w:rPr>
        <w:t xml:space="preserve"> </w:t>
      </w:r>
      <w:r>
        <w:t>закључен</w:t>
      </w:r>
    </w:p>
    <w:p w:rsidR="007C0B52" w:rsidRDefault="00F7538C">
      <w:pPr>
        <w:pStyle w:val="BodyText"/>
        <w:spacing w:line="242" w:lineRule="auto"/>
        <w:ind w:right="121" w:firstLine="1132"/>
        <w:jc w:val="both"/>
        <w:rPr>
          <w:rFonts w:cs="Times New Roman"/>
        </w:rPr>
      </w:pPr>
      <w:r>
        <w:t xml:space="preserve">Уговор о јавној набавци </w:t>
      </w:r>
      <w:r>
        <w:rPr>
          <w:spacing w:val="-3"/>
        </w:rPr>
        <w:t xml:space="preserve">ће </w:t>
      </w:r>
      <w:r>
        <w:t xml:space="preserve">бити закључен са понуђачем којем је додељен уговор у року </w:t>
      </w:r>
      <w:r>
        <w:rPr>
          <w:spacing w:val="-3"/>
        </w:rPr>
        <w:t xml:space="preserve">од </w:t>
      </w:r>
      <w:r>
        <w:t xml:space="preserve">8 (осам) дана </w:t>
      </w:r>
      <w:r>
        <w:rPr>
          <w:spacing w:val="-3"/>
        </w:rPr>
        <w:t xml:space="preserve">од </w:t>
      </w:r>
      <w:r>
        <w:t>дана протека рока за подношење захтева за заштиту права из члана 149.</w:t>
      </w:r>
      <w:r>
        <w:rPr>
          <w:spacing w:val="-24"/>
        </w:rPr>
        <w:t xml:space="preserve"> </w:t>
      </w:r>
      <w:r>
        <w:t>Закона.</w:t>
      </w:r>
    </w:p>
    <w:p w:rsidR="007C0B52" w:rsidRDefault="00F7538C">
      <w:pPr>
        <w:pStyle w:val="BodyText"/>
        <w:spacing w:before="4" w:line="250" w:lineRule="exact"/>
        <w:ind w:right="120" w:firstLine="1132"/>
        <w:jc w:val="both"/>
        <w:rPr>
          <w:rFonts w:cs="Times New Roman"/>
        </w:rPr>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Pr>
          <w:spacing w:val="-32"/>
        </w:rPr>
        <w:t xml:space="preserve"> </w:t>
      </w:r>
      <w:r>
        <w:t>Закона.</w:t>
      </w:r>
    </w:p>
    <w:p w:rsidR="007C0B52" w:rsidRDefault="00F7538C">
      <w:pPr>
        <w:pStyle w:val="BodyText"/>
        <w:ind w:right="116" w:firstLine="1132"/>
        <w:jc w:val="both"/>
        <w:rPr>
          <w:rFonts w:cs="Times New Roman"/>
        </w:rPr>
      </w:pPr>
      <w:r>
        <w:t xml:space="preserve">Ако понуђач чија је понуда изабрана, одбије да закључи уговор о јавној набавци, наручилац може закључити уговор са првим следећим најповољнијим понуђачем (члан 113. став </w:t>
      </w:r>
      <w:r>
        <w:rPr>
          <w:spacing w:val="-3"/>
        </w:rPr>
        <w:t xml:space="preserve">3. </w:t>
      </w:r>
      <w:r>
        <w:t>Закона о јавним</w:t>
      </w:r>
      <w:r>
        <w:rPr>
          <w:spacing w:val="-31"/>
        </w:rPr>
        <w:t xml:space="preserve"> </w:t>
      </w:r>
      <w:r>
        <w:t>набавкама).</w:t>
      </w:r>
    </w:p>
    <w:p w:rsidR="007C0B52" w:rsidRDefault="00F7538C">
      <w:pPr>
        <w:pStyle w:val="BodyText"/>
        <w:spacing w:before="1"/>
        <w:ind w:right="118" w:firstLine="1132"/>
        <w:jc w:val="both"/>
        <w:rPr>
          <w:rFonts w:cs="Times New Roman"/>
        </w:rPr>
      </w:pPr>
      <w:r>
        <w:t>Наручилац је дужан да обустави поступак уколико нису испуњени услови за доделу уговора у складу са чланом 109. ЗЈН. Наручилац доноси одлуку о обустави поступка јавне набавке на основу извештаја о стручној оцени</w:t>
      </w:r>
      <w:r>
        <w:rPr>
          <w:spacing w:val="-4"/>
        </w:rPr>
        <w:t xml:space="preserve"> </w:t>
      </w:r>
      <w:r>
        <w:t>понуда.</w:t>
      </w:r>
    </w:p>
    <w:p w:rsidR="007C0B52" w:rsidRDefault="00F7538C">
      <w:pPr>
        <w:pStyle w:val="BodyText"/>
        <w:spacing w:before="1"/>
        <w:ind w:right="116" w:firstLine="1132"/>
        <w:jc w:val="both"/>
      </w:pPr>
      <w:r>
        <w:t xml:space="preserve">Наручилац може да обустави поступак јавне набавке из објективних и доказивих разлога, </w:t>
      </w:r>
      <w:r>
        <w:rPr>
          <w:spacing w:val="-3"/>
        </w:rPr>
        <w:t xml:space="preserve">који </w:t>
      </w:r>
      <w:r>
        <w:t xml:space="preserve">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w:t>
      </w:r>
      <w:r>
        <w:rPr>
          <w:spacing w:val="-3"/>
        </w:rPr>
        <w:t>шест</w:t>
      </w:r>
      <w:r>
        <w:rPr>
          <w:spacing w:val="1"/>
        </w:rPr>
        <w:t xml:space="preserve"> </w:t>
      </w:r>
      <w:r>
        <w:t>месеци.</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pgSz w:w="12240" w:h="15840"/>
          <w:pgMar w:top="900" w:right="600" w:bottom="960" w:left="620" w:header="709" w:footer="761" w:gutter="0"/>
          <w:cols w:space="720"/>
        </w:sectPr>
      </w:pPr>
    </w:p>
    <w:p w:rsidR="007C0B52" w:rsidRDefault="00F7538C">
      <w:pPr>
        <w:pStyle w:val="BodyText"/>
        <w:spacing w:before="72"/>
        <w:ind w:right="-16"/>
        <w:rPr>
          <w:rFonts w:cs="Times New Roman"/>
        </w:rPr>
      </w:pPr>
      <w:r>
        <w:lastRenderedPageBreak/>
        <w:t>Образац бр.</w:t>
      </w:r>
      <w:r>
        <w:rPr>
          <w:spacing w:val="-1"/>
        </w:rPr>
        <w:t xml:space="preserve"> </w:t>
      </w:r>
      <w:r>
        <w:t>1</w:t>
      </w:r>
    </w:p>
    <w:p w:rsidR="007C0B52" w:rsidRDefault="00F7538C">
      <w:pPr>
        <w:spacing w:before="7"/>
        <w:rPr>
          <w:rFonts w:ascii="Times New Roman" w:eastAsia="Times New Roman" w:hAnsi="Times New Roman" w:cs="Times New Roman"/>
          <w:sz w:val="28"/>
          <w:szCs w:val="28"/>
        </w:rPr>
      </w:pPr>
      <w:r>
        <w:br w:type="column"/>
      </w:r>
    </w:p>
    <w:p w:rsidR="007C0B52" w:rsidRDefault="00F7538C">
      <w:pPr>
        <w:pStyle w:val="Heading1"/>
        <w:rPr>
          <w:b w:val="0"/>
          <w:bCs w:val="0"/>
        </w:rPr>
      </w:pPr>
      <w:r>
        <w:t>ОБРАЗАЦ</w:t>
      </w:r>
      <w:r>
        <w:rPr>
          <w:spacing w:val="-7"/>
        </w:rPr>
        <w:t xml:space="preserve"> </w:t>
      </w:r>
      <w:r>
        <w:t>ПОНУДЕ</w:t>
      </w:r>
    </w:p>
    <w:p w:rsidR="007C0B52" w:rsidRDefault="007C0B52">
      <w:pPr>
        <w:sectPr w:rsidR="007C0B52">
          <w:type w:val="continuous"/>
          <w:pgSz w:w="12240" w:h="15840"/>
          <w:pgMar w:top="900" w:right="600" w:bottom="280" w:left="620" w:header="720" w:footer="720" w:gutter="0"/>
          <w:cols w:num="2" w:space="720" w:equalWidth="0">
            <w:col w:w="1382" w:space="2501"/>
            <w:col w:w="7137"/>
          </w:cols>
        </w:sectPr>
      </w:pPr>
    </w:p>
    <w:p w:rsidR="007C0B52" w:rsidRDefault="007C0B52">
      <w:pPr>
        <w:spacing w:before="4"/>
        <w:rPr>
          <w:rFonts w:ascii="Times New Roman" w:eastAsia="Times New Roman" w:hAnsi="Times New Roman" w:cs="Times New Roman"/>
          <w:b/>
          <w:bCs/>
          <w:sz w:val="15"/>
          <w:szCs w:val="15"/>
        </w:rPr>
      </w:pPr>
    </w:p>
    <w:p w:rsidR="007C0B52" w:rsidRDefault="00F7538C">
      <w:pPr>
        <w:spacing w:before="72"/>
        <w:ind w:left="100" w:right="113" w:firstLine="1132"/>
        <w:jc w:val="both"/>
        <w:rPr>
          <w:rFonts w:ascii="Times New Roman" w:eastAsia="Times New Roman" w:hAnsi="Times New Roman" w:cs="Times New Roman"/>
        </w:rPr>
      </w:pPr>
      <w:r>
        <w:rPr>
          <w:rFonts w:ascii="Times New Roman" w:eastAsia="Times New Roman" w:hAnsi="Times New Roman" w:cs="Times New Roman"/>
        </w:rPr>
        <w:t xml:space="preserve">На основу позива за подношење понуда објављеног на Порталу јавних </w:t>
      </w:r>
      <w:r w:rsidR="00246C80">
        <w:rPr>
          <w:rFonts w:ascii="Times New Roman" w:eastAsia="Times New Roman" w:hAnsi="Times New Roman" w:cs="Times New Roman"/>
        </w:rPr>
        <w:t>набавки, за ЈН добара бр. 1/20</w:t>
      </w:r>
      <w:r w:rsidR="00246C80">
        <w:rPr>
          <w:rFonts w:ascii="Times New Roman" w:eastAsia="Times New Roman" w:hAnsi="Times New Roman" w:cs="Times New Roman"/>
          <w:lang w:val="sr-Cyrl-RS"/>
        </w:rPr>
        <w:t>20</w:t>
      </w:r>
      <w:r>
        <w:rPr>
          <w:rFonts w:ascii="Times New Roman" w:eastAsia="Times New Roman" w:hAnsi="Times New Roman" w:cs="Times New Roman"/>
        </w:rPr>
        <w:t xml:space="preserve"> – </w:t>
      </w:r>
      <w:r>
        <w:rPr>
          <w:rFonts w:ascii="Times New Roman" w:eastAsia="Times New Roman" w:hAnsi="Times New Roman" w:cs="Times New Roman"/>
          <w:b/>
          <w:bCs/>
        </w:rPr>
        <w:t xml:space="preserve">набавка и испорука електричне енергије за </w:t>
      </w:r>
      <w:r w:rsidR="009E36DC">
        <w:rPr>
          <w:rFonts w:ascii="Times New Roman" w:eastAsia="Times New Roman" w:hAnsi="Times New Roman" w:cs="Times New Roman"/>
          <w:b/>
          <w:bCs/>
        </w:rPr>
        <w:t>потребе Општинског културног</w:t>
      </w:r>
      <w:r w:rsidR="005A7A8A">
        <w:rPr>
          <w:rFonts w:ascii="Times New Roman" w:eastAsia="Times New Roman" w:hAnsi="Times New Roman" w:cs="Times New Roman"/>
          <w:b/>
          <w:bCs/>
        </w:rPr>
        <w:t xml:space="preserve"> центар</w:t>
      </w:r>
      <w:r w:rsidR="009E36DC">
        <w:rPr>
          <w:rFonts w:ascii="Times New Roman" w:eastAsia="Times New Roman" w:hAnsi="Times New Roman" w:cs="Times New Roman"/>
          <w:b/>
          <w:bCs/>
        </w:rPr>
        <w:t>а</w:t>
      </w:r>
      <w:r w:rsidR="00072628">
        <w:rPr>
          <w:rFonts w:ascii="Times New Roman" w:eastAsia="Times New Roman" w:hAnsi="Times New Roman" w:cs="Times New Roman"/>
          <w:b/>
          <w:bCs/>
        </w:rPr>
        <w:t xml:space="preserve"> Апатин, ул. Трг Никола </w:t>
      </w:r>
      <w:r w:rsidR="0084185A">
        <w:rPr>
          <w:rFonts w:ascii="Times New Roman" w:eastAsia="Times New Roman" w:hAnsi="Times New Roman" w:cs="Times New Roman"/>
          <w:b/>
          <w:bCs/>
        </w:rPr>
        <w:t xml:space="preserve">Тесла </w:t>
      </w:r>
      <w:r>
        <w:rPr>
          <w:rFonts w:ascii="Times New Roman" w:eastAsia="Times New Roman" w:hAnsi="Times New Roman" w:cs="Times New Roman"/>
          <w:b/>
          <w:bCs/>
        </w:rPr>
        <w:t>12</w:t>
      </w:r>
      <w:r>
        <w:rPr>
          <w:rFonts w:ascii="Times New Roman" w:eastAsia="Times New Roman" w:hAnsi="Times New Roman" w:cs="Times New Roman"/>
        </w:rPr>
        <w:t>, дајемо понуду како</w:t>
      </w:r>
      <w:r>
        <w:rPr>
          <w:rFonts w:ascii="Times New Roman" w:eastAsia="Times New Roman" w:hAnsi="Times New Roman" w:cs="Times New Roman"/>
          <w:spacing w:val="-5"/>
        </w:rPr>
        <w:t xml:space="preserve"> </w:t>
      </w:r>
      <w:r>
        <w:rPr>
          <w:rFonts w:ascii="Times New Roman" w:eastAsia="Times New Roman" w:hAnsi="Times New Roman" w:cs="Times New Roman"/>
        </w:rPr>
        <w:t>следи:</w:t>
      </w:r>
    </w:p>
    <w:p w:rsidR="007C0B52" w:rsidRDefault="007C0B52">
      <w:pPr>
        <w:spacing w:before="8"/>
        <w:rPr>
          <w:rFonts w:ascii="Times New Roman" w:eastAsia="Times New Roman" w:hAnsi="Times New Roman" w:cs="Times New Roman"/>
        </w:rPr>
      </w:pPr>
    </w:p>
    <w:p w:rsidR="007C0B52" w:rsidRDefault="00F7538C">
      <w:pPr>
        <w:pStyle w:val="Heading7"/>
        <w:numPr>
          <w:ilvl w:val="2"/>
          <w:numId w:val="10"/>
        </w:numPr>
        <w:tabs>
          <w:tab w:val="left" w:pos="4324"/>
        </w:tabs>
        <w:jc w:val="left"/>
        <w:rPr>
          <w:b w:val="0"/>
          <w:bCs w:val="0"/>
          <w:i w:val="0"/>
        </w:rPr>
      </w:pPr>
      <w:r>
        <w:t>ОПШТИ ПОДАЦИ О</w:t>
      </w:r>
      <w:r>
        <w:rPr>
          <w:spacing w:val="-4"/>
        </w:rPr>
        <w:t xml:space="preserve"> </w:t>
      </w:r>
      <w:r>
        <w:t>ПОНУЂАЧУ</w:t>
      </w:r>
    </w:p>
    <w:p w:rsidR="007C0B52" w:rsidRDefault="007C0B52">
      <w:pPr>
        <w:rPr>
          <w:rFonts w:ascii="Times New Roman" w:eastAsia="Times New Roman" w:hAnsi="Times New Roman" w:cs="Times New Roman"/>
          <w:b/>
          <w:bCs/>
          <w:i/>
          <w:sz w:val="20"/>
          <w:szCs w:val="20"/>
        </w:rPr>
      </w:pPr>
    </w:p>
    <w:p w:rsidR="007C0B52" w:rsidRDefault="007C0B52">
      <w:pPr>
        <w:spacing w:before="3"/>
        <w:rPr>
          <w:rFonts w:ascii="Times New Roman" w:eastAsia="Times New Roman" w:hAnsi="Times New Roman" w:cs="Times New Roman"/>
          <w:b/>
          <w:bCs/>
          <w:i/>
          <w:sz w:val="24"/>
          <w:szCs w:val="24"/>
        </w:rPr>
      </w:pPr>
    </w:p>
    <w:tbl>
      <w:tblPr>
        <w:tblW w:w="0" w:type="auto"/>
        <w:tblInd w:w="507" w:type="dxa"/>
        <w:tblLayout w:type="fixed"/>
        <w:tblCellMar>
          <w:left w:w="0" w:type="dxa"/>
          <w:right w:w="0" w:type="dxa"/>
        </w:tblCellMar>
        <w:tblLook w:val="01E0" w:firstRow="1" w:lastRow="1" w:firstColumn="1" w:lastColumn="1" w:noHBand="0" w:noVBand="0"/>
      </w:tblPr>
      <w:tblGrid>
        <w:gridCol w:w="4819"/>
        <w:gridCol w:w="5078"/>
      </w:tblGrid>
      <w:tr w:rsidR="007C0B52">
        <w:trPr>
          <w:trHeight w:hRule="exact" w:val="557"/>
        </w:trPr>
        <w:tc>
          <w:tcPr>
            <w:tcW w:w="4819" w:type="dxa"/>
            <w:tcBorders>
              <w:top w:val="single" w:sz="35" w:space="0" w:color="000000"/>
              <w:left w:val="single" w:sz="35" w:space="0" w:color="000000"/>
              <w:bottom w:val="single" w:sz="4" w:space="0" w:color="000000"/>
              <w:right w:val="single" w:sz="4" w:space="0" w:color="000000"/>
            </w:tcBorders>
          </w:tcPr>
          <w:p w:rsidR="007C0B52" w:rsidRDefault="007C0B52">
            <w:pPr>
              <w:pStyle w:val="TableParagraph"/>
              <w:spacing w:before="2"/>
              <w:rPr>
                <w:rFonts w:ascii="Times New Roman" w:eastAsia="Times New Roman" w:hAnsi="Times New Roman" w:cs="Times New Roman"/>
                <w:b/>
                <w:bCs/>
                <w:i/>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НАЗИВ ПОНУЂАЧА:</w:t>
            </w:r>
          </w:p>
        </w:tc>
        <w:tc>
          <w:tcPr>
            <w:tcW w:w="5078" w:type="dxa"/>
            <w:tcBorders>
              <w:top w:val="single" w:sz="35"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АДРЕСА</w:t>
            </w:r>
            <w:r>
              <w:rPr>
                <w:rFonts w:ascii="Times New Roman" w:hAnsi="Times New Roman"/>
                <w:b/>
                <w:spacing w:val="-2"/>
              </w:rPr>
              <w:t xml:space="preserve"> </w:t>
            </w:r>
            <w:r>
              <w:rPr>
                <w:rFonts w:ascii="Times New Roman" w:hAnsi="Times New Roman"/>
                <w:b/>
              </w:rPr>
              <w:t>ПОНУЂАЧА:</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МАТИЧНИ БРОЈ</w:t>
            </w:r>
            <w:r>
              <w:rPr>
                <w:rFonts w:ascii="Times New Roman" w:hAnsi="Times New Roman"/>
                <w:b/>
                <w:spacing w:val="-6"/>
              </w:rPr>
              <w:t xml:space="preserve"> </w:t>
            </w:r>
            <w:r>
              <w:rPr>
                <w:rFonts w:ascii="Times New Roman" w:hAnsi="Times New Roman"/>
                <w:b/>
              </w:rPr>
              <w:t>ПОНУЂАЧА:</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ПИБ:</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ШИФРА</w:t>
            </w:r>
            <w:r>
              <w:rPr>
                <w:rFonts w:ascii="Times New Roman" w:hAnsi="Times New Roman"/>
                <w:b/>
                <w:spacing w:val="-5"/>
              </w:rPr>
              <w:t xml:space="preserve"> </w:t>
            </w:r>
            <w:r>
              <w:rPr>
                <w:rFonts w:ascii="Times New Roman" w:hAnsi="Times New Roman"/>
                <w:b/>
              </w:rPr>
              <w:t>ДЕЛАТНОСТИ:</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ЕЛЕКТ. АДРЕСА ПОНУЂАЧА</w:t>
            </w:r>
            <w:r>
              <w:rPr>
                <w:rFonts w:ascii="Times New Roman" w:hAnsi="Times New Roman"/>
                <w:b/>
                <w:spacing w:val="-18"/>
              </w:rPr>
              <w:t xml:space="preserve"> </w:t>
            </w:r>
            <w:r>
              <w:rPr>
                <w:rFonts w:ascii="Times New Roman" w:hAnsi="Times New Roman"/>
                <w:b/>
              </w:rPr>
              <w:t>(е-маил):</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76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ТЕЛЕФОН/ТЕЛЕФАКС:</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F7538C">
            <w:pPr>
              <w:pStyle w:val="TableParagraph"/>
              <w:spacing w:line="249" w:lineRule="exact"/>
              <w:ind w:left="62"/>
              <w:rPr>
                <w:rFonts w:ascii="Times New Roman" w:eastAsia="Times New Roman" w:hAnsi="Times New Roman" w:cs="Times New Roman"/>
              </w:rPr>
            </w:pPr>
            <w:r>
              <w:rPr>
                <w:rFonts w:ascii="Times New Roman" w:hAnsi="Times New Roman"/>
                <w:b/>
              </w:rPr>
              <w:t>ИМЕ И ПРЕЗИМЕ  ОСОБЕ ЗА</w:t>
            </w:r>
            <w:r>
              <w:rPr>
                <w:rFonts w:ascii="Times New Roman" w:hAnsi="Times New Roman"/>
                <w:b/>
                <w:spacing w:val="-10"/>
              </w:rPr>
              <w:t xml:space="preserve"> </w:t>
            </w:r>
            <w:r>
              <w:rPr>
                <w:rFonts w:ascii="Times New Roman" w:hAnsi="Times New Roman"/>
                <w:b/>
              </w:rPr>
              <w:t>КОНТАКТ:</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768"/>
        </w:trPr>
        <w:tc>
          <w:tcPr>
            <w:tcW w:w="4819" w:type="dxa"/>
            <w:tcBorders>
              <w:top w:val="single" w:sz="4" w:space="0" w:color="000000"/>
              <w:left w:val="single" w:sz="35" w:space="0" w:color="000000"/>
              <w:bottom w:val="single" w:sz="4" w:space="0" w:color="000000"/>
              <w:right w:val="single" w:sz="4" w:space="0" w:color="000000"/>
            </w:tcBorders>
          </w:tcPr>
          <w:p w:rsidR="007C0B52" w:rsidRDefault="00F7538C">
            <w:pPr>
              <w:pStyle w:val="TableParagraph"/>
              <w:tabs>
                <w:tab w:val="left" w:pos="830"/>
                <w:tab w:val="left" w:pos="1982"/>
                <w:tab w:val="left" w:pos="3523"/>
                <w:tab w:val="left" w:pos="3902"/>
              </w:tabs>
              <w:spacing w:line="242" w:lineRule="auto"/>
              <w:ind w:left="62" w:right="100"/>
              <w:rPr>
                <w:rFonts w:ascii="Times New Roman" w:eastAsia="Times New Roman" w:hAnsi="Times New Roman" w:cs="Times New Roman"/>
              </w:rPr>
            </w:pPr>
            <w:r>
              <w:rPr>
                <w:rFonts w:ascii="Times New Roman" w:hAnsi="Times New Roman"/>
                <w:b/>
                <w:spacing w:val="-1"/>
              </w:rPr>
              <w:t>БРОЈ</w:t>
            </w:r>
            <w:r>
              <w:rPr>
                <w:rFonts w:ascii="Times New Roman" w:hAnsi="Times New Roman"/>
                <w:b/>
                <w:spacing w:val="-1"/>
              </w:rPr>
              <w:tab/>
              <w:t>РАЧУНА</w:t>
            </w:r>
            <w:r>
              <w:rPr>
                <w:rFonts w:ascii="Times New Roman" w:hAnsi="Times New Roman"/>
                <w:b/>
                <w:spacing w:val="-1"/>
              </w:rPr>
              <w:tab/>
            </w:r>
            <w:r>
              <w:rPr>
                <w:rFonts w:ascii="Times New Roman" w:hAnsi="Times New Roman"/>
                <w:b/>
              </w:rPr>
              <w:t>ПОНУЂАЧА</w:t>
            </w:r>
            <w:r>
              <w:rPr>
                <w:rFonts w:ascii="Times New Roman" w:hAnsi="Times New Roman"/>
                <w:b/>
              </w:rPr>
              <w:tab/>
              <w:t>И</w:t>
            </w:r>
            <w:r>
              <w:rPr>
                <w:rFonts w:ascii="Times New Roman" w:hAnsi="Times New Roman"/>
                <w:b/>
              </w:rPr>
              <w:tab/>
            </w:r>
            <w:r>
              <w:rPr>
                <w:rFonts w:ascii="Times New Roman" w:hAnsi="Times New Roman"/>
                <w:b/>
                <w:spacing w:val="-1"/>
              </w:rPr>
              <w:t>НАЗИВ</w:t>
            </w:r>
            <w:r>
              <w:rPr>
                <w:rFonts w:ascii="Times New Roman" w:hAnsi="Times New Roman"/>
                <w:b/>
              </w:rPr>
              <w:t xml:space="preserve"> БАНКЕ</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811"/>
        </w:trPr>
        <w:tc>
          <w:tcPr>
            <w:tcW w:w="4819" w:type="dxa"/>
            <w:tcBorders>
              <w:top w:val="single" w:sz="4" w:space="0" w:color="000000"/>
              <w:left w:val="single" w:sz="35" w:space="0" w:color="000000"/>
              <w:bottom w:val="single" w:sz="35"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ight="100"/>
              <w:rPr>
                <w:rFonts w:ascii="Times New Roman" w:eastAsia="Times New Roman" w:hAnsi="Times New Roman" w:cs="Times New Roman"/>
              </w:rPr>
            </w:pPr>
            <w:r>
              <w:rPr>
                <w:rFonts w:ascii="Times New Roman" w:hAnsi="Times New Roman"/>
                <w:b/>
              </w:rPr>
              <w:t>ЛИЦЕ ОДГОВОРНО ЗА ПОТПИСИВАЊЕ УГОВОРА:</w:t>
            </w:r>
          </w:p>
        </w:tc>
        <w:tc>
          <w:tcPr>
            <w:tcW w:w="5078" w:type="dxa"/>
            <w:tcBorders>
              <w:top w:val="single" w:sz="4" w:space="0" w:color="000000"/>
              <w:left w:val="single" w:sz="4" w:space="0" w:color="000000"/>
              <w:bottom w:val="single" w:sz="35" w:space="0" w:color="000000"/>
              <w:right w:val="single" w:sz="35" w:space="0" w:color="000000"/>
            </w:tcBorders>
          </w:tcPr>
          <w:p w:rsidR="007C0B52" w:rsidRDefault="007C0B52"/>
        </w:tc>
      </w:tr>
    </w:tbl>
    <w:p w:rsidR="007C0B52" w:rsidRDefault="007C0B52">
      <w:pPr>
        <w:rPr>
          <w:rFonts w:ascii="Times New Roman" w:eastAsia="Times New Roman" w:hAnsi="Times New Roman" w:cs="Times New Roman"/>
          <w:b/>
          <w:bCs/>
          <w:i/>
          <w:sz w:val="20"/>
          <w:szCs w:val="20"/>
        </w:rPr>
      </w:pPr>
    </w:p>
    <w:p w:rsidR="007C0B52" w:rsidRDefault="007C0B52">
      <w:pPr>
        <w:spacing w:before="7"/>
        <w:rPr>
          <w:rFonts w:ascii="Times New Roman" w:eastAsia="Times New Roman" w:hAnsi="Times New Roman" w:cs="Times New Roman"/>
          <w:b/>
          <w:bCs/>
          <w:i/>
          <w:sz w:val="17"/>
          <w:szCs w:val="17"/>
        </w:rPr>
      </w:pPr>
    </w:p>
    <w:p w:rsidR="007C0B52" w:rsidRDefault="00F7538C">
      <w:pPr>
        <w:pStyle w:val="ListParagraph"/>
        <w:numPr>
          <w:ilvl w:val="2"/>
          <w:numId w:val="10"/>
        </w:numPr>
        <w:tabs>
          <w:tab w:val="left" w:pos="4958"/>
        </w:tabs>
        <w:spacing w:before="72"/>
        <w:ind w:left="4957"/>
        <w:jc w:val="left"/>
        <w:rPr>
          <w:rFonts w:ascii="Times New Roman" w:eastAsia="Times New Roman" w:hAnsi="Times New Roman" w:cs="Times New Roman"/>
        </w:rPr>
      </w:pPr>
      <w:r>
        <w:rPr>
          <w:rFonts w:ascii="Times New Roman" w:hAnsi="Times New Roman"/>
          <w:b/>
          <w:i/>
        </w:rPr>
        <w:t>ПОНУДУ</w:t>
      </w:r>
      <w:r>
        <w:rPr>
          <w:rFonts w:ascii="Times New Roman" w:hAnsi="Times New Roman"/>
          <w:b/>
          <w:i/>
          <w:spacing w:val="-1"/>
        </w:rPr>
        <w:t xml:space="preserve"> </w:t>
      </w:r>
      <w:r>
        <w:rPr>
          <w:rFonts w:ascii="Times New Roman" w:hAnsi="Times New Roman"/>
          <w:b/>
          <w:i/>
        </w:rPr>
        <w:t>ПОДНОСИ:</w:t>
      </w:r>
    </w:p>
    <w:p w:rsidR="007C0B52" w:rsidRDefault="007C0B52">
      <w:pPr>
        <w:spacing w:before="2"/>
        <w:rPr>
          <w:rFonts w:ascii="Times New Roman" w:eastAsia="Times New Roman" w:hAnsi="Times New Roman" w:cs="Times New Roman"/>
          <w:b/>
          <w:bCs/>
          <w:i/>
        </w:rPr>
      </w:pPr>
    </w:p>
    <w:tbl>
      <w:tblPr>
        <w:tblW w:w="0" w:type="auto"/>
        <w:tblInd w:w="1319" w:type="dxa"/>
        <w:tblLayout w:type="fixed"/>
        <w:tblCellMar>
          <w:left w:w="0" w:type="dxa"/>
          <w:right w:w="0" w:type="dxa"/>
        </w:tblCellMar>
        <w:tblLook w:val="01E0" w:firstRow="1" w:lastRow="1" w:firstColumn="1" w:lastColumn="1" w:noHBand="0" w:noVBand="0"/>
      </w:tblPr>
      <w:tblGrid>
        <w:gridCol w:w="8280"/>
      </w:tblGrid>
      <w:tr w:rsidR="007C0B52">
        <w:trPr>
          <w:trHeight w:hRule="exact" w:val="562"/>
        </w:trPr>
        <w:tc>
          <w:tcPr>
            <w:tcW w:w="8280" w:type="dxa"/>
            <w:tcBorders>
              <w:top w:val="single" w:sz="35" w:space="0" w:color="000000"/>
              <w:left w:val="single" w:sz="35" w:space="0" w:color="000000"/>
              <w:bottom w:val="single" w:sz="4" w:space="0" w:color="000000"/>
              <w:right w:val="single" w:sz="35" w:space="0" w:color="000000"/>
            </w:tcBorders>
          </w:tcPr>
          <w:p w:rsidR="007C0B52" w:rsidRDefault="00F7538C">
            <w:pPr>
              <w:pStyle w:val="TableParagraph"/>
              <w:spacing w:before="126"/>
              <w:ind w:left="62"/>
              <w:rPr>
                <w:rFonts w:ascii="Times New Roman" w:eastAsia="Times New Roman" w:hAnsi="Times New Roman" w:cs="Times New Roman"/>
              </w:rPr>
            </w:pPr>
            <w:r>
              <w:rPr>
                <w:rFonts w:ascii="Times New Roman" w:hAnsi="Times New Roman"/>
                <w:b/>
              </w:rPr>
              <w:t>А)</w:t>
            </w:r>
            <w:r>
              <w:rPr>
                <w:rFonts w:ascii="Times New Roman" w:hAnsi="Times New Roman"/>
                <w:b/>
                <w:spacing w:val="-1"/>
              </w:rPr>
              <w:t xml:space="preserve"> </w:t>
            </w:r>
            <w:r>
              <w:rPr>
                <w:rFonts w:ascii="Times New Roman" w:hAnsi="Times New Roman"/>
                <w:b/>
              </w:rPr>
              <w:t>САМОСТАЛНО</w:t>
            </w:r>
          </w:p>
        </w:tc>
      </w:tr>
      <w:tr w:rsidR="007C0B52">
        <w:trPr>
          <w:trHeight w:hRule="exact" w:val="523"/>
        </w:trPr>
        <w:tc>
          <w:tcPr>
            <w:tcW w:w="8280" w:type="dxa"/>
            <w:tcBorders>
              <w:top w:val="single" w:sz="4" w:space="0" w:color="000000"/>
              <w:left w:val="single" w:sz="35" w:space="0" w:color="000000"/>
              <w:bottom w:val="single" w:sz="4" w:space="0" w:color="000000"/>
              <w:right w:val="single" w:sz="35" w:space="0" w:color="000000"/>
            </w:tcBorders>
          </w:tcPr>
          <w:p w:rsidR="007C0B52" w:rsidRDefault="00F7538C">
            <w:pPr>
              <w:pStyle w:val="TableParagraph"/>
              <w:tabs>
                <w:tab w:val="left" w:pos="7902"/>
              </w:tabs>
              <w:spacing w:before="121"/>
              <w:ind w:left="62"/>
              <w:rPr>
                <w:rFonts w:ascii="Times New Roman" w:eastAsia="Times New Roman" w:hAnsi="Times New Roman" w:cs="Times New Roman"/>
              </w:rPr>
            </w:pPr>
            <w:r>
              <w:rPr>
                <w:rFonts w:ascii="Times New Roman" w:hAnsi="Times New Roman"/>
                <w:b/>
              </w:rPr>
              <w:t>Б) СА ПОДИЗВОЂАЧЕМ</w:t>
            </w:r>
            <w:r>
              <w:rPr>
                <w:rFonts w:ascii="Times New Roman" w:hAnsi="Times New Roman"/>
                <w:b/>
                <w:spacing w:val="-5"/>
              </w:rPr>
              <w:t xml:space="preserve"> </w:t>
            </w:r>
            <w:r>
              <w:rPr>
                <w:rFonts w:ascii="Times New Roman" w:hAnsi="Times New Roman"/>
                <w:b/>
              </w:rPr>
              <w:t xml:space="preserve">- </w:t>
            </w:r>
            <w:r>
              <w:rPr>
                <w:rFonts w:ascii="Times New Roman" w:hAnsi="Times New Roman"/>
                <w:b/>
                <w:spacing w:val="-1"/>
              </w:rPr>
              <w:t xml:space="preserve"> </w:t>
            </w:r>
            <w:r>
              <w:rPr>
                <w:rFonts w:ascii="Times New Roman" w:hAnsi="Times New Roman"/>
                <w:b/>
                <w:u w:val="single" w:color="000000"/>
              </w:rPr>
              <w:t xml:space="preserve"> </w:t>
            </w:r>
            <w:r>
              <w:rPr>
                <w:rFonts w:ascii="Times New Roman" w:hAnsi="Times New Roman"/>
                <w:b/>
                <w:u w:val="single" w:color="000000"/>
              </w:rPr>
              <w:tab/>
            </w:r>
          </w:p>
        </w:tc>
      </w:tr>
      <w:tr w:rsidR="007C0B52">
        <w:trPr>
          <w:trHeight w:hRule="exact" w:val="562"/>
        </w:trPr>
        <w:tc>
          <w:tcPr>
            <w:tcW w:w="8280" w:type="dxa"/>
            <w:tcBorders>
              <w:top w:val="single" w:sz="4" w:space="0" w:color="000000"/>
              <w:left w:val="single" w:sz="35" w:space="0" w:color="000000"/>
              <w:bottom w:val="single" w:sz="35" w:space="0" w:color="000000"/>
              <w:right w:val="single" w:sz="35" w:space="0" w:color="000000"/>
            </w:tcBorders>
          </w:tcPr>
          <w:p w:rsidR="007C0B52" w:rsidRDefault="00F7538C">
            <w:pPr>
              <w:pStyle w:val="TableParagraph"/>
              <w:tabs>
                <w:tab w:val="left" w:pos="7849"/>
              </w:tabs>
              <w:spacing w:before="121"/>
              <w:ind w:left="62"/>
              <w:rPr>
                <w:rFonts w:ascii="Times New Roman" w:eastAsia="Times New Roman" w:hAnsi="Times New Roman" w:cs="Times New Roman"/>
              </w:rPr>
            </w:pPr>
            <w:r>
              <w:rPr>
                <w:rFonts w:ascii="Times New Roman" w:hAnsi="Times New Roman"/>
                <w:b/>
              </w:rPr>
              <w:t>В) КАО ЗАЈЕДНИЧКУ ПОНУДУ</w:t>
            </w:r>
            <w:r>
              <w:rPr>
                <w:rFonts w:ascii="Times New Roman" w:hAnsi="Times New Roman"/>
                <w:b/>
                <w:spacing w:val="-9"/>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u w:val="single" w:color="000000"/>
              </w:rPr>
              <w:t xml:space="preserve"> </w:t>
            </w:r>
            <w:r>
              <w:rPr>
                <w:rFonts w:ascii="Times New Roman" w:hAnsi="Times New Roman"/>
                <w:b/>
                <w:u w:val="single" w:color="000000"/>
              </w:rPr>
              <w:tab/>
            </w:r>
          </w:p>
        </w:tc>
      </w:tr>
    </w:tbl>
    <w:p w:rsidR="007C0B52" w:rsidRDefault="007C0B52">
      <w:pPr>
        <w:rPr>
          <w:rFonts w:ascii="Times New Roman" w:eastAsia="Times New Roman" w:hAnsi="Times New Roman" w:cs="Times New Roman"/>
          <w:b/>
          <w:bCs/>
          <w:i/>
          <w:sz w:val="20"/>
          <w:szCs w:val="20"/>
        </w:rPr>
      </w:pPr>
    </w:p>
    <w:p w:rsidR="007C0B52" w:rsidRDefault="007C0B52">
      <w:pPr>
        <w:spacing w:before="9"/>
        <w:rPr>
          <w:rFonts w:ascii="Times New Roman" w:eastAsia="Times New Roman" w:hAnsi="Times New Roman" w:cs="Times New Roman"/>
          <w:b/>
          <w:bCs/>
          <w:i/>
          <w:sz w:val="16"/>
          <w:szCs w:val="16"/>
        </w:rPr>
      </w:pPr>
    </w:p>
    <w:p w:rsidR="007C0B52" w:rsidRDefault="00F7538C">
      <w:pPr>
        <w:pStyle w:val="BodyText"/>
        <w:spacing w:before="72"/>
        <w:ind w:right="120"/>
        <w:jc w:val="both"/>
        <w:rPr>
          <w:rFonts w:cs="Times New Roman"/>
        </w:rPr>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B52" w:rsidRDefault="007C0B52">
      <w:pPr>
        <w:jc w:val="both"/>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11"/>
        <w:rPr>
          <w:rFonts w:ascii="Times New Roman" w:eastAsia="Times New Roman" w:hAnsi="Times New Roman" w:cs="Times New Roman"/>
          <w:sz w:val="11"/>
          <w:szCs w:val="11"/>
        </w:rPr>
      </w:pPr>
    </w:p>
    <w:p w:rsidR="007C0B52" w:rsidRPr="00863493" w:rsidRDefault="00F7538C">
      <w:pPr>
        <w:pStyle w:val="Heading7"/>
        <w:numPr>
          <w:ilvl w:val="2"/>
          <w:numId w:val="10"/>
        </w:numPr>
        <w:tabs>
          <w:tab w:val="left" w:pos="940"/>
        </w:tabs>
        <w:spacing w:before="72"/>
        <w:ind w:left="940" w:hanging="360"/>
        <w:jc w:val="left"/>
        <w:rPr>
          <w:b w:val="0"/>
          <w:bCs w:val="0"/>
          <w:i w:val="0"/>
        </w:rPr>
      </w:pPr>
      <w:r>
        <w:t>ПОДАЦИ РЕЛЕВАНТНИ ЗА ЗАКЉУЧЕЊЕ</w:t>
      </w:r>
      <w:r>
        <w:rPr>
          <w:spacing w:val="-16"/>
        </w:rPr>
        <w:t xml:space="preserve"> </w:t>
      </w:r>
      <w:r>
        <w:t>УГОВОРА</w:t>
      </w:r>
    </w:p>
    <w:p w:rsidR="00863493" w:rsidRDefault="00863493" w:rsidP="00863493">
      <w:pPr>
        <w:pStyle w:val="Heading7"/>
        <w:tabs>
          <w:tab w:val="left" w:pos="940"/>
        </w:tabs>
        <w:spacing w:before="72"/>
      </w:pPr>
    </w:p>
    <w:tbl>
      <w:tblPr>
        <w:tblStyle w:val="TableGrid"/>
        <w:tblW w:w="0" w:type="auto"/>
        <w:tblInd w:w="1232" w:type="dxa"/>
        <w:tblLook w:val="04A0" w:firstRow="1" w:lastRow="0" w:firstColumn="1" w:lastColumn="0" w:noHBand="0" w:noVBand="1"/>
      </w:tblPr>
      <w:tblGrid>
        <w:gridCol w:w="5069"/>
        <w:gridCol w:w="5155"/>
      </w:tblGrid>
      <w:tr w:rsidR="00863493" w:rsidTr="00863493">
        <w:tc>
          <w:tcPr>
            <w:tcW w:w="5728" w:type="dxa"/>
          </w:tcPr>
          <w:p w:rsidR="00863493" w:rsidRPr="00863493" w:rsidRDefault="00863493" w:rsidP="00863493">
            <w:pPr>
              <w:pStyle w:val="Heading7"/>
              <w:tabs>
                <w:tab w:val="left" w:pos="940"/>
              </w:tabs>
              <w:spacing w:before="72"/>
              <w:ind w:left="0"/>
              <w:rPr>
                <w:b w:val="0"/>
                <w:bCs w:val="0"/>
              </w:rPr>
            </w:pPr>
            <w:r>
              <w:rPr>
                <w:b w:val="0"/>
                <w:bCs w:val="0"/>
              </w:rPr>
              <w:t>Укупна вредност понуде у динарима без ПДВ-а:</w:t>
            </w:r>
          </w:p>
        </w:tc>
        <w:tc>
          <w:tcPr>
            <w:tcW w:w="5728" w:type="dxa"/>
          </w:tcPr>
          <w:p w:rsidR="00863493" w:rsidRDefault="00863493" w:rsidP="00863493">
            <w:pPr>
              <w:pStyle w:val="Heading7"/>
              <w:tabs>
                <w:tab w:val="left" w:pos="940"/>
              </w:tabs>
              <w:spacing w:before="72"/>
              <w:ind w:left="0"/>
              <w:rPr>
                <w:b w:val="0"/>
                <w:bCs w:val="0"/>
                <w:i w:val="0"/>
              </w:rPr>
            </w:pPr>
          </w:p>
        </w:tc>
      </w:tr>
      <w:tr w:rsidR="00863493" w:rsidTr="00863493">
        <w:tc>
          <w:tcPr>
            <w:tcW w:w="5728" w:type="dxa"/>
          </w:tcPr>
          <w:p w:rsidR="00863493" w:rsidRPr="00863493" w:rsidRDefault="00863493" w:rsidP="00863493">
            <w:pPr>
              <w:pStyle w:val="Heading7"/>
              <w:tabs>
                <w:tab w:val="left" w:pos="940"/>
              </w:tabs>
              <w:spacing w:before="72"/>
              <w:ind w:left="0"/>
              <w:rPr>
                <w:b w:val="0"/>
                <w:bCs w:val="0"/>
              </w:rPr>
            </w:pPr>
            <w:r>
              <w:rPr>
                <w:b w:val="0"/>
                <w:bCs w:val="0"/>
              </w:rPr>
              <w:t>Укупна вредност понуде у</w:t>
            </w:r>
            <w:r w:rsidR="002C10F1">
              <w:rPr>
                <w:b w:val="0"/>
                <w:bCs w:val="0"/>
              </w:rPr>
              <w:t xml:space="preserve"> </w:t>
            </w:r>
            <w:r>
              <w:rPr>
                <w:b w:val="0"/>
                <w:bCs w:val="0"/>
              </w:rPr>
              <w:t>динарима са ПДВ-ом:</w:t>
            </w:r>
          </w:p>
        </w:tc>
        <w:tc>
          <w:tcPr>
            <w:tcW w:w="5728" w:type="dxa"/>
          </w:tcPr>
          <w:p w:rsidR="00863493" w:rsidRDefault="00863493" w:rsidP="00863493">
            <w:pPr>
              <w:pStyle w:val="Heading7"/>
              <w:tabs>
                <w:tab w:val="left" w:pos="940"/>
              </w:tabs>
              <w:spacing w:before="72"/>
              <w:ind w:left="0"/>
              <w:rPr>
                <w:b w:val="0"/>
                <w:bCs w:val="0"/>
                <w:i w:val="0"/>
              </w:rPr>
            </w:pPr>
          </w:p>
        </w:tc>
      </w:tr>
      <w:tr w:rsidR="00863493" w:rsidTr="00863493">
        <w:tc>
          <w:tcPr>
            <w:tcW w:w="5728" w:type="dxa"/>
          </w:tcPr>
          <w:p w:rsidR="00863493" w:rsidRPr="00DE1F3A" w:rsidRDefault="00863493" w:rsidP="00F64C4D">
            <w:pPr>
              <w:pStyle w:val="Heading7"/>
              <w:tabs>
                <w:tab w:val="left" w:pos="940"/>
              </w:tabs>
              <w:spacing w:before="72"/>
              <w:ind w:left="0"/>
              <w:rPr>
                <w:b w:val="0"/>
                <w:bCs w:val="0"/>
                <w:color w:val="0F243E" w:themeColor="text2" w:themeShade="80"/>
              </w:rPr>
            </w:pPr>
            <w:r w:rsidRPr="00DE1F3A">
              <w:rPr>
                <w:b w:val="0"/>
                <w:bCs w:val="0"/>
                <w:color w:val="0F243E" w:themeColor="text2" w:themeShade="80"/>
              </w:rPr>
              <w:t xml:space="preserve">Рок и начин плаћања </w:t>
            </w:r>
          </w:p>
        </w:tc>
        <w:tc>
          <w:tcPr>
            <w:tcW w:w="5728" w:type="dxa"/>
          </w:tcPr>
          <w:p w:rsidR="00863493" w:rsidRPr="00F64C4D" w:rsidRDefault="00F64C4D" w:rsidP="00585F67">
            <w:pPr>
              <w:rPr>
                <w:rFonts w:ascii="Times New Roman" w:hAnsi="Times New Roman" w:cs="Times New Roman"/>
                <w:i/>
                <w:lang w:val="sr-Cyrl-RS"/>
              </w:rPr>
            </w:pPr>
            <w:r w:rsidRPr="00F64C4D">
              <w:rPr>
                <w:rFonts w:ascii="Times New Roman" w:hAnsi="Times New Roman" w:cs="Times New Roman"/>
                <w:i/>
                <w:color w:val="0F243E" w:themeColor="text2" w:themeShade="80"/>
              </w:rPr>
              <w:t>(</w:t>
            </w:r>
            <w:r w:rsidRPr="00F64C4D">
              <w:rPr>
                <w:rFonts w:ascii="Times New Roman" w:hAnsi="Times New Roman" w:cs="Times New Roman"/>
                <w:i/>
                <w:color w:val="0F243E" w:themeColor="text2" w:themeShade="80"/>
                <w:lang w:val="sr-Cyrl-RS"/>
              </w:rPr>
              <w:t>рок неможе бити краћи од 45 (четрдесетпет) дана нити дужи од 60 (шездесет)дана, у складу са Законом о роковима измирења новчаних обавеза у комерцијалним трансакцијама. Плаћање се врши на основу рачуна за обрачунски период, уплатом средстава на рачун Снабдевача</w:t>
            </w:r>
          </w:p>
        </w:tc>
      </w:tr>
      <w:tr w:rsidR="00863493" w:rsidTr="00863493">
        <w:tc>
          <w:tcPr>
            <w:tcW w:w="5728" w:type="dxa"/>
          </w:tcPr>
          <w:p w:rsidR="00863493" w:rsidRDefault="00585F67" w:rsidP="00863493">
            <w:pPr>
              <w:pStyle w:val="Heading7"/>
              <w:tabs>
                <w:tab w:val="left" w:pos="940"/>
              </w:tabs>
              <w:spacing w:before="72"/>
              <w:ind w:left="0"/>
              <w:rPr>
                <w:b w:val="0"/>
                <w:bCs w:val="0"/>
              </w:rPr>
            </w:pPr>
            <w:r>
              <w:rPr>
                <w:b w:val="0"/>
                <w:bCs w:val="0"/>
              </w:rPr>
              <w:t>Рок важења понуде</w:t>
            </w:r>
          </w:p>
          <w:p w:rsidR="00585F67" w:rsidRPr="00D87807" w:rsidRDefault="00D87807" w:rsidP="00863493">
            <w:pPr>
              <w:pStyle w:val="Heading7"/>
              <w:tabs>
                <w:tab w:val="left" w:pos="940"/>
              </w:tabs>
              <w:spacing w:before="72"/>
              <w:ind w:left="0"/>
              <w:rPr>
                <w:b w:val="0"/>
                <w:bCs w:val="0"/>
                <w:lang w:val="sr-Cyrl-RS"/>
              </w:rPr>
            </w:pPr>
            <w:r>
              <w:rPr>
                <w:b w:val="0"/>
                <w:bCs w:val="0"/>
              </w:rPr>
              <w:t>(н</w:t>
            </w:r>
            <w:r>
              <w:rPr>
                <w:b w:val="0"/>
                <w:bCs w:val="0"/>
                <w:lang w:val="sr-Cyrl-RS"/>
              </w:rPr>
              <w:t>е може бити краћи од 30 дана од дана отварања понуде</w:t>
            </w:r>
            <w:r>
              <w:rPr>
                <w:b w:val="0"/>
                <w:bCs w:val="0"/>
              </w:rPr>
              <w:t>)</w:t>
            </w:r>
          </w:p>
        </w:tc>
        <w:tc>
          <w:tcPr>
            <w:tcW w:w="5728" w:type="dxa"/>
          </w:tcPr>
          <w:p w:rsidR="00585F67" w:rsidRPr="00D87807" w:rsidRDefault="00585F67" w:rsidP="00863493">
            <w:pPr>
              <w:pStyle w:val="Heading7"/>
              <w:tabs>
                <w:tab w:val="left" w:pos="940"/>
              </w:tabs>
              <w:spacing w:before="72"/>
              <w:ind w:left="0"/>
              <w:rPr>
                <w:b w:val="0"/>
                <w:bCs w:val="0"/>
                <w:i w:val="0"/>
                <w:lang w:val="sr-Cyrl-RS"/>
              </w:rPr>
            </w:pPr>
          </w:p>
          <w:p w:rsidR="00863493" w:rsidRPr="00D87807" w:rsidRDefault="00863493" w:rsidP="00585F67">
            <w:pPr>
              <w:rPr>
                <w:rFonts w:ascii="Times New Roman" w:hAnsi="Times New Roman" w:cs="Times New Roman"/>
                <w:i/>
                <w:lang w:val="sr-Cyrl-RS"/>
              </w:rPr>
            </w:pPr>
          </w:p>
        </w:tc>
      </w:tr>
    </w:tbl>
    <w:p w:rsidR="00863493" w:rsidRDefault="00863493" w:rsidP="00863493">
      <w:pPr>
        <w:pStyle w:val="Heading7"/>
        <w:tabs>
          <w:tab w:val="left" w:pos="940"/>
        </w:tabs>
        <w:spacing w:before="72"/>
        <w:rPr>
          <w:b w:val="0"/>
          <w:bCs w:val="0"/>
          <w:i w:val="0"/>
        </w:rPr>
      </w:pPr>
    </w:p>
    <w:p w:rsidR="007C0B52" w:rsidRDefault="007C0B52">
      <w:pPr>
        <w:spacing w:before="2"/>
        <w:rPr>
          <w:rFonts w:ascii="Times New Roman" w:eastAsia="Times New Roman" w:hAnsi="Times New Roman" w:cs="Times New Roman"/>
          <w:b/>
          <w:bCs/>
          <w:i/>
        </w:rPr>
      </w:pPr>
    </w:p>
    <w:p w:rsidR="007C0B52" w:rsidRDefault="007C0B52">
      <w:pPr>
        <w:spacing w:before="1"/>
        <w:rPr>
          <w:rFonts w:ascii="Times New Roman" w:eastAsia="Times New Roman" w:hAnsi="Times New Roman" w:cs="Times New Roman"/>
          <w:b/>
          <w:bCs/>
          <w:i/>
        </w:rPr>
      </w:pPr>
    </w:p>
    <w:p w:rsidR="007C0B52" w:rsidRDefault="00FB045D">
      <w:pPr>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r-Cyrl-RS" w:eastAsia="sr-Cyrl-RS"/>
        </w:rPr>
        <mc:AlternateContent>
          <mc:Choice Requires="wps">
            <w:drawing>
              <wp:inline distT="0" distB="0" distL="0" distR="0">
                <wp:extent cx="6998335" cy="2268220"/>
                <wp:effectExtent l="9525" t="9525" r="12065" b="8255"/>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335" cy="2268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147D" w:rsidRDefault="00BC147D">
                            <w:pPr>
                              <w:tabs>
                                <w:tab w:val="left" w:pos="9049"/>
                              </w:tabs>
                              <w:spacing w:before="10"/>
                              <w:ind w:left="105"/>
                              <w:rPr>
                                <w:rFonts w:ascii="Times New Roman" w:eastAsia="Times New Roman" w:hAnsi="Times New Roman" w:cs="Times New Roman"/>
                              </w:rPr>
                            </w:pPr>
                            <w:r>
                              <w:rPr>
                                <w:rFonts w:ascii="Times New Roman" w:hAnsi="Times New Roman"/>
                                <w:b/>
                                <w:i/>
                              </w:rPr>
                              <w:t xml:space="preserve">Рок важење понуде </w:t>
                            </w:r>
                            <w:r>
                              <w:rPr>
                                <w:rFonts w:ascii="Times New Roman" w:hAnsi="Times New Roman"/>
                              </w:rPr>
                              <w:t>(</w:t>
                            </w:r>
                            <w:r>
                              <w:rPr>
                                <w:rFonts w:ascii="Times New Roman" w:hAnsi="Times New Roman"/>
                                <w:i/>
                              </w:rPr>
                              <w:t>минимум 30</w:t>
                            </w:r>
                            <w:r>
                              <w:rPr>
                                <w:rFonts w:ascii="Times New Roman" w:hAnsi="Times New Roman"/>
                                <w:i/>
                                <w:spacing w:val="-6"/>
                              </w:rPr>
                              <w:t xml:space="preserve"> </w:t>
                            </w:r>
                            <w:r>
                              <w:rPr>
                                <w:rFonts w:ascii="Times New Roman" w:hAnsi="Times New Roman"/>
                                <w:i/>
                              </w:rPr>
                              <w:t>дана</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BC147D" w:rsidRDefault="00BC147D">
                            <w:pPr>
                              <w:spacing w:before="3"/>
                              <w:rPr>
                                <w:rFonts w:ascii="Times New Roman" w:eastAsia="Times New Roman" w:hAnsi="Times New Roman" w:cs="Times New Roman"/>
                                <w:b/>
                                <w:bCs/>
                                <w:i/>
                              </w:rPr>
                            </w:pPr>
                          </w:p>
                          <w:p w:rsidR="00BC147D" w:rsidRPr="00A63C35" w:rsidRDefault="00BC147D" w:rsidP="00A63C35">
                            <w:pPr>
                              <w:tabs>
                                <w:tab w:val="left" w:pos="7825"/>
                              </w:tabs>
                              <w:ind w:left="105"/>
                              <w:rPr>
                                <w:rFonts w:ascii="Times New Roman" w:eastAsia="Times New Roman" w:hAnsi="Times New Roman" w:cs="Times New Roman"/>
                              </w:rPr>
                            </w:pPr>
                            <w:r>
                              <w:rPr>
                                <w:rFonts w:ascii="Times New Roman" w:hAnsi="Times New Roman"/>
                                <w:b/>
                                <w:i/>
                                <w:lang w:val="sr-Cyrl-RS"/>
                              </w:rPr>
                              <w:t>Рок и начин</w:t>
                            </w:r>
                            <w:r>
                              <w:rPr>
                                <w:rFonts w:ascii="Times New Roman" w:hAnsi="Times New Roman"/>
                                <w:b/>
                                <w:i/>
                              </w:rPr>
                              <w:t xml:space="preserve"> плаћања</w:t>
                            </w:r>
                            <w:r>
                              <w:rPr>
                                <w:rFonts w:ascii="Times New Roman" w:hAnsi="Times New Roman"/>
                                <w:b/>
                                <w:i/>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lang w:val="sr-Cyrl-RS"/>
                              </w:rPr>
                              <w:t xml:space="preserve">                                              </w:t>
                            </w:r>
                            <w:r w:rsidRPr="00A63C35">
                              <w:rPr>
                                <w:rFonts w:ascii="Times New Roman" w:hAnsi="Times New Roman" w:cs="Times New Roman"/>
                                <w:b/>
                                <w:color w:val="0F243E" w:themeColor="text2" w:themeShade="80"/>
                              </w:rPr>
                              <w:t>(</w:t>
                            </w:r>
                            <w:r w:rsidRPr="00A63C35">
                              <w:rPr>
                                <w:rFonts w:ascii="Times New Roman" w:hAnsi="Times New Roman" w:cs="Times New Roman"/>
                                <w:b/>
                                <w:i/>
                                <w:color w:val="0F243E" w:themeColor="text2" w:themeShade="80"/>
                                <w:lang w:val="sr-Cyrl-RS"/>
                              </w:rPr>
                              <w:t>рок неможе бити краћи од 45 (четрдесетпет) дана нити дужи од 60 (шездесет)дана, у складу са Законом о роковима измирења новчаних обавеза у комерцијалним трансакцијама. Плаћање се врши на основу рачуна за обрачунски период, уплатом средстава на рачун Снабдевача)</w:t>
                            </w:r>
                          </w:p>
                          <w:p w:rsidR="00BC147D" w:rsidRDefault="00BC147D">
                            <w:pPr>
                              <w:rPr>
                                <w:rFonts w:ascii="Times New Roman" w:eastAsia="Times New Roman" w:hAnsi="Times New Roman" w:cs="Times New Roman"/>
                                <w:b/>
                                <w:bCs/>
                                <w:i/>
                              </w:rPr>
                            </w:pPr>
                          </w:p>
                          <w:p w:rsidR="00BC147D" w:rsidRPr="00DB5FA3" w:rsidRDefault="00BC147D">
                            <w:pPr>
                              <w:spacing w:line="251" w:lineRule="exact"/>
                              <w:ind w:left="105"/>
                              <w:rPr>
                                <w:rFonts w:ascii="Times New Roman" w:eastAsia="Times New Roman" w:hAnsi="Times New Roman" w:cs="Times New Roman"/>
                                <w:lang w:val="sr-Cyrl-RS"/>
                              </w:rPr>
                            </w:pPr>
                            <w:r>
                              <w:rPr>
                                <w:rFonts w:ascii="Times New Roman" w:eastAsia="Times New Roman" w:hAnsi="Times New Roman" w:cs="Times New Roman"/>
                                <w:b/>
                                <w:bCs/>
                                <w:i/>
                              </w:rPr>
                              <w:t>Период испоруке</w:t>
                            </w:r>
                            <w:r>
                              <w:rPr>
                                <w:rFonts w:ascii="Times New Roman" w:eastAsia="Times New Roman" w:hAnsi="Times New Roman" w:cs="Times New Roman"/>
                                <w:b/>
                                <w:bCs/>
                              </w:rPr>
                              <w:t xml:space="preserve">: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2"/>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sr-Cyrl-RS"/>
                              </w:rPr>
                              <w:t>однодно од промене снабдевача -</w:t>
                            </w:r>
                            <w:r>
                              <w:rPr>
                                <w:rFonts w:ascii="Times New Roman" w:eastAsia="Times New Roman" w:hAnsi="Times New Roman" w:cs="Times New Roman"/>
                                <w:spacing w:val="-3"/>
                              </w:rPr>
                              <w:t xml:space="preserve">од  </w:t>
                            </w:r>
                            <w:r>
                              <w:rPr>
                                <w:rFonts w:ascii="Times New Roman" w:eastAsia="Times New Roman" w:hAnsi="Times New Roman" w:cs="Times New Roman"/>
                              </w:rPr>
                              <w:t>00:00 h до</w:t>
                            </w:r>
                            <w:r>
                              <w:rPr>
                                <w:rFonts w:ascii="Times New Roman" w:eastAsia="Times New Roman" w:hAnsi="Times New Roman" w:cs="Times New Roman"/>
                                <w:lang w:val="sr-Cyrl-RS"/>
                              </w:rPr>
                              <w:t xml:space="preserve"> 24:00</w:t>
                            </w:r>
                          </w:p>
                          <w:p w:rsidR="00BC147D" w:rsidRPr="009B40FF" w:rsidRDefault="00BC147D">
                            <w:pPr>
                              <w:spacing w:before="3"/>
                              <w:rPr>
                                <w:rFonts w:ascii="Times New Roman" w:eastAsia="Times New Roman" w:hAnsi="Times New Roman" w:cs="Times New Roman"/>
                                <w:b/>
                                <w:bCs/>
                                <w:i/>
                                <w:lang w:val="sr-Cyrl-RS"/>
                              </w:rPr>
                            </w:pPr>
                          </w:p>
                          <w:p w:rsidR="00BC147D" w:rsidRDefault="00BC147D">
                            <w:pPr>
                              <w:pStyle w:val="BodyText"/>
                              <w:ind w:left="105" w:right="101"/>
                              <w:rPr>
                                <w:lang w:val="sr-Cyrl-RS"/>
                              </w:rPr>
                            </w:pPr>
                            <w:r>
                              <w:rPr>
                                <w:b/>
                                <w:i/>
                              </w:rPr>
                              <w:t>Место и начин испоруке</w:t>
                            </w:r>
                            <w:r>
                              <w:t xml:space="preserve">: мерна </w:t>
                            </w:r>
                            <w:r>
                              <w:rPr>
                                <w:spacing w:val="-3"/>
                              </w:rPr>
                              <w:t xml:space="preserve">места </w:t>
                            </w:r>
                            <w:r>
                              <w:t>наручиоца прикључена на дистрибутивни систем у категорији потрошње на ниском напону и широке</w:t>
                            </w:r>
                            <w:r>
                              <w:rPr>
                                <w:spacing w:val="-11"/>
                              </w:rPr>
                              <w:t xml:space="preserve"> </w:t>
                            </w:r>
                            <w:r>
                              <w:t>потрошње</w:t>
                            </w:r>
                          </w:p>
                          <w:p w:rsidR="00BC147D" w:rsidRPr="00F02569" w:rsidRDefault="00BC147D">
                            <w:pPr>
                              <w:pStyle w:val="BodyText"/>
                              <w:ind w:left="105" w:right="101"/>
                              <w:rPr>
                                <w:lang w:val="sr-Cyrl-RS"/>
                              </w:rPr>
                            </w:pPr>
                          </w:p>
                          <w:p w:rsidR="00BC147D" w:rsidRPr="00F02569" w:rsidRDefault="00BC147D">
                            <w:pPr>
                              <w:pStyle w:val="BodyText"/>
                              <w:ind w:left="105" w:right="101"/>
                              <w:rPr>
                                <w:lang w:val="sr-Cyrl-RS"/>
                              </w:rPr>
                            </w:pPr>
                            <w:r w:rsidRPr="00F02569">
                              <w:rPr>
                                <w:b/>
                                <w:i/>
                                <w:lang w:val="sr-Cyrl-RS"/>
                              </w:rPr>
                              <w:t>Гаранција за испоручена добра:</w:t>
                            </w:r>
                            <w:r>
                              <w:rPr>
                                <w:lang w:val="sr-Cyrl-RS"/>
                              </w:rPr>
                              <w:t xml:space="preserve"> У скаду са декларацијим произвођача</w:t>
                            </w:r>
                          </w:p>
                          <w:p w:rsidR="00BC147D" w:rsidRDefault="00BC147D">
                            <w:pPr>
                              <w:pStyle w:val="BodyText"/>
                              <w:ind w:left="105" w:right="101"/>
                              <w:rPr>
                                <w:lang w:val="sr-Cyrl-RS"/>
                              </w:rPr>
                            </w:pPr>
                          </w:p>
                          <w:p w:rsidR="00BC147D" w:rsidRPr="00F02569" w:rsidRDefault="00BC147D">
                            <w:pPr>
                              <w:pStyle w:val="BodyText"/>
                              <w:ind w:left="105" w:right="101"/>
                              <w:rPr>
                                <w:lang w:val="sr-Cyrl-RS"/>
                              </w:rPr>
                            </w:pPr>
                          </w:p>
                          <w:p w:rsidR="00BC147D" w:rsidRDefault="00BC147D">
                            <w:pPr>
                              <w:spacing w:before="10"/>
                              <w:rPr>
                                <w:rFonts w:ascii="Times New Roman" w:eastAsia="Times New Roman" w:hAnsi="Times New Roman" w:cs="Times New Roman"/>
                                <w:b/>
                                <w:bCs/>
                                <w:i/>
                                <w:sz w:val="21"/>
                                <w:szCs w:val="21"/>
                              </w:rPr>
                            </w:pPr>
                          </w:p>
                          <w:p w:rsidR="00BC147D" w:rsidRDefault="00BC147D">
                            <w:pPr>
                              <w:ind w:left="105"/>
                              <w:rPr>
                                <w:rFonts w:ascii="Times New Roman" w:eastAsia="Times New Roman" w:hAnsi="Times New Roman" w:cs="Times New Roman"/>
                              </w:rPr>
                            </w:pPr>
                            <w:r>
                              <w:rPr>
                                <w:rFonts w:ascii="Times New Roman" w:hAnsi="Times New Roman"/>
                                <w:b/>
                                <w:i/>
                              </w:rPr>
                              <w:t>Гаранција за испоручена добра</w:t>
                            </w:r>
                            <w:r>
                              <w:rPr>
                                <w:rFonts w:ascii="Times New Roman" w:hAnsi="Times New Roman"/>
                              </w:rPr>
                              <w:t>: У складу са декларацијом</w:t>
                            </w:r>
                            <w:r>
                              <w:rPr>
                                <w:rFonts w:ascii="Times New Roman" w:hAnsi="Times New Roman"/>
                                <w:spacing w:val="-25"/>
                              </w:rPr>
                              <w:t xml:space="preserve"> </w:t>
                            </w:r>
                            <w:r>
                              <w:rPr>
                                <w:rFonts w:ascii="Times New Roman" w:hAnsi="Times New Roman"/>
                              </w:rPr>
                              <w:t>произвођача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7" o:spid="_x0000_s1026" type="#_x0000_t202" style="width:551.0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oAfAIAAAI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" filled="f" strokeweight=".48pt">
                <v:textbox inset="0,0,0,0">
                  <w:txbxContent>
                    <w:p w:rsidR="008B2CEF" w:rsidRDefault="008B2CEF">
                      <w:pPr>
                        <w:tabs>
                          <w:tab w:val="left" w:pos="9049"/>
                        </w:tabs>
                        <w:spacing w:before="10"/>
                        <w:ind w:left="105"/>
                        <w:rPr>
                          <w:rFonts w:ascii="Times New Roman" w:eastAsia="Times New Roman" w:hAnsi="Times New Roman" w:cs="Times New Roman"/>
                        </w:rPr>
                      </w:pPr>
                      <w:r>
                        <w:rPr>
                          <w:rFonts w:ascii="Times New Roman" w:hAnsi="Times New Roman"/>
                          <w:b/>
                          <w:i/>
                        </w:rPr>
                        <w:t xml:space="preserve">Рок важење понуде </w:t>
                      </w:r>
                      <w:r>
                        <w:rPr>
                          <w:rFonts w:ascii="Times New Roman" w:hAnsi="Times New Roman"/>
                        </w:rPr>
                        <w:t>(</w:t>
                      </w:r>
                      <w:r>
                        <w:rPr>
                          <w:rFonts w:ascii="Times New Roman" w:hAnsi="Times New Roman"/>
                          <w:i/>
                        </w:rPr>
                        <w:t>минимум 30</w:t>
                      </w:r>
                      <w:r>
                        <w:rPr>
                          <w:rFonts w:ascii="Times New Roman" w:hAnsi="Times New Roman"/>
                          <w:i/>
                          <w:spacing w:val="-6"/>
                        </w:rPr>
                        <w:t xml:space="preserve"> </w:t>
                      </w:r>
                      <w:r>
                        <w:rPr>
                          <w:rFonts w:ascii="Times New Roman" w:hAnsi="Times New Roman"/>
                          <w:i/>
                        </w:rPr>
                        <w:t>дана</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8B2CEF" w:rsidRDefault="008B2CEF">
                      <w:pPr>
                        <w:spacing w:before="3"/>
                        <w:rPr>
                          <w:rFonts w:ascii="Times New Roman" w:eastAsia="Times New Roman" w:hAnsi="Times New Roman" w:cs="Times New Roman"/>
                          <w:b/>
                          <w:bCs/>
                          <w:i/>
                        </w:rPr>
                      </w:pPr>
                    </w:p>
                    <w:p w:rsidR="008B2CEF" w:rsidRPr="00A63C35" w:rsidRDefault="008B2CEF" w:rsidP="00A63C35">
                      <w:pPr>
                        <w:tabs>
                          <w:tab w:val="left" w:pos="7825"/>
                        </w:tabs>
                        <w:ind w:left="105"/>
                        <w:rPr>
                          <w:rFonts w:ascii="Times New Roman" w:eastAsia="Times New Roman" w:hAnsi="Times New Roman" w:cs="Times New Roman"/>
                        </w:rPr>
                      </w:pPr>
                      <w:r>
                        <w:rPr>
                          <w:rFonts w:ascii="Times New Roman" w:hAnsi="Times New Roman"/>
                          <w:b/>
                          <w:i/>
                          <w:lang w:val="sr-Cyrl-RS"/>
                        </w:rPr>
                        <w:t>Рок и начин</w:t>
                      </w:r>
                      <w:r>
                        <w:rPr>
                          <w:rFonts w:ascii="Times New Roman" w:hAnsi="Times New Roman"/>
                          <w:b/>
                          <w:i/>
                        </w:rPr>
                        <w:t xml:space="preserve"> плаћања</w:t>
                      </w:r>
                      <w:r>
                        <w:rPr>
                          <w:rFonts w:ascii="Times New Roman" w:hAnsi="Times New Roman"/>
                          <w:b/>
                          <w:i/>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lang w:val="sr-Cyrl-RS"/>
                        </w:rPr>
                        <w:t xml:space="preserve">                                              </w:t>
                      </w:r>
                      <w:r w:rsidRPr="00A63C35">
                        <w:rPr>
                          <w:rFonts w:ascii="Times New Roman" w:hAnsi="Times New Roman" w:cs="Times New Roman"/>
                          <w:b/>
                          <w:color w:val="0F243E" w:themeColor="text2" w:themeShade="80"/>
                        </w:rPr>
                        <w:t>(</w:t>
                      </w:r>
                      <w:r w:rsidRPr="00A63C35">
                        <w:rPr>
                          <w:rFonts w:ascii="Times New Roman" w:hAnsi="Times New Roman" w:cs="Times New Roman"/>
                          <w:b/>
                          <w:i/>
                          <w:color w:val="0F243E" w:themeColor="text2" w:themeShade="80"/>
                          <w:lang w:val="sr-Cyrl-RS"/>
                        </w:rPr>
                        <w:t>рок неможе бити краћи од 45 (четрдесетпет) дана нити дужи од 60 (шездесет)дана, у складу са Законом о роковима измирења новчаних обавеза у комерцијалним трансакцијама. Плаћање се врши на основу рачуна за обрачунски период, уплатом средстава на рачун Снабдевача)</w:t>
                      </w:r>
                    </w:p>
                    <w:p w:rsidR="008B2CEF" w:rsidRDefault="008B2CEF">
                      <w:pPr>
                        <w:rPr>
                          <w:rFonts w:ascii="Times New Roman" w:eastAsia="Times New Roman" w:hAnsi="Times New Roman" w:cs="Times New Roman"/>
                          <w:b/>
                          <w:bCs/>
                          <w:i/>
                        </w:rPr>
                      </w:pPr>
                    </w:p>
                    <w:p w:rsidR="008B2CEF" w:rsidRPr="00DB5FA3" w:rsidRDefault="008B2CEF">
                      <w:pPr>
                        <w:spacing w:line="251" w:lineRule="exact"/>
                        <w:ind w:left="105"/>
                        <w:rPr>
                          <w:rFonts w:ascii="Times New Roman" w:eastAsia="Times New Roman" w:hAnsi="Times New Roman" w:cs="Times New Roman"/>
                          <w:lang w:val="sr-Cyrl-RS"/>
                        </w:rPr>
                      </w:pPr>
                      <w:r>
                        <w:rPr>
                          <w:rFonts w:ascii="Times New Roman" w:eastAsia="Times New Roman" w:hAnsi="Times New Roman" w:cs="Times New Roman"/>
                          <w:b/>
                          <w:bCs/>
                          <w:i/>
                        </w:rPr>
                        <w:t>Период испоруке</w:t>
                      </w:r>
                      <w:r>
                        <w:rPr>
                          <w:rFonts w:ascii="Times New Roman" w:eastAsia="Times New Roman" w:hAnsi="Times New Roman" w:cs="Times New Roman"/>
                          <w:b/>
                          <w:bCs/>
                        </w:rPr>
                        <w:t xml:space="preserve">: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2"/>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sr-Cyrl-RS"/>
                        </w:rPr>
                        <w:t>однодно од промене снабдевача -</w:t>
                      </w:r>
                      <w:r>
                        <w:rPr>
                          <w:rFonts w:ascii="Times New Roman" w:eastAsia="Times New Roman" w:hAnsi="Times New Roman" w:cs="Times New Roman"/>
                          <w:spacing w:val="-3"/>
                        </w:rPr>
                        <w:t xml:space="preserve">од  </w:t>
                      </w:r>
                      <w:r>
                        <w:rPr>
                          <w:rFonts w:ascii="Times New Roman" w:eastAsia="Times New Roman" w:hAnsi="Times New Roman" w:cs="Times New Roman"/>
                        </w:rPr>
                        <w:t>00:00 h до</w:t>
                      </w:r>
                      <w:r>
                        <w:rPr>
                          <w:rFonts w:ascii="Times New Roman" w:eastAsia="Times New Roman" w:hAnsi="Times New Roman" w:cs="Times New Roman"/>
                          <w:lang w:val="sr-Cyrl-RS"/>
                        </w:rPr>
                        <w:t xml:space="preserve"> 24:00</w:t>
                      </w:r>
                    </w:p>
                    <w:p w:rsidR="008B2CEF" w:rsidRPr="009B40FF" w:rsidRDefault="008B2CEF">
                      <w:pPr>
                        <w:spacing w:before="3"/>
                        <w:rPr>
                          <w:rFonts w:ascii="Times New Roman" w:eastAsia="Times New Roman" w:hAnsi="Times New Roman" w:cs="Times New Roman"/>
                          <w:b/>
                          <w:bCs/>
                          <w:i/>
                          <w:lang w:val="sr-Cyrl-RS"/>
                        </w:rPr>
                      </w:pPr>
                    </w:p>
                    <w:p w:rsidR="008B2CEF" w:rsidRDefault="008B2CEF">
                      <w:pPr>
                        <w:pStyle w:val="BodyText"/>
                        <w:ind w:left="105" w:right="101"/>
                        <w:rPr>
                          <w:lang w:val="sr-Cyrl-RS"/>
                        </w:rPr>
                      </w:pPr>
                      <w:r>
                        <w:rPr>
                          <w:b/>
                          <w:i/>
                        </w:rPr>
                        <w:t>Место и начин испоруке</w:t>
                      </w:r>
                      <w:r>
                        <w:t xml:space="preserve">: мерна </w:t>
                      </w:r>
                      <w:r>
                        <w:rPr>
                          <w:spacing w:val="-3"/>
                        </w:rPr>
                        <w:t xml:space="preserve">места </w:t>
                      </w:r>
                      <w:r>
                        <w:t>наручиоца прикључена на дистрибутивни систем у категорији потрошње на ниском напону и широке</w:t>
                      </w:r>
                      <w:r>
                        <w:rPr>
                          <w:spacing w:val="-11"/>
                        </w:rPr>
                        <w:t xml:space="preserve"> </w:t>
                      </w:r>
                      <w:r>
                        <w:t>потрошње</w:t>
                      </w:r>
                    </w:p>
                    <w:p w:rsidR="008B2CEF" w:rsidRPr="00F02569" w:rsidRDefault="008B2CEF">
                      <w:pPr>
                        <w:pStyle w:val="BodyText"/>
                        <w:ind w:left="105" w:right="101"/>
                        <w:rPr>
                          <w:lang w:val="sr-Cyrl-RS"/>
                        </w:rPr>
                      </w:pPr>
                    </w:p>
                    <w:p w:rsidR="008B2CEF" w:rsidRPr="00F02569" w:rsidRDefault="008B2CEF">
                      <w:pPr>
                        <w:pStyle w:val="BodyText"/>
                        <w:ind w:left="105" w:right="101"/>
                        <w:rPr>
                          <w:lang w:val="sr-Cyrl-RS"/>
                        </w:rPr>
                      </w:pPr>
                      <w:r w:rsidRPr="00F02569">
                        <w:rPr>
                          <w:b/>
                          <w:i/>
                          <w:lang w:val="sr-Cyrl-RS"/>
                        </w:rPr>
                        <w:t>Гаранција за испоручена добра:</w:t>
                      </w:r>
                      <w:r>
                        <w:rPr>
                          <w:lang w:val="sr-Cyrl-RS"/>
                        </w:rPr>
                        <w:t xml:space="preserve"> У скаду са декларацијим произвођача</w:t>
                      </w:r>
                    </w:p>
                    <w:p w:rsidR="008B2CEF" w:rsidRDefault="008B2CEF">
                      <w:pPr>
                        <w:pStyle w:val="BodyText"/>
                        <w:ind w:left="105" w:right="101"/>
                        <w:rPr>
                          <w:lang w:val="sr-Cyrl-RS"/>
                        </w:rPr>
                      </w:pPr>
                    </w:p>
                    <w:p w:rsidR="008B2CEF" w:rsidRPr="00F02569" w:rsidRDefault="008B2CEF">
                      <w:pPr>
                        <w:pStyle w:val="BodyText"/>
                        <w:ind w:left="105" w:right="101"/>
                        <w:rPr>
                          <w:lang w:val="sr-Cyrl-RS"/>
                        </w:rPr>
                      </w:pPr>
                    </w:p>
                    <w:p w:rsidR="008B2CEF" w:rsidRDefault="008B2CEF">
                      <w:pPr>
                        <w:spacing w:before="10"/>
                        <w:rPr>
                          <w:rFonts w:ascii="Times New Roman" w:eastAsia="Times New Roman" w:hAnsi="Times New Roman" w:cs="Times New Roman"/>
                          <w:b/>
                          <w:bCs/>
                          <w:i/>
                          <w:sz w:val="21"/>
                          <w:szCs w:val="21"/>
                        </w:rPr>
                      </w:pPr>
                    </w:p>
                    <w:p w:rsidR="008B2CEF" w:rsidRDefault="008B2CEF">
                      <w:pPr>
                        <w:ind w:left="105"/>
                        <w:rPr>
                          <w:rFonts w:ascii="Times New Roman" w:eastAsia="Times New Roman" w:hAnsi="Times New Roman" w:cs="Times New Roman"/>
                        </w:rPr>
                      </w:pPr>
                      <w:r>
                        <w:rPr>
                          <w:rFonts w:ascii="Times New Roman" w:hAnsi="Times New Roman"/>
                          <w:b/>
                          <w:i/>
                        </w:rPr>
                        <w:t>Гаранција за испоручена добра</w:t>
                      </w:r>
                      <w:r>
                        <w:rPr>
                          <w:rFonts w:ascii="Times New Roman" w:hAnsi="Times New Roman"/>
                        </w:rPr>
                        <w:t>: У складу са декларацијом</w:t>
                      </w:r>
                      <w:r>
                        <w:rPr>
                          <w:rFonts w:ascii="Times New Roman" w:hAnsi="Times New Roman"/>
                          <w:spacing w:val="-25"/>
                        </w:rPr>
                        <w:t xml:space="preserve"> </w:t>
                      </w:r>
                      <w:r>
                        <w:rPr>
                          <w:rFonts w:ascii="Times New Roman" w:hAnsi="Times New Roman"/>
                        </w:rPr>
                        <w:t>произвођача</w:t>
                      </w:r>
                    </w:p>
                  </w:txbxContent>
                </v:textbox>
                <w10:anchorlock/>
              </v:shape>
            </w:pict>
          </mc:Fallback>
        </mc:AlternateContent>
      </w:r>
    </w:p>
    <w:p w:rsidR="007C0B52" w:rsidRDefault="007C0B52">
      <w:pPr>
        <w:spacing w:before="8"/>
        <w:rPr>
          <w:rFonts w:ascii="Times New Roman" w:eastAsia="Times New Roman" w:hAnsi="Times New Roman" w:cs="Times New Roman"/>
          <w:b/>
          <w:bCs/>
          <w:i/>
          <w:sz w:val="13"/>
          <w:szCs w:val="13"/>
        </w:rPr>
      </w:pPr>
    </w:p>
    <w:p w:rsidR="007C0B52" w:rsidRDefault="00F7538C">
      <w:pPr>
        <w:pStyle w:val="BodyText"/>
        <w:spacing w:before="80" w:line="230" w:lineRule="auto"/>
        <w:ind w:left="220" w:right="220" w:firstLine="360"/>
        <w:jc w:val="both"/>
        <w:rPr>
          <w:rFonts w:cs="Times New Roman"/>
        </w:rPr>
      </w:pPr>
      <w:r>
        <w:t xml:space="preserve">4) Цена обухвата цену електричне енергије са балансном одговорношћу у складу са Законом о енергетици. Цена </w:t>
      </w:r>
      <w:r>
        <w:rPr>
          <w:spacing w:val="3"/>
        </w:rPr>
        <w:t xml:space="preserve">не </w:t>
      </w:r>
      <w:r>
        <w:t>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накнаде за подстицај повлашћених произвођача ел.енергије и трошкове</w:t>
      </w:r>
      <w:r>
        <w:rPr>
          <w:spacing w:val="-15"/>
        </w:rPr>
        <w:t xml:space="preserve"> </w:t>
      </w:r>
      <w:r>
        <w:t>акцизе.</w:t>
      </w:r>
    </w:p>
    <w:p w:rsidR="007C0B52" w:rsidRDefault="00F7538C">
      <w:pPr>
        <w:pStyle w:val="BodyText"/>
        <w:spacing w:line="242" w:lineRule="auto"/>
        <w:ind w:left="940" w:hanging="360"/>
        <w:rPr>
          <w:lang w:val="sr-Cyrl-RS"/>
        </w:rPr>
      </w:pPr>
      <w:r>
        <w:rPr>
          <w:i/>
        </w:rPr>
        <w:t xml:space="preserve">5) </w:t>
      </w:r>
      <w:r>
        <w:t xml:space="preserve">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w:t>
      </w:r>
      <w:r>
        <w:rPr>
          <w:spacing w:val="-3"/>
        </w:rPr>
        <w:t xml:space="preserve">овог </w:t>
      </w:r>
      <w:r>
        <w:t>поступка јавне</w:t>
      </w:r>
      <w:r>
        <w:rPr>
          <w:spacing w:val="-18"/>
        </w:rPr>
        <w:t xml:space="preserve"> </w:t>
      </w:r>
      <w:r>
        <w:t>набавке.</w:t>
      </w:r>
    </w:p>
    <w:p w:rsidR="000F2066" w:rsidRPr="000F2066" w:rsidRDefault="000F2066">
      <w:pPr>
        <w:pStyle w:val="BodyText"/>
        <w:spacing w:line="242" w:lineRule="auto"/>
        <w:ind w:left="940" w:hanging="360"/>
        <w:rPr>
          <w:rFonts w:cs="Times New Roman"/>
          <w:lang w:val="sr-Cyrl-RS"/>
        </w:rPr>
      </w:pPr>
    </w:p>
    <w:p w:rsidR="007C0B52" w:rsidRDefault="007C0B52">
      <w:pPr>
        <w:spacing w:before="4"/>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pgSz w:w="12240" w:h="15840"/>
          <w:pgMar w:top="900" w:right="500" w:bottom="960" w:left="500" w:header="709" w:footer="761" w:gutter="0"/>
          <w:cols w:space="720"/>
        </w:sectPr>
      </w:pPr>
    </w:p>
    <w:p w:rsidR="007C0B52" w:rsidRDefault="00F7538C">
      <w:pPr>
        <w:pStyle w:val="BodyText"/>
        <w:tabs>
          <w:tab w:val="left" w:pos="3437"/>
        </w:tabs>
        <w:spacing w:before="72"/>
        <w:ind w:left="135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433"/>
        </w:tabs>
        <w:spacing w:before="1"/>
        <w:ind w:left="1352"/>
        <w:rPr>
          <w:rFonts w:cs="Times New Roman"/>
        </w:rPr>
      </w:pPr>
      <w:r>
        <w:t>Датум:</w:t>
      </w:r>
      <w:r>
        <w:rPr>
          <w:spacing w:val="-2"/>
        </w:rPr>
        <w:t xml:space="preserve"> </w:t>
      </w:r>
      <w:r>
        <w:rPr>
          <w:u w:val="single" w:color="000000"/>
        </w:rPr>
        <w:t xml:space="preserve"> </w:t>
      </w:r>
      <w:r>
        <w:rPr>
          <w:u w:val="single" w:color="000000"/>
        </w:rPr>
        <w:tab/>
      </w:r>
    </w:p>
    <w:p w:rsidR="007C0B52" w:rsidRDefault="00F7538C" w:rsidP="00540ECE">
      <w:pPr>
        <w:pStyle w:val="BodyText"/>
        <w:tabs>
          <w:tab w:val="left" w:pos="4280"/>
        </w:tabs>
        <w:spacing w:before="72"/>
      </w:pPr>
      <w:r>
        <w:rPr>
          <w:spacing w:val="-1"/>
        </w:rPr>
        <w:br w:type="column"/>
      </w:r>
      <w:r>
        <w:rPr>
          <w:spacing w:val="-1"/>
        </w:rPr>
        <w:lastRenderedPageBreak/>
        <w:tab/>
        <w:t>Потпис</w:t>
      </w:r>
      <w:r>
        <w:t xml:space="preserve"> </w:t>
      </w:r>
      <w:r>
        <w:rPr>
          <w:spacing w:val="-2"/>
        </w:rPr>
        <w:t>овлашћеног</w:t>
      </w:r>
      <w:r>
        <w:rPr>
          <w:spacing w:val="15"/>
        </w:rPr>
        <w:t xml:space="preserve"> </w:t>
      </w:r>
      <w:r>
        <w:rPr>
          <w:spacing w:val="1"/>
        </w:rPr>
        <w:t>лица</w:t>
      </w:r>
    </w:p>
    <w:p w:rsidR="007C0B52" w:rsidRDefault="007C0B52">
      <w:pPr>
        <w:sectPr w:rsidR="007C0B52">
          <w:type w:val="continuous"/>
          <w:pgSz w:w="12240" w:h="15840"/>
          <w:pgMar w:top="900" w:right="500" w:bottom="280" w:left="500" w:header="720" w:footer="720" w:gutter="0"/>
          <w:cols w:num="2" w:space="720" w:equalWidth="0">
            <w:col w:w="3438" w:space="243"/>
            <w:col w:w="7559"/>
          </w:cols>
        </w:sectPr>
      </w:pPr>
    </w:p>
    <w:p w:rsidR="007C0B52" w:rsidRDefault="00FB045D">
      <w:pPr>
        <w:spacing w:line="20" w:lineRule="exact"/>
        <w:ind w:left="816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1260" cy="5715"/>
                <wp:effectExtent l="9525" t="9525" r="8890" b="3810"/>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62" name="Group 51"/>
                        <wpg:cNvGrpSpPr>
                          <a:grpSpLocks/>
                        </wpg:cNvGrpSpPr>
                        <wpg:grpSpPr bwMode="auto">
                          <a:xfrm>
                            <a:off x="4" y="4"/>
                            <a:ext cx="1867" cy="2"/>
                            <a:chOff x="4" y="4"/>
                            <a:chExt cx="1867" cy="2"/>
                          </a:xfrm>
                        </wpg:grpSpPr>
                        <wps:wsp>
                          <wps:cNvPr id="63" name="Freeform 52"/>
                          <wps:cNvSpPr>
                            <a:spLocks/>
                          </wps:cNvSpPr>
                          <wps:spPr bwMode="auto">
                            <a:xfrm>
                              <a:off x="4" y="4"/>
                              <a:ext cx="1867" cy="2"/>
                            </a:xfrm>
                            <a:custGeom>
                              <a:avLst/>
                              <a:gdLst>
                                <a:gd name="T0" fmla="*/ 0 w 1867"/>
                                <a:gd name="T1" fmla="*/ 0 h 2"/>
                                <a:gd name="T2" fmla="*/ 1867 w 1867"/>
                                <a:gd name="T3" fmla="*/ 0 h 2"/>
                                <a:gd name="T4" fmla="*/ 0 60000 65536"/>
                                <a:gd name="T5" fmla="*/ 0 60000 65536"/>
                              </a:gdLst>
                              <a:ahLst/>
                              <a:cxnLst>
                                <a:cxn ang="T4">
                                  <a:pos x="T0" y="T1"/>
                                </a:cxn>
                                <a:cxn ang="T5">
                                  <a:pos x="T2" y="T3"/>
                                </a:cxn>
                              </a:cxnLst>
                              <a:rect l="0" t="0" r="r" b="b"/>
                              <a:pathLst>
                                <a:path w="1867" h="2">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">
                <v:group id="Group 51"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2"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0k6MYA&#10;AADbAAAADwAAAGRycy9kb3ducmV2LnhtbESPQWvCQBSE74L/YXkFL1I3tRg0dRUpCFJQaSwFb4/s&#10;a7I0+zZkt0n6791CweMwM98w6+1ga9FR641jBU+zBARx4bThUsHHZf+4BOEDssbaMSn4JQ/bzXi0&#10;xky7nt+py0MpIoR9hgqqEJpMSl9UZNHPXEMcvS/XWgxRtqXULfYRbms5T5JUWjQcFyps6LWi4jv/&#10;sQoOb958To/ytNfLc2Mup8V5sboqNXkYdi8gAg3hHv5vH7SC9Bn+vsQf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0k6MYAAADbAAAADwAAAAAAAAAAAAAAAACYAgAAZHJz&#10;L2Rvd25yZXYueG1sUEsFBgAAAAAEAAQA9QAAAIsDA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17"/>
          <w:szCs w:val="17"/>
        </w:rPr>
      </w:pPr>
    </w:p>
    <w:p w:rsidR="007C0B52" w:rsidRPr="000F2066" w:rsidRDefault="00F7538C">
      <w:pPr>
        <w:spacing w:before="69" w:line="242" w:lineRule="auto"/>
        <w:ind w:left="220" w:firstLine="1132"/>
        <w:rPr>
          <w:rFonts w:ascii="Times New Roman" w:eastAsia="Times New Roman" w:hAnsi="Times New Roman" w:cs="Times New Roman"/>
        </w:rPr>
      </w:pPr>
      <w:r w:rsidRPr="000F2066">
        <w:rPr>
          <w:rFonts w:ascii="Times New Roman" w:hAnsi="Times New Roman"/>
          <w:b/>
          <w:i/>
        </w:rPr>
        <w:t>НАПОМЕНА</w:t>
      </w:r>
      <w:r w:rsidRPr="000F2066">
        <w:rPr>
          <w:rFonts w:ascii="Times New Roman" w:hAnsi="Times New Roman"/>
          <w:i/>
        </w:rPr>
        <w:t>: Образац понуде понуђ</w:t>
      </w:r>
      <w:r w:rsidR="00540ECE">
        <w:rPr>
          <w:rFonts w:ascii="Times New Roman" w:hAnsi="Times New Roman"/>
          <w:i/>
        </w:rPr>
        <w:t>ач мора да попуни</w:t>
      </w:r>
      <w:r w:rsidRPr="000F2066">
        <w:rPr>
          <w:rFonts w:ascii="Times New Roman" w:hAnsi="Times New Roman"/>
          <w:i/>
        </w:rPr>
        <w:t xml:space="preserve"> и потпише, чиме потврђује да су тачни подаци који су у обрасцу </w:t>
      </w:r>
      <w:r w:rsidRPr="000F2066">
        <w:rPr>
          <w:rFonts w:ascii="Times New Roman" w:hAnsi="Times New Roman"/>
          <w:b/>
          <w:i/>
        </w:rPr>
        <w:t>понуде</w:t>
      </w:r>
      <w:r w:rsidRPr="000F2066">
        <w:rPr>
          <w:rFonts w:ascii="Times New Roman" w:hAnsi="Times New Roman"/>
          <w:i/>
          <w:spacing w:val="-21"/>
        </w:rPr>
        <w:t xml:space="preserve"> </w:t>
      </w:r>
      <w:r w:rsidRPr="000F2066">
        <w:rPr>
          <w:rFonts w:ascii="Times New Roman" w:hAnsi="Times New Roman"/>
          <w:i/>
        </w:rPr>
        <w:t>наведени.</w:t>
      </w:r>
    </w:p>
    <w:p w:rsidR="007C0B52" w:rsidRDefault="007C0B52">
      <w:pPr>
        <w:spacing w:line="242" w:lineRule="auto"/>
        <w:rPr>
          <w:rFonts w:ascii="Times New Roman" w:eastAsia="Times New Roman" w:hAnsi="Times New Roman" w:cs="Times New Roman"/>
          <w:sz w:val="24"/>
          <w:szCs w:val="24"/>
        </w:rPr>
        <w:sectPr w:rsidR="007C0B52">
          <w:type w:val="continuous"/>
          <w:pgSz w:w="12240" w:h="15840"/>
          <w:pgMar w:top="900" w:right="500" w:bottom="280" w:left="50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11"/>
        <w:rPr>
          <w:rFonts w:ascii="Times New Roman" w:eastAsia="Times New Roman" w:hAnsi="Times New Roman" w:cs="Times New Roman"/>
          <w:i/>
          <w:sz w:val="18"/>
          <w:szCs w:val="18"/>
        </w:rPr>
      </w:pPr>
    </w:p>
    <w:p w:rsidR="007C0B52" w:rsidRDefault="00F7538C">
      <w:pPr>
        <w:ind w:left="896" w:right="920"/>
        <w:jc w:val="center"/>
        <w:rPr>
          <w:rFonts w:ascii="Times New Roman" w:eastAsia="Times New Roman" w:hAnsi="Times New Roman" w:cs="Times New Roman"/>
        </w:rPr>
      </w:pPr>
      <w:r>
        <w:rPr>
          <w:rFonts w:ascii="Times New Roman" w:hAnsi="Times New Roman"/>
          <w:b/>
        </w:rPr>
        <w:t>ПОДАЦИ О</w:t>
      </w:r>
      <w:r>
        <w:rPr>
          <w:rFonts w:ascii="Times New Roman" w:hAnsi="Times New Roman"/>
          <w:b/>
          <w:spacing w:val="-3"/>
        </w:rPr>
        <w:t xml:space="preserve"> </w:t>
      </w:r>
      <w:r>
        <w:rPr>
          <w:rFonts w:ascii="Times New Roman" w:hAnsi="Times New Roman"/>
          <w:b/>
        </w:rPr>
        <w:t>ПОДИЗВОЂАЧУ</w:t>
      </w:r>
    </w:p>
    <w:p w:rsidR="007C0B52" w:rsidRDefault="007C0B52">
      <w:pPr>
        <w:spacing w:before="6"/>
        <w:rPr>
          <w:rFonts w:ascii="Times New Roman" w:eastAsia="Times New Roman" w:hAnsi="Times New Roman" w:cs="Times New Roman"/>
          <w:b/>
          <w:bCs/>
          <w:sz w:val="15"/>
          <w:szCs w:val="15"/>
        </w:rPr>
      </w:pPr>
    </w:p>
    <w:p w:rsidR="007C0B52" w:rsidRDefault="00F7538C">
      <w:pPr>
        <w:pStyle w:val="BodyText"/>
        <w:spacing w:before="72"/>
        <w:ind w:left="378" w:right="88"/>
        <w:rPr>
          <w:rFonts w:cs="Times New Roman"/>
        </w:rPr>
      </w:pPr>
      <w:r>
        <w:t>1.</w:t>
      </w:r>
    </w:p>
    <w:p w:rsidR="007C0B52" w:rsidRDefault="007C0B52">
      <w:pPr>
        <w:spacing w:before="7"/>
        <w:rPr>
          <w:rFonts w:ascii="Times New Roman" w:eastAsia="Times New Roman" w:hAnsi="Times New Roman" w:cs="Times New Roman"/>
        </w:rPr>
      </w:pPr>
    </w:p>
    <w:tbl>
      <w:tblPr>
        <w:tblW w:w="0" w:type="auto"/>
        <w:tblInd w:w="637" w:type="dxa"/>
        <w:tblLayout w:type="fixed"/>
        <w:tblCellMar>
          <w:left w:w="0" w:type="dxa"/>
          <w:right w:w="0" w:type="dxa"/>
        </w:tblCellMar>
        <w:tblLook w:val="01E0" w:firstRow="1" w:lastRow="1" w:firstColumn="1" w:lastColumn="1" w:noHBand="0" w:noVBand="0"/>
      </w:tblPr>
      <w:tblGrid>
        <w:gridCol w:w="5914"/>
        <w:gridCol w:w="3984"/>
      </w:tblGrid>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Назив</w:t>
            </w:r>
            <w:r>
              <w:rPr>
                <w:rFonts w:ascii="Times New Roman" w:hAnsi="Times New Roman"/>
                <w:spacing w:val="-2"/>
              </w:rPr>
              <w:t xml:space="preserve"> </w:t>
            </w:r>
            <w:r>
              <w:rPr>
                <w:rFonts w:ascii="Times New Roman" w:hAnsi="Times New Roman"/>
              </w:rPr>
              <w:t>подизвођача:</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2"/>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7" w:line="250" w:lineRule="exact"/>
              <w:ind w:left="100" w:right="867"/>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w:t>
            </w:r>
            <w:r>
              <w:rPr>
                <w:rFonts w:ascii="Times New Roman" w:eastAsia="Times New Roman" w:hAnsi="Times New Roman" w:cs="Times New Roman"/>
                <w:spacing w:val="-7"/>
              </w:rPr>
              <w:t xml:space="preserve"> </w:t>
            </w:r>
            <w:r>
              <w:rPr>
                <w:rFonts w:ascii="Times New Roman" w:eastAsia="Times New Roman" w:hAnsi="Times New Roman" w:cs="Times New Roman"/>
              </w:rPr>
              <w:t>АПР)</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691"/>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78"/>
              <w:ind w:left="100" w:right="686"/>
              <w:rPr>
                <w:rFonts w:ascii="Times New Roman" w:eastAsia="Times New Roman" w:hAnsi="Times New Roman" w:cs="Times New Roman"/>
              </w:rPr>
            </w:pPr>
            <w:r>
              <w:rPr>
                <w:rFonts w:ascii="Times New Roman" w:hAnsi="Times New Roman"/>
              </w:rPr>
              <w:t>Проценат укупне вредности набавке који ће извршити подизвођач:</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Део предмета набавке који ће извршити</w:t>
            </w:r>
            <w:r>
              <w:rPr>
                <w:rFonts w:ascii="Times New Roman" w:hAnsi="Times New Roman"/>
                <w:spacing w:val="-20"/>
              </w:rPr>
              <w:t xml:space="preserve"> </w:t>
            </w:r>
            <w:r>
              <w:rPr>
                <w:rFonts w:ascii="Times New Roman" w:hAnsi="Times New Roman"/>
              </w:rPr>
              <w:t>подизвођач:</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2"/>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20" w:line="250" w:lineRule="exact"/>
              <w:ind w:left="100" w:right="2668"/>
              <w:rPr>
                <w:rFonts w:ascii="Times New Roman" w:eastAsia="Times New Roman" w:hAnsi="Times New Roman" w:cs="Times New Roman"/>
              </w:rPr>
            </w:pPr>
            <w:r>
              <w:rPr>
                <w:rFonts w:ascii="Times New Roman" w:hAnsi="Times New Roman"/>
              </w:rPr>
              <w:t xml:space="preserve">Број текућег рачина </w:t>
            </w:r>
            <w:r>
              <w:rPr>
                <w:rFonts w:ascii="Times New Roman" w:hAnsi="Times New Roman"/>
                <w:spacing w:val="-4"/>
              </w:rPr>
              <w:t xml:space="preserve">са </w:t>
            </w:r>
            <w:r>
              <w:rPr>
                <w:rFonts w:ascii="Times New Roman" w:hAnsi="Times New Roman"/>
              </w:rPr>
              <w:t>називом и седиштем банке код које се</w:t>
            </w:r>
            <w:r>
              <w:rPr>
                <w:rFonts w:ascii="Times New Roman" w:hAnsi="Times New Roman"/>
                <w:spacing w:val="-15"/>
              </w:rPr>
              <w:t xml:space="preserve"> </w:t>
            </w:r>
            <w:r>
              <w:rPr>
                <w:rFonts w:ascii="Times New Roman" w:hAnsi="Times New Roman"/>
              </w:rPr>
              <w:t>води</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5914"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sz w:val="21"/>
                <w:szCs w:val="21"/>
              </w:rPr>
            </w:pPr>
          </w:p>
          <w:p w:rsidR="007C0B52" w:rsidRDefault="00F7538C">
            <w:pPr>
              <w:pStyle w:val="TableParagraph"/>
              <w:ind w:left="100"/>
              <w:rPr>
                <w:rFonts w:ascii="Times New Roman" w:eastAsia="Times New Roman" w:hAnsi="Times New Roman" w:cs="Times New Roman"/>
              </w:rPr>
            </w:pPr>
            <w:r>
              <w:rPr>
                <w:rFonts w:ascii="Times New Roman" w:hAnsi="Times New Roman"/>
              </w:rPr>
              <w:t>Телефон/факс</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eastAsia="Times New Roman" w:hAnsi="Times New Roman" w:cs="Times New Roman"/>
              </w:rPr>
              <w:t>Е –</w:t>
            </w:r>
            <w:r>
              <w:rPr>
                <w:rFonts w:ascii="Times New Roman" w:eastAsia="Times New Roman" w:hAnsi="Times New Roman" w:cs="Times New Roman"/>
                <w:spacing w:val="3"/>
              </w:rPr>
              <w:t xml:space="preserve"> </w:t>
            </w:r>
            <w:r>
              <w:rPr>
                <w:rFonts w:ascii="Times New Roman" w:eastAsia="Times New Roman" w:hAnsi="Times New Roman" w:cs="Times New Roman"/>
              </w:rPr>
              <w:t>маил</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bl>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18"/>
          <w:szCs w:val="18"/>
        </w:rPr>
      </w:pPr>
    </w:p>
    <w:p w:rsidR="007C0B52" w:rsidRDefault="00F7538C">
      <w:pPr>
        <w:pStyle w:val="ListParagraph"/>
        <w:numPr>
          <w:ilvl w:val="0"/>
          <w:numId w:val="8"/>
        </w:numPr>
        <w:tabs>
          <w:tab w:val="left" w:pos="1099"/>
          <w:tab w:val="left" w:pos="1923"/>
          <w:tab w:val="left" w:pos="3263"/>
          <w:tab w:val="left" w:pos="4472"/>
          <w:tab w:val="left" w:pos="5341"/>
          <w:tab w:val="left" w:pos="6018"/>
          <w:tab w:val="left" w:pos="6685"/>
          <w:tab w:val="left" w:pos="8082"/>
          <w:tab w:val="left" w:pos="9090"/>
          <w:tab w:val="left" w:pos="10741"/>
        </w:tabs>
        <w:spacing w:before="72"/>
        <w:ind w:hanging="638"/>
        <w:rPr>
          <w:rFonts w:ascii="Times New Roman" w:eastAsia="Times New Roman" w:hAnsi="Times New Roman" w:cs="Times New Roman"/>
        </w:rPr>
      </w:pPr>
      <w:r>
        <w:rPr>
          <w:rFonts w:ascii="Times New Roman" w:hAnsi="Times New Roman"/>
          <w:spacing w:val="-2"/>
        </w:rPr>
        <w:t>Део</w:t>
      </w:r>
      <w:r>
        <w:rPr>
          <w:rFonts w:ascii="Times New Roman" w:hAnsi="Times New Roman"/>
          <w:spacing w:val="-2"/>
        </w:rPr>
        <w:tab/>
      </w:r>
      <w:r>
        <w:rPr>
          <w:rFonts w:ascii="Times New Roman" w:hAnsi="Times New Roman"/>
          <w:spacing w:val="-1"/>
        </w:rPr>
        <w:t>предмета</w:t>
      </w:r>
      <w:r>
        <w:rPr>
          <w:rFonts w:ascii="Times New Roman" w:hAnsi="Times New Roman"/>
          <w:spacing w:val="-1"/>
        </w:rPr>
        <w:tab/>
      </w:r>
      <w:r>
        <w:rPr>
          <w:rFonts w:ascii="Times New Roman" w:hAnsi="Times New Roman"/>
        </w:rPr>
        <w:t>набавке</w:t>
      </w:r>
      <w:r>
        <w:rPr>
          <w:rFonts w:ascii="Times New Roman" w:hAnsi="Times New Roman"/>
        </w:rPr>
        <w:tab/>
      </w:r>
      <w:r>
        <w:rPr>
          <w:rFonts w:ascii="Times New Roman" w:hAnsi="Times New Roman"/>
          <w:spacing w:val="-2"/>
        </w:rPr>
        <w:t>који</w:t>
      </w:r>
      <w:r>
        <w:rPr>
          <w:rFonts w:ascii="Times New Roman" w:hAnsi="Times New Roman"/>
          <w:spacing w:val="-2"/>
        </w:rPr>
        <w:tab/>
      </w:r>
      <w:r>
        <w:rPr>
          <w:rFonts w:ascii="Times New Roman" w:hAnsi="Times New Roman"/>
        </w:rPr>
        <w:t>ће</w:t>
      </w:r>
      <w:r>
        <w:rPr>
          <w:rFonts w:ascii="Times New Roman" w:hAnsi="Times New Roman"/>
        </w:rPr>
        <w:tab/>
      </w:r>
      <w:r>
        <w:rPr>
          <w:rFonts w:ascii="Times New Roman" w:hAnsi="Times New Roman"/>
          <w:spacing w:val="1"/>
        </w:rPr>
        <w:t>се</w:t>
      </w:r>
      <w:r>
        <w:rPr>
          <w:rFonts w:ascii="Times New Roman" w:hAnsi="Times New Roman"/>
          <w:spacing w:val="1"/>
        </w:rPr>
        <w:tab/>
      </w:r>
      <w:r>
        <w:rPr>
          <w:rFonts w:ascii="Times New Roman" w:hAnsi="Times New Roman"/>
        </w:rPr>
        <w:t>извршити</w:t>
      </w:r>
      <w:r>
        <w:rPr>
          <w:rFonts w:ascii="Times New Roman" w:hAnsi="Times New Roman"/>
        </w:rPr>
        <w:tab/>
      </w:r>
      <w:r>
        <w:rPr>
          <w:rFonts w:ascii="Times New Roman" w:hAnsi="Times New Roman"/>
          <w:spacing w:val="-1"/>
        </w:rPr>
        <w:t>преко</w:t>
      </w:r>
      <w:r>
        <w:rPr>
          <w:rFonts w:ascii="Times New Roman" w:hAnsi="Times New Roman"/>
          <w:spacing w:val="-1"/>
        </w:rPr>
        <w:tab/>
      </w:r>
      <w:r>
        <w:rPr>
          <w:rFonts w:ascii="Times New Roman" w:hAnsi="Times New Roman"/>
        </w:rPr>
        <w:t>подизвођача</w:t>
      </w:r>
      <w:r>
        <w:rPr>
          <w:rFonts w:ascii="Times New Roman" w:hAnsi="Times New Roman"/>
        </w:rPr>
        <w:tab/>
        <w:t>је</w:t>
      </w:r>
    </w:p>
    <w:p w:rsidR="007C0B52" w:rsidRDefault="00F7538C">
      <w:pPr>
        <w:pStyle w:val="BodyText"/>
        <w:tabs>
          <w:tab w:val="left" w:pos="4805"/>
          <w:tab w:val="left" w:pos="5850"/>
          <w:tab w:val="left" w:pos="6291"/>
        </w:tabs>
        <w:spacing w:before="1"/>
        <w:ind w:left="460" w:right="88"/>
      </w:pPr>
      <w:r>
        <w:rPr>
          <w:u w:val="single" w:color="000000"/>
        </w:rPr>
        <w:t xml:space="preserve"> </w:t>
      </w:r>
      <w:r>
        <w:rPr>
          <w:u w:val="single" w:color="000000"/>
        </w:rPr>
        <w:tab/>
      </w:r>
      <w:r>
        <w:t>и</w:t>
      </w:r>
      <w:r>
        <w:rPr>
          <w:spacing w:val="6"/>
        </w:rPr>
        <w:t xml:space="preserve"> </w:t>
      </w:r>
      <w:r>
        <w:t>износи</w:t>
      </w:r>
      <w:r>
        <w:tab/>
      </w:r>
      <w:r>
        <w:rPr>
          <w:u w:val="single" w:color="000000"/>
        </w:rPr>
        <w:t xml:space="preserve"> </w:t>
      </w:r>
      <w:r>
        <w:rPr>
          <w:u w:val="single" w:color="000000"/>
        </w:rPr>
        <w:tab/>
      </w:r>
      <w:r>
        <w:t xml:space="preserve">% укупне вредности понуде (не може бити </w:t>
      </w:r>
      <w:r>
        <w:rPr>
          <w:spacing w:val="21"/>
        </w:rPr>
        <w:t xml:space="preserve"> </w:t>
      </w:r>
      <w:r>
        <w:t>већи</w:t>
      </w:r>
    </w:p>
    <w:p w:rsidR="007C0B52" w:rsidRDefault="00F7538C">
      <w:pPr>
        <w:pStyle w:val="BodyText"/>
        <w:tabs>
          <w:tab w:val="left" w:pos="4325"/>
        </w:tabs>
        <w:spacing w:before="1"/>
        <w:ind w:left="460" w:right="88"/>
      </w:pPr>
      <w:r>
        <w:rPr>
          <w:spacing w:val="-3"/>
        </w:rPr>
        <w:t xml:space="preserve">од </w:t>
      </w:r>
      <w:r>
        <w:t>50 %),</w:t>
      </w:r>
      <w:r>
        <w:rPr>
          <w:spacing w:val="4"/>
        </w:rPr>
        <w:t xml:space="preserve"> </w:t>
      </w:r>
      <w:r>
        <w:t>што</w:t>
      </w:r>
      <w:r>
        <w:rPr>
          <w:spacing w:val="-4"/>
        </w:rPr>
        <w:t xml:space="preserve"> </w:t>
      </w:r>
      <w:r>
        <w:t>износи</w:t>
      </w:r>
      <w:r>
        <w:rPr>
          <w:u w:val="single" w:color="000000"/>
        </w:rPr>
        <w:t xml:space="preserve"> </w:t>
      </w:r>
      <w:r>
        <w:rPr>
          <w:u w:val="single" w:color="000000"/>
        </w:rPr>
        <w:tab/>
      </w:r>
      <w:r>
        <w:t>динара</w:t>
      </w:r>
    </w:p>
    <w:p w:rsidR="007C0B52" w:rsidRDefault="00F7538C">
      <w:pPr>
        <w:pStyle w:val="BodyText"/>
        <w:tabs>
          <w:tab w:val="left" w:pos="7685"/>
        </w:tabs>
        <w:spacing w:line="250" w:lineRule="exact"/>
        <w:ind w:left="460" w:right="88"/>
        <w:rPr>
          <w:rFonts w:cs="Times New Roman"/>
        </w:rPr>
      </w:pPr>
      <w:r>
        <w:rPr>
          <w:spacing w:val="-1"/>
        </w:rPr>
        <w:t>(Словима:</w:t>
      </w:r>
      <w:r>
        <w:rPr>
          <w:spacing w:val="-1"/>
          <w:u w:val="single" w:color="000000"/>
        </w:rPr>
        <w:t xml:space="preserve"> </w:t>
      </w:r>
      <w:r>
        <w:rPr>
          <w:spacing w:val="-1"/>
          <w:u w:val="single" w:color="000000"/>
        </w:rPr>
        <w:tab/>
      </w:r>
      <w:r>
        <w:t>)</w:t>
      </w:r>
      <w:r>
        <w:rPr>
          <w:spacing w:val="-4"/>
        </w:rPr>
        <w:t xml:space="preserve"> </w:t>
      </w:r>
      <w:r>
        <w:t>.</w:t>
      </w:r>
    </w:p>
    <w:p w:rsidR="007C0B52" w:rsidRDefault="007C0B52">
      <w:pPr>
        <w:rPr>
          <w:rFonts w:ascii="Times New Roman" w:eastAsia="Times New Roman" w:hAnsi="Times New Roman" w:cs="Times New Roman"/>
          <w:sz w:val="20"/>
          <w:szCs w:val="20"/>
        </w:rPr>
      </w:pPr>
    </w:p>
    <w:p w:rsidR="007C0B52" w:rsidRDefault="007C0B52">
      <w:pPr>
        <w:spacing w:before="1"/>
        <w:rPr>
          <w:rFonts w:ascii="Times New Roman" w:eastAsia="Times New Roman" w:hAnsi="Times New Roman" w:cs="Times New Roman"/>
          <w:sz w:val="18"/>
          <w:szCs w:val="18"/>
        </w:rPr>
      </w:pPr>
    </w:p>
    <w:p w:rsidR="007C0B52" w:rsidRDefault="007C0B52">
      <w:pPr>
        <w:rPr>
          <w:rFonts w:ascii="Times New Roman" w:eastAsia="Times New Roman" w:hAnsi="Times New Roman" w:cs="Times New Roman"/>
          <w:sz w:val="18"/>
          <w:szCs w:val="18"/>
        </w:rPr>
        <w:sectPr w:rsidR="007C0B52">
          <w:headerReference w:type="default" r:id="rId20"/>
          <w:pgSz w:w="12240" w:h="15840"/>
          <w:pgMar w:top="1360" w:right="600" w:bottom="960" w:left="620" w:header="727" w:footer="761" w:gutter="0"/>
          <w:cols w:space="720"/>
        </w:sectPr>
      </w:pPr>
    </w:p>
    <w:p w:rsidR="007C0B52" w:rsidRDefault="00F7538C">
      <w:pPr>
        <w:pStyle w:val="BodyText"/>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BodyText"/>
        <w:tabs>
          <w:tab w:val="left" w:pos="4160"/>
        </w:tabs>
        <w:spacing w:before="72"/>
        <w:ind w:left="1232"/>
      </w:pPr>
      <w:r>
        <w:rPr>
          <w:spacing w:val="-1"/>
        </w:rPr>
        <w:br w:type="column"/>
      </w:r>
      <w:r>
        <w:rPr>
          <w:spacing w:val="-1"/>
        </w:rPr>
        <w:lastRenderedPageBreak/>
        <w:tab/>
        <w:t>Потпис</w:t>
      </w:r>
      <w:r>
        <w:t xml:space="preserve"> </w:t>
      </w:r>
      <w:r>
        <w:rPr>
          <w:spacing w:val="-2"/>
        </w:rPr>
        <w:t>овлашћеног</w:t>
      </w:r>
      <w:r>
        <w:rPr>
          <w:spacing w:val="15"/>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FB045D">
      <w:pPr>
        <w:spacing w:line="20" w:lineRule="exact"/>
        <w:ind w:left="683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4435" cy="5715"/>
                <wp:effectExtent l="9525" t="9525" r="5715" b="3810"/>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5715"/>
                          <a:chOff x="0" y="0"/>
                          <a:chExt cx="1881" cy="9"/>
                        </a:xfrm>
                      </wpg:grpSpPr>
                      <wpg:grpSp>
                        <wpg:cNvPr id="59" name="Group 48"/>
                        <wpg:cNvGrpSpPr>
                          <a:grpSpLocks/>
                        </wpg:cNvGrpSpPr>
                        <wpg:grpSpPr bwMode="auto">
                          <a:xfrm>
                            <a:off x="4" y="4"/>
                            <a:ext cx="1872" cy="2"/>
                            <a:chOff x="4" y="4"/>
                            <a:chExt cx="1872" cy="2"/>
                          </a:xfrm>
                        </wpg:grpSpPr>
                        <wps:wsp>
                          <wps:cNvPr id="60" name="Freeform 49"/>
                          <wps:cNvSpPr>
                            <a:spLocks/>
                          </wps:cNvSpPr>
                          <wps:spPr bwMode="auto">
                            <a:xfrm>
                              <a:off x="4" y="4"/>
                              <a:ext cx="1872" cy="2"/>
                            </a:xfrm>
                            <a:custGeom>
                              <a:avLst/>
                              <a:gdLst>
                                <a:gd name="T0" fmla="*/ 0 w 1872"/>
                                <a:gd name="T1" fmla="*/ 0 h 2"/>
                                <a:gd name="T2" fmla="*/ 1872 w 1872"/>
                                <a:gd name="T3" fmla="*/ 0 h 2"/>
                                <a:gd name="T4" fmla="*/ 0 60000 65536"/>
                                <a:gd name="T5" fmla="*/ 0 60000 65536"/>
                              </a:gdLst>
                              <a:ahLst/>
                              <a:cxnLst>
                                <a:cxn ang="T4">
                                  <a:pos x="T0" y="T1"/>
                                </a:cxn>
                                <a:cxn ang="T5">
                                  <a:pos x="T2" y="T3"/>
                                </a:cxn>
                              </a:cxnLst>
                              <a:rect l="0" t="0" r="r" b="b"/>
                              <a:pathLst>
                                <a:path w="1872" h="2">
                                  <a:moveTo>
                                    <a:pt x="0" y="0"/>
                                  </a:moveTo>
                                  <a:lnTo>
                                    <a:pt x="1872"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94.05pt;height:.45pt;mso-position-horizontal-relative:char;mso-position-vertical-relative:line" coordsize="1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">
                <v:group id="Group 48" o:spid="_x0000_s1027" style="position:absolute;left:4;top:4;width:1872;height:2" coordorigin="4,4" coordsize="1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9" o:spid="_x0000_s1028" style="position:absolute;left:4;top:4;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h1cIA&#10;AADbAAAADwAAAGRycy9kb3ducmV2LnhtbERP3WrCMBS+H+wdwhnsRma6ga7UpjI2OkS8sdsDHJtj&#10;U21OShO18+nNhbDLj+8/X462E2cafOtYwes0AUFcO91yo+D3p3xJQfiArLFzTAr+yMOyeHzIMdPu&#10;wls6V6ERMYR9hgpMCH0mpa8NWfRT1xNHbu8GiyHCoZF6wEsMt518S5K5tNhybDDY06eh+lidrILT&#10;96zkauPSjd5d95NyfXg3ky+lnp/GjwWIQGP4F9/dK61gHtfHL/E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OHVwgAAANsAAAAPAAAAAAAAAAAAAAAAAJgCAABkcnMvZG93&#10;bnJldi54bWxQSwUGAAAAAAQABAD1AAAAhwMAAAAA&#10;" path="m,l1872,e" filled="f" strokeweight=".1555mm">
                    <v:path arrowok="t" o:connecttype="custom" o:connectlocs="0,0;1872,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3"/>
        <w:rPr>
          <w:rFonts w:ascii="Times New Roman" w:eastAsia="Times New Roman" w:hAnsi="Times New Roman" w:cs="Times New Roman"/>
          <w:sz w:val="19"/>
          <w:szCs w:val="19"/>
        </w:rPr>
      </w:pPr>
    </w:p>
    <w:p w:rsidR="007C0B52" w:rsidRDefault="00F7538C">
      <w:pPr>
        <w:pStyle w:val="Heading6"/>
        <w:spacing w:before="72" w:line="251" w:lineRule="exact"/>
        <w:ind w:left="100" w:right="88"/>
        <w:rPr>
          <w:rFonts w:cs="Times New Roman"/>
          <w:b w:val="0"/>
          <w:bCs w:val="0"/>
        </w:rPr>
      </w:pPr>
      <w:r>
        <w:rPr>
          <w:u w:val="single" w:color="000000"/>
        </w:rPr>
        <w:t>Напомена:</w:t>
      </w:r>
    </w:p>
    <w:p w:rsidR="007C0B52" w:rsidRDefault="00F7538C">
      <w:pPr>
        <w:pStyle w:val="BodyText"/>
        <w:tabs>
          <w:tab w:val="left" w:pos="9853"/>
        </w:tabs>
        <w:spacing w:line="251" w:lineRule="exact"/>
        <w:ind w:left="1232" w:right="88"/>
      </w:pPr>
      <w:r>
        <w:t xml:space="preserve">Табелу   </w:t>
      </w:r>
      <w:r>
        <w:rPr>
          <w:rFonts w:cs="Times New Roman"/>
        </w:rPr>
        <w:t>„</w:t>
      </w:r>
      <w:r>
        <w:t>Подаци   о   подизвођачу</w:t>
      </w:r>
      <w:r>
        <w:rPr>
          <w:rFonts w:cs="Times New Roman"/>
        </w:rPr>
        <w:t xml:space="preserve">“   </w:t>
      </w:r>
      <w:r>
        <w:t xml:space="preserve">попуњавају   само   они   понуђачи </w:t>
      </w:r>
      <w:r>
        <w:rPr>
          <w:spacing w:val="50"/>
        </w:rPr>
        <w:t xml:space="preserve"> </w:t>
      </w:r>
      <w:r>
        <w:t xml:space="preserve">који  </w:t>
      </w:r>
      <w:r>
        <w:rPr>
          <w:spacing w:val="2"/>
        </w:rPr>
        <w:t xml:space="preserve"> </w:t>
      </w:r>
      <w:r>
        <w:t>подносе</w:t>
      </w:r>
      <w:r>
        <w:tab/>
        <w:t xml:space="preserve">понуду </w:t>
      </w:r>
      <w:r>
        <w:rPr>
          <w:spacing w:val="53"/>
        </w:rPr>
        <w:t xml:space="preserve"> </w:t>
      </w:r>
      <w:r>
        <w:t>са</w:t>
      </w:r>
    </w:p>
    <w:p w:rsidR="007C0B52" w:rsidRDefault="00F7538C">
      <w:pPr>
        <w:pStyle w:val="BodyText"/>
        <w:spacing w:line="242" w:lineRule="auto"/>
        <w:ind w:right="88"/>
      </w:pPr>
      <w:r>
        <w:t xml:space="preserve">подизвођачем, а уколико има већи број подизвођача </w:t>
      </w:r>
      <w:r>
        <w:rPr>
          <w:spacing w:val="-3"/>
        </w:rPr>
        <w:t xml:space="preserve">од </w:t>
      </w:r>
      <w:r>
        <w:t xml:space="preserve">места предвиђених у табели, потребно је да се наведени образац копира у довољном броју примерака, </w:t>
      </w:r>
      <w:r>
        <w:rPr>
          <w:spacing w:val="-4"/>
        </w:rPr>
        <w:t xml:space="preserve">да </w:t>
      </w:r>
      <w:r>
        <w:t xml:space="preserve">се попуни и достави </w:t>
      </w:r>
      <w:r>
        <w:rPr>
          <w:spacing w:val="-3"/>
        </w:rPr>
        <w:t xml:space="preserve">за </w:t>
      </w:r>
      <w:r>
        <w:t>сваког</w:t>
      </w:r>
      <w:r>
        <w:rPr>
          <w:spacing w:val="-11"/>
        </w:rPr>
        <w:t xml:space="preserve"> </w:t>
      </w:r>
      <w:r>
        <w:t>подизвођача</w:t>
      </w:r>
    </w:p>
    <w:p w:rsidR="007C0B52" w:rsidRDefault="007C0B52">
      <w:pPr>
        <w:spacing w:line="242" w:lineRule="auto"/>
        <w:sectPr w:rsidR="007C0B52">
          <w:type w:val="continuous"/>
          <w:pgSz w:w="12240" w:h="15840"/>
          <w:pgMar w:top="900" w:right="600" w:bottom="280" w:left="620" w:header="720" w:footer="720" w:gutter="0"/>
          <w:cols w:space="720"/>
        </w:sectPr>
      </w:pPr>
    </w:p>
    <w:p w:rsidR="007C0B52" w:rsidRDefault="00F7538C">
      <w:pPr>
        <w:pStyle w:val="Heading6"/>
        <w:spacing w:before="10"/>
        <w:ind w:left="2740" w:right="88"/>
        <w:rPr>
          <w:b w:val="0"/>
          <w:bCs w:val="0"/>
        </w:rPr>
      </w:pPr>
      <w:r>
        <w:lastRenderedPageBreak/>
        <w:t>ПОДАЦИ О УЧЕСНИКУ  У ЗАЈЕДНИЧКОЈ</w:t>
      </w:r>
      <w:r>
        <w:rPr>
          <w:spacing w:val="-18"/>
        </w:rPr>
        <w:t xml:space="preserve"> </w:t>
      </w:r>
      <w:r>
        <w:t>ПОНУДИ</w:t>
      </w:r>
    </w:p>
    <w:p w:rsidR="007C0B52" w:rsidRDefault="007C0B52">
      <w:pPr>
        <w:spacing w:before="6"/>
        <w:rPr>
          <w:rFonts w:ascii="Times New Roman" w:eastAsia="Times New Roman" w:hAnsi="Times New Roman" w:cs="Times New Roman"/>
          <w:b/>
          <w:bCs/>
          <w:sz w:val="12"/>
          <w:szCs w:val="12"/>
        </w:rPr>
      </w:pPr>
    </w:p>
    <w:tbl>
      <w:tblPr>
        <w:tblW w:w="0" w:type="auto"/>
        <w:tblInd w:w="416" w:type="dxa"/>
        <w:tblLayout w:type="fixed"/>
        <w:tblCellMar>
          <w:left w:w="0" w:type="dxa"/>
          <w:right w:w="0" w:type="dxa"/>
        </w:tblCellMar>
        <w:tblLook w:val="01E0" w:firstRow="1" w:lastRow="1" w:firstColumn="1" w:lastColumn="1" w:noHBand="0" w:noVBand="0"/>
      </w:tblPr>
      <w:tblGrid>
        <w:gridCol w:w="583"/>
        <w:gridCol w:w="4915"/>
        <w:gridCol w:w="4620"/>
      </w:tblGrid>
      <w:tr w:rsidR="007C0B52">
        <w:trPr>
          <w:trHeight w:hRule="exact" w:val="583"/>
        </w:trPr>
        <w:tc>
          <w:tcPr>
            <w:tcW w:w="583" w:type="dxa"/>
            <w:vMerge w:val="restart"/>
            <w:tcBorders>
              <w:top w:val="single" w:sz="17" w:space="0" w:color="000000"/>
              <w:left w:val="single" w:sz="17" w:space="0" w:color="000000"/>
              <w:right w:val="single" w:sz="4" w:space="0" w:color="000000"/>
            </w:tcBorders>
          </w:tcPr>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spacing w:before="1"/>
              <w:rPr>
                <w:rFonts w:ascii="Times New Roman" w:eastAsia="Times New Roman" w:hAnsi="Times New Roman" w:cs="Times New Roman"/>
                <w:b/>
                <w:bCs/>
                <w:sz w:val="26"/>
                <w:szCs w:val="26"/>
              </w:rPr>
            </w:pPr>
          </w:p>
          <w:p w:rsidR="007C0B52" w:rsidRDefault="00F7538C">
            <w:pPr>
              <w:pStyle w:val="TableParagraph"/>
              <w:ind w:left="177"/>
              <w:rPr>
                <w:rFonts w:ascii="Times New Roman" w:eastAsia="Times New Roman" w:hAnsi="Times New Roman" w:cs="Times New Roman"/>
              </w:rPr>
            </w:pPr>
            <w:r>
              <w:rPr>
                <w:rFonts w:ascii="Times New Roman"/>
              </w:rPr>
              <w:t>1)</w:t>
            </w:r>
          </w:p>
        </w:tc>
        <w:tc>
          <w:tcPr>
            <w:tcW w:w="4915" w:type="dxa"/>
            <w:tcBorders>
              <w:top w:val="single" w:sz="17" w:space="0" w:color="000000"/>
              <w:left w:val="single" w:sz="4" w:space="0" w:color="000000"/>
              <w:bottom w:val="single" w:sz="4" w:space="0" w:color="000000"/>
              <w:right w:val="single" w:sz="4" w:space="0" w:color="000000"/>
            </w:tcBorders>
          </w:tcPr>
          <w:p w:rsidR="007C0B52" w:rsidRDefault="00F7538C">
            <w:pPr>
              <w:pStyle w:val="TableParagraph"/>
              <w:spacing w:before="15"/>
              <w:ind w:left="100" w:right="1047"/>
              <w:rPr>
                <w:rFonts w:ascii="Times New Roman" w:eastAsia="Times New Roman" w:hAnsi="Times New Roman" w:cs="Times New Roman"/>
              </w:rPr>
            </w:pPr>
            <w:r>
              <w:rPr>
                <w:rFonts w:ascii="Times New Roman" w:eastAsia="Times New Roman" w:hAnsi="Times New Roman" w:cs="Times New Roman"/>
              </w:rPr>
              <w:t>Назив учесника у заједничкој понуди: (подаци о члану групе – носиоцу</w:t>
            </w:r>
            <w:r>
              <w:rPr>
                <w:rFonts w:ascii="Times New Roman" w:eastAsia="Times New Roman" w:hAnsi="Times New Roman" w:cs="Times New Roman"/>
                <w:spacing w:val="-12"/>
              </w:rPr>
              <w:t xml:space="preserve"> </w:t>
            </w:r>
            <w:r>
              <w:rPr>
                <w:rFonts w:ascii="Times New Roman" w:eastAsia="Times New Roman" w:hAnsi="Times New Roman" w:cs="Times New Roman"/>
              </w:rPr>
              <w:t>посла)</w:t>
            </w:r>
          </w:p>
        </w:tc>
        <w:tc>
          <w:tcPr>
            <w:tcW w:w="4620" w:type="dxa"/>
            <w:tcBorders>
              <w:top w:val="single" w:sz="17"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102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1"/>
              <w:ind w:left="100" w:right="564"/>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 АПР)</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B17CF5">
            <w:pPr>
              <w:pStyle w:val="TableParagraph"/>
              <w:spacing w:before="15"/>
              <w:ind w:left="100" w:right="1670"/>
              <w:rPr>
                <w:rFonts w:ascii="Times New Roman" w:eastAsia="Times New Roman" w:hAnsi="Times New Roman" w:cs="Times New Roman"/>
              </w:rPr>
            </w:pPr>
            <w:r>
              <w:rPr>
                <w:rFonts w:ascii="Times New Roman" w:hAnsi="Times New Roman"/>
              </w:rPr>
              <w:t>Број текућег рач</w:t>
            </w:r>
            <w:r>
              <w:rPr>
                <w:rFonts w:ascii="Times New Roman" w:hAnsi="Times New Roman"/>
                <w:lang w:val="sr-Cyrl-RS"/>
              </w:rPr>
              <w:t>у</w:t>
            </w:r>
            <w:r w:rsidR="00F7538C">
              <w:rPr>
                <w:rFonts w:ascii="Times New Roman" w:hAnsi="Times New Roman"/>
              </w:rPr>
              <w:t xml:space="preserve">на </w:t>
            </w:r>
            <w:r w:rsidR="00F7538C">
              <w:rPr>
                <w:rFonts w:ascii="Times New Roman" w:hAnsi="Times New Roman"/>
                <w:spacing w:val="-4"/>
              </w:rPr>
              <w:t xml:space="preserve">са </w:t>
            </w:r>
            <w:r w:rsidR="00F7538C">
              <w:rPr>
                <w:rFonts w:ascii="Times New Roman" w:hAnsi="Times New Roman"/>
              </w:rPr>
              <w:t>називом и седиштем банке код које се</w:t>
            </w:r>
            <w:r w:rsidR="00F7538C">
              <w:rPr>
                <w:rFonts w:ascii="Times New Roman" w:hAnsi="Times New Roman"/>
                <w:spacing w:val="-15"/>
              </w:rPr>
              <w:t xml:space="preserve"> </w:t>
            </w:r>
            <w:r w:rsidR="00F7538C">
              <w:rPr>
                <w:rFonts w:ascii="Times New Roman" w:hAnsi="Times New Roman"/>
              </w:rPr>
              <w:t>води</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600"/>
        </w:trPr>
        <w:tc>
          <w:tcPr>
            <w:tcW w:w="583" w:type="dxa"/>
            <w:vMerge/>
            <w:tcBorders>
              <w:left w:val="single" w:sz="17" w:space="0" w:color="000000"/>
              <w:bottom w:val="single" w:sz="35" w:space="0" w:color="000000"/>
              <w:right w:val="single" w:sz="4" w:space="0" w:color="000000"/>
            </w:tcBorders>
          </w:tcPr>
          <w:p w:rsidR="007C0B52" w:rsidRDefault="007C0B52"/>
        </w:tc>
        <w:tc>
          <w:tcPr>
            <w:tcW w:w="4915" w:type="dxa"/>
            <w:tcBorders>
              <w:top w:val="single" w:sz="4" w:space="0" w:color="000000"/>
              <w:left w:val="single" w:sz="4" w:space="0" w:color="000000"/>
              <w:bottom w:val="single" w:sz="35" w:space="0" w:color="000000"/>
              <w:right w:val="single" w:sz="4" w:space="0" w:color="000000"/>
            </w:tcBorders>
          </w:tcPr>
          <w:p w:rsidR="007C0B52" w:rsidRPr="00E57266" w:rsidRDefault="00F7538C">
            <w:pPr>
              <w:pStyle w:val="TableParagraph"/>
              <w:spacing w:before="140"/>
              <w:ind w:left="100"/>
              <w:rPr>
                <w:rFonts w:ascii="Times New Roman" w:eastAsia="Times New Roman" w:hAnsi="Times New Roman" w:cs="Times New Roman"/>
              </w:rPr>
            </w:pPr>
            <w:r>
              <w:rPr>
                <w:rFonts w:ascii="Times New Roman" w:hAnsi="Times New Roman"/>
              </w:rPr>
              <w:t>Телефон/факс</w:t>
            </w:r>
            <w:r w:rsidR="00E57266">
              <w:rPr>
                <w:rFonts w:ascii="Times New Roman" w:hAnsi="Times New Roman"/>
              </w:rPr>
              <w:t>/е-маил</w:t>
            </w:r>
          </w:p>
        </w:tc>
        <w:tc>
          <w:tcPr>
            <w:tcW w:w="4620" w:type="dxa"/>
            <w:tcBorders>
              <w:top w:val="single" w:sz="4" w:space="0" w:color="000000"/>
              <w:left w:val="single" w:sz="4" w:space="0" w:color="000000"/>
              <w:bottom w:val="single" w:sz="35" w:space="0" w:color="000000"/>
              <w:right w:val="single" w:sz="17" w:space="0" w:color="000000"/>
            </w:tcBorders>
          </w:tcPr>
          <w:p w:rsidR="007C0B52" w:rsidRDefault="007C0B52"/>
        </w:tc>
      </w:tr>
      <w:tr w:rsidR="007C0B52">
        <w:trPr>
          <w:trHeight w:hRule="exact" w:val="610"/>
        </w:trPr>
        <w:tc>
          <w:tcPr>
            <w:tcW w:w="583" w:type="dxa"/>
            <w:vMerge w:val="restart"/>
            <w:tcBorders>
              <w:top w:val="single" w:sz="35" w:space="0" w:color="000000"/>
              <w:left w:val="single" w:sz="17" w:space="0" w:color="000000"/>
              <w:right w:val="single" w:sz="4" w:space="0" w:color="000000"/>
            </w:tcBorders>
          </w:tcPr>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spacing w:before="3"/>
              <w:rPr>
                <w:rFonts w:ascii="Times New Roman" w:eastAsia="Times New Roman" w:hAnsi="Times New Roman" w:cs="Times New Roman"/>
                <w:b/>
                <w:bCs/>
                <w:sz w:val="31"/>
                <w:szCs w:val="31"/>
              </w:rPr>
            </w:pPr>
          </w:p>
          <w:p w:rsidR="007C0B52" w:rsidRDefault="00F7538C">
            <w:pPr>
              <w:pStyle w:val="TableParagraph"/>
              <w:ind w:left="177"/>
              <w:rPr>
                <w:rFonts w:ascii="Times New Roman" w:eastAsia="Times New Roman" w:hAnsi="Times New Roman" w:cs="Times New Roman"/>
              </w:rPr>
            </w:pPr>
            <w:r>
              <w:rPr>
                <w:rFonts w:ascii="Times New Roman"/>
              </w:rPr>
              <w:t>2)</w:t>
            </w:r>
          </w:p>
        </w:tc>
        <w:tc>
          <w:tcPr>
            <w:tcW w:w="4915" w:type="dxa"/>
            <w:tcBorders>
              <w:top w:val="single" w:sz="35" w:space="0" w:color="000000"/>
              <w:left w:val="single" w:sz="4" w:space="0" w:color="000000"/>
              <w:bottom w:val="single" w:sz="4" w:space="0" w:color="000000"/>
              <w:right w:val="single" w:sz="4" w:space="0" w:color="000000"/>
            </w:tcBorders>
          </w:tcPr>
          <w:p w:rsidR="007C0B52" w:rsidRDefault="00F7538C">
            <w:pPr>
              <w:pStyle w:val="TableParagraph"/>
              <w:spacing w:before="145"/>
              <w:ind w:left="100"/>
              <w:rPr>
                <w:rFonts w:ascii="Times New Roman" w:eastAsia="Times New Roman" w:hAnsi="Times New Roman" w:cs="Times New Roman"/>
              </w:rPr>
            </w:pPr>
            <w:r>
              <w:rPr>
                <w:rFonts w:ascii="Times New Roman" w:hAnsi="Times New Roman"/>
              </w:rPr>
              <w:t>Назив учесника у заједничкој</w:t>
            </w:r>
            <w:r>
              <w:rPr>
                <w:rFonts w:ascii="Times New Roman" w:hAnsi="Times New Roman"/>
                <w:spacing w:val="-13"/>
              </w:rPr>
              <w:t xml:space="preserve"> </w:t>
            </w:r>
            <w:r>
              <w:rPr>
                <w:rFonts w:ascii="Times New Roman" w:hAnsi="Times New Roman"/>
              </w:rPr>
              <w:t>понуди:</w:t>
            </w:r>
          </w:p>
        </w:tc>
        <w:tc>
          <w:tcPr>
            <w:tcW w:w="4620" w:type="dxa"/>
            <w:tcBorders>
              <w:top w:val="single" w:sz="35"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102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1"/>
              <w:ind w:left="100" w:right="564"/>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 АПР)</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5"/>
              <w:ind w:left="100" w:right="1670"/>
              <w:rPr>
                <w:rFonts w:ascii="Times New Roman" w:eastAsia="Times New Roman" w:hAnsi="Times New Roman" w:cs="Times New Roman"/>
              </w:rPr>
            </w:pPr>
            <w:r>
              <w:rPr>
                <w:rFonts w:ascii="Times New Roman" w:hAnsi="Times New Roman"/>
              </w:rPr>
              <w:t xml:space="preserve">Број текућег рачина </w:t>
            </w:r>
            <w:r>
              <w:rPr>
                <w:rFonts w:ascii="Times New Roman" w:hAnsi="Times New Roman"/>
                <w:spacing w:val="-4"/>
              </w:rPr>
              <w:t xml:space="preserve">са </w:t>
            </w:r>
            <w:r>
              <w:rPr>
                <w:rFonts w:ascii="Times New Roman" w:hAnsi="Times New Roman"/>
              </w:rPr>
              <w:t>називом и седиштем банке код које се</w:t>
            </w:r>
            <w:r>
              <w:rPr>
                <w:rFonts w:ascii="Times New Roman" w:hAnsi="Times New Roman"/>
                <w:spacing w:val="-15"/>
              </w:rPr>
              <w:t xml:space="preserve"> </w:t>
            </w:r>
            <w:r>
              <w:rPr>
                <w:rFonts w:ascii="Times New Roman" w:hAnsi="Times New Roman"/>
              </w:rPr>
              <w:t>води</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83"/>
        </w:trPr>
        <w:tc>
          <w:tcPr>
            <w:tcW w:w="583" w:type="dxa"/>
            <w:vMerge/>
            <w:tcBorders>
              <w:left w:val="single" w:sz="17" w:space="0" w:color="000000"/>
              <w:bottom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17" w:space="0" w:color="000000"/>
              <w:right w:val="single" w:sz="4" w:space="0" w:color="000000"/>
            </w:tcBorders>
          </w:tcPr>
          <w:p w:rsidR="007C0B52" w:rsidRPr="00E57266" w:rsidRDefault="00F7538C">
            <w:pPr>
              <w:pStyle w:val="TableParagraph"/>
              <w:spacing w:before="140"/>
              <w:ind w:left="100"/>
              <w:rPr>
                <w:rFonts w:ascii="Times New Roman" w:hAnsi="Times New Roman"/>
              </w:rPr>
            </w:pPr>
            <w:r>
              <w:rPr>
                <w:rFonts w:ascii="Times New Roman" w:hAnsi="Times New Roman"/>
              </w:rPr>
              <w:t>Телефон/факс</w:t>
            </w:r>
            <w:r w:rsidR="00E57266">
              <w:rPr>
                <w:rFonts w:ascii="Times New Roman" w:hAnsi="Times New Roman"/>
              </w:rPr>
              <w:t>/е-маил</w:t>
            </w:r>
          </w:p>
          <w:p w:rsidR="00E57266" w:rsidRPr="00E57266" w:rsidRDefault="00E57266">
            <w:pPr>
              <w:pStyle w:val="TableParagraph"/>
              <w:spacing w:before="140"/>
              <w:ind w:left="100"/>
              <w:rPr>
                <w:rFonts w:ascii="Times New Roman" w:eastAsia="Times New Roman" w:hAnsi="Times New Roman" w:cs="Times New Roman"/>
              </w:rPr>
            </w:pPr>
          </w:p>
        </w:tc>
        <w:tc>
          <w:tcPr>
            <w:tcW w:w="4620" w:type="dxa"/>
            <w:tcBorders>
              <w:top w:val="single" w:sz="4" w:space="0" w:color="000000"/>
              <w:left w:val="single" w:sz="4" w:space="0" w:color="000000"/>
              <w:bottom w:val="single" w:sz="17" w:space="0" w:color="000000"/>
              <w:right w:val="single" w:sz="17" w:space="0" w:color="000000"/>
            </w:tcBorders>
          </w:tcPr>
          <w:p w:rsidR="007C0B52" w:rsidRDefault="007C0B52"/>
        </w:tc>
      </w:tr>
    </w:tbl>
    <w:p w:rsidR="007C0B52" w:rsidRDefault="007C0B52">
      <w:pPr>
        <w:rPr>
          <w:rFonts w:ascii="Times New Roman" w:eastAsia="Times New Roman" w:hAnsi="Times New Roman" w:cs="Times New Roman"/>
          <w:b/>
          <w:bCs/>
          <w:sz w:val="20"/>
          <w:szCs w:val="20"/>
        </w:rPr>
      </w:pPr>
    </w:p>
    <w:p w:rsidR="007C0B52" w:rsidRDefault="007C0B52">
      <w:pPr>
        <w:spacing w:before="2"/>
        <w:rPr>
          <w:rFonts w:ascii="Times New Roman" w:eastAsia="Times New Roman" w:hAnsi="Times New Roman" w:cs="Times New Roman"/>
          <w:b/>
          <w:bCs/>
          <w:sz w:val="17"/>
          <w:szCs w:val="17"/>
        </w:rPr>
      </w:pPr>
    </w:p>
    <w:p w:rsidR="007C0B52" w:rsidRDefault="007C0B52">
      <w:pPr>
        <w:rPr>
          <w:rFonts w:ascii="Times New Roman" w:eastAsia="Times New Roman" w:hAnsi="Times New Roman" w:cs="Times New Roman"/>
          <w:sz w:val="17"/>
          <w:szCs w:val="17"/>
        </w:rPr>
        <w:sectPr w:rsidR="007C0B52">
          <w:headerReference w:type="default" r:id="rId21"/>
          <w:footerReference w:type="default" r:id="rId22"/>
          <w:pgSz w:w="12240" w:h="15840"/>
          <w:pgMar w:top="1360" w:right="600" w:bottom="960" w:left="620" w:header="727" w:footer="761" w:gutter="0"/>
          <w:pgNumType w:start="20"/>
          <w:cols w:space="720"/>
        </w:sectPr>
      </w:pPr>
    </w:p>
    <w:p w:rsidR="007C0B52" w:rsidRDefault="00F7538C">
      <w:pPr>
        <w:pStyle w:val="BodyText"/>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8C3AD5">
      <w:pPr>
        <w:pStyle w:val="BodyText"/>
        <w:tabs>
          <w:tab w:val="left" w:pos="4107"/>
        </w:tabs>
        <w:spacing w:before="72"/>
        <w:ind w:left="1232"/>
      </w:pPr>
      <w:r>
        <w:rPr>
          <w:spacing w:val="-1"/>
        </w:rPr>
        <w:br w:type="column"/>
      </w:r>
      <w:r w:rsidR="00F7538C">
        <w:rPr>
          <w:spacing w:val="-1"/>
        </w:rPr>
        <w:lastRenderedPageBreak/>
        <w:tab/>
        <w:t>Потпис</w:t>
      </w:r>
      <w:r w:rsidR="00F7538C">
        <w:t xml:space="preserve"> </w:t>
      </w:r>
      <w:r w:rsidR="00F7538C">
        <w:rPr>
          <w:spacing w:val="-2"/>
        </w:rPr>
        <w:t>овлашћеног</w:t>
      </w:r>
      <w:r w:rsidR="00F7538C">
        <w:rPr>
          <w:spacing w:val="17"/>
        </w:rPr>
        <w:t xml:space="preserve"> </w:t>
      </w:r>
      <w:r w:rsidR="00F7538C">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FB045D">
      <w:pPr>
        <w:spacing w:line="20" w:lineRule="exact"/>
        <w:ind w:left="815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1260" cy="5715"/>
                <wp:effectExtent l="9525" t="9525" r="8890" b="3810"/>
                <wp:docPr id="5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56" name="Group 45"/>
                        <wpg:cNvGrpSpPr>
                          <a:grpSpLocks/>
                        </wpg:cNvGrpSpPr>
                        <wpg:grpSpPr bwMode="auto">
                          <a:xfrm>
                            <a:off x="4" y="4"/>
                            <a:ext cx="1867" cy="2"/>
                            <a:chOff x="4" y="4"/>
                            <a:chExt cx="1867" cy="2"/>
                          </a:xfrm>
                        </wpg:grpSpPr>
                        <wps:wsp>
                          <wps:cNvPr id="57" name="Freeform 46"/>
                          <wps:cNvSpPr>
                            <a:spLocks/>
                          </wps:cNvSpPr>
                          <wps:spPr bwMode="auto">
                            <a:xfrm>
                              <a:off x="4" y="4"/>
                              <a:ext cx="1867" cy="2"/>
                            </a:xfrm>
                            <a:custGeom>
                              <a:avLst/>
                              <a:gdLst>
                                <a:gd name="T0" fmla="*/ 0 w 1867"/>
                                <a:gd name="T1" fmla="*/ 0 h 2"/>
                                <a:gd name="T2" fmla="*/ 1867 w 1867"/>
                                <a:gd name="T3" fmla="*/ 0 h 2"/>
                                <a:gd name="T4" fmla="*/ 0 60000 65536"/>
                                <a:gd name="T5" fmla="*/ 0 60000 65536"/>
                              </a:gdLst>
                              <a:ahLst/>
                              <a:cxnLst>
                                <a:cxn ang="T4">
                                  <a:pos x="T0" y="T1"/>
                                </a:cxn>
                                <a:cxn ang="T5">
                                  <a:pos x="T2" y="T3"/>
                                </a:cxn>
                              </a:cxnLst>
                              <a:rect l="0" t="0" r="r" b="b"/>
                              <a:pathLst>
                                <a:path w="1867" h="2">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">
                <v:group id="Group 45"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6"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oVsUA&#10;AADbAAAADwAAAGRycy9kb3ducmV2LnhtbESP3WoCMRSE7wXfIRzBG9FshfVnaxQpCCKoVEvBu8Pm&#10;dDe4OVk2Ubdv3whCL4eZ+YZZrFpbiTs13jhW8DZKQBDnThsuFHydN8MZCB+QNVaOScEveVgtu50F&#10;Zto9+JPup1CICGGfoYIyhDqT0uclWfQjVxNH78c1FkOUTSF1g48It5UcJ8lEWjQcF0qs6aOk/Hq6&#10;WQXbnTffg708bPTsWJvzIT2m84tS/V67fgcRqA3/4Vd7qxWkU3h+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uhWxQAAANsAAAAPAAAAAAAAAAAAAAAAAJgCAABkcnMv&#10;ZG93bnJldi54bWxQSwUGAAAAAAQABAD1AAAAigMAAAAA&#10;" path="m,l1867,e" filled="f" strokeweight=".1555mm">
                    <v:path arrowok="t" o:connecttype="custom" o:connectlocs="0,0;1867,0" o:connectangles="0,0"/>
                  </v:shape>
                </v:group>
                <w10:anchorlock/>
              </v:group>
            </w:pict>
          </mc:Fallback>
        </mc:AlternateContent>
      </w:r>
    </w:p>
    <w:p w:rsidR="007C0B52" w:rsidRDefault="007C0B52">
      <w:pPr>
        <w:spacing w:before="5"/>
        <w:rPr>
          <w:rFonts w:ascii="Times New Roman" w:eastAsia="Times New Roman" w:hAnsi="Times New Roman" w:cs="Times New Roman"/>
          <w:sz w:val="15"/>
          <w:szCs w:val="15"/>
        </w:rPr>
      </w:pPr>
    </w:p>
    <w:p w:rsidR="007C0B52" w:rsidRDefault="00F7538C">
      <w:pPr>
        <w:pStyle w:val="Heading6"/>
        <w:spacing w:before="72" w:line="249" w:lineRule="exact"/>
        <w:ind w:left="1232" w:right="88"/>
        <w:rPr>
          <w:rFonts w:cs="Times New Roman"/>
          <w:b w:val="0"/>
          <w:bCs w:val="0"/>
        </w:rPr>
      </w:pPr>
      <w:r>
        <w:rPr>
          <w:u w:val="single" w:color="000000"/>
        </w:rPr>
        <w:t>Напомена:</w:t>
      </w:r>
    </w:p>
    <w:p w:rsidR="007C0B52" w:rsidRDefault="00F7538C">
      <w:pPr>
        <w:pStyle w:val="BodyText"/>
        <w:spacing w:line="242" w:lineRule="auto"/>
        <w:ind w:right="116" w:firstLine="1132"/>
        <w:jc w:val="both"/>
        <w:rPr>
          <w:rFonts w:cs="Times New Roman"/>
        </w:rPr>
      </w:pPr>
      <w:r>
        <w:t xml:space="preserve">Табелу </w:t>
      </w:r>
      <w:r>
        <w:rPr>
          <w:rFonts w:cs="Times New Roman"/>
        </w:rPr>
        <w:t>„</w:t>
      </w:r>
      <w:r>
        <w:t>Подаци о учеснику у заједничкој понуди</w:t>
      </w:r>
      <w:r>
        <w:rPr>
          <w:rFonts w:cs="Times New Roman"/>
        </w:rPr>
        <w:t xml:space="preserve">“ </w:t>
      </w:r>
      <w:r>
        <w:t>попуњавају само они понуђачи који подносе заједничку понуду</w:t>
      </w:r>
      <w:r>
        <w:rPr>
          <w:rFonts w:cs="Times New Roman"/>
        </w:rPr>
        <w:t xml:space="preserve">, </w:t>
      </w:r>
      <w:r>
        <w:t xml:space="preserve">а уколико има већи број учесника у заједничкој понуди </w:t>
      </w:r>
      <w:r>
        <w:rPr>
          <w:spacing w:val="-3"/>
        </w:rPr>
        <w:t xml:space="preserve">од </w:t>
      </w:r>
      <w:r>
        <w:t>места предвиђених у табели</w:t>
      </w:r>
      <w:r>
        <w:rPr>
          <w:rFonts w:cs="Times New Roman"/>
        </w:rPr>
        <w:t xml:space="preserve">, </w:t>
      </w:r>
      <w:r>
        <w:t>потребно је да се наведени образац копира у довољном броју примерака</w:t>
      </w:r>
      <w:r>
        <w:rPr>
          <w:rFonts w:cs="Times New Roman"/>
        </w:rPr>
        <w:t xml:space="preserve">, </w:t>
      </w:r>
      <w:r>
        <w:t xml:space="preserve">да се попуни и достави за сваког понуђача </w:t>
      </w:r>
      <w:r>
        <w:rPr>
          <w:spacing w:val="-3"/>
        </w:rPr>
        <w:t xml:space="preserve">који </w:t>
      </w:r>
      <w:r>
        <w:t>је учесник у заједничкој</w:t>
      </w:r>
      <w:r>
        <w:rPr>
          <w:spacing w:val="-2"/>
        </w:rPr>
        <w:t xml:space="preserve"> </w:t>
      </w:r>
      <w:r>
        <w:t>понуди</w:t>
      </w:r>
      <w:r>
        <w:rPr>
          <w:rFonts w:cs="Times New Roman"/>
        </w:rPr>
        <w:t>.</w:t>
      </w:r>
    </w:p>
    <w:p w:rsidR="007C0B52" w:rsidRDefault="007C0B52">
      <w:pPr>
        <w:spacing w:line="242" w:lineRule="auto"/>
        <w:jc w:val="both"/>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headerReference w:type="default" r:id="rId23"/>
          <w:pgSz w:w="12240" w:h="15840"/>
          <w:pgMar w:top="900" w:right="600" w:bottom="960" w:left="620" w:header="709" w:footer="761" w:gutter="0"/>
          <w:cols w:space="720"/>
        </w:sectPr>
      </w:pPr>
    </w:p>
    <w:p w:rsidR="007C0B52" w:rsidRDefault="00F7538C">
      <w:pPr>
        <w:pStyle w:val="BodyText"/>
        <w:spacing w:before="72"/>
        <w:ind w:right="-16"/>
        <w:rPr>
          <w:rFonts w:cs="Times New Roman"/>
        </w:rPr>
      </w:pPr>
      <w:r>
        <w:lastRenderedPageBreak/>
        <w:t>Образац бр.</w:t>
      </w:r>
      <w:r>
        <w:rPr>
          <w:spacing w:val="-1"/>
        </w:rPr>
        <w:t xml:space="preserve"> </w:t>
      </w:r>
      <w:r>
        <w:t>2</w:t>
      </w:r>
    </w:p>
    <w:p w:rsidR="007C0B52" w:rsidRDefault="00F7538C">
      <w:pPr>
        <w:spacing w:before="11"/>
        <w:rPr>
          <w:rFonts w:ascii="Times New Roman" w:eastAsia="Times New Roman" w:hAnsi="Times New Roman" w:cs="Times New Roman"/>
          <w:sz w:val="28"/>
          <w:szCs w:val="28"/>
        </w:rPr>
      </w:pPr>
      <w:r>
        <w:br w:type="column"/>
      </w:r>
    </w:p>
    <w:p w:rsidR="007C0B52" w:rsidRDefault="00F7538C">
      <w:pPr>
        <w:spacing w:line="321" w:lineRule="exact"/>
        <w:ind w:left="86" w:right="3331"/>
        <w:jc w:val="center"/>
        <w:rPr>
          <w:rFonts w:ascii="Times New Roman" w:eastAsia="Times New Roman" w:hAnsi="Times New Roman" w:cs="Times New Roman"/>
          <w:sz w:val="28"/>
          <w:szCs w:val="28"/>
        </w:rPr>
      </w:pPr>
      <w:r>
        <w:rPr>
          <w:rFonts w:ascii="Times New Roman" w:hAnsi="Times New Roman"/>
          <w:b/>
          <w:sz w:val="28"/>
        </w:rPr>
        <w:t>ОБРАЗАЦ СТРУКТУРЕ</w:t>
      </w:r>
      <w:r>
        <w:rPr>
          <w:rFonts w:ascii="Times New Roman" w:hAnsi="Times New Roman"/>
          <w:b/>
          <w:spacing w:val="-13"/>
          <w:sz w:val="28"/>
        </w:rPr>
        <w:t xml:space="preserve"> </w:t>
      </w:r>
      <w:r>
        <w:rPr>
          <w:rFonts w:ascii="Times New Roman" w:hAnsi="Times New Roman"/>
          <w:b/>
          <w:sz w:val="28"/>
        </w:rPr>
        <w:t>ЦЕНЕ</w:t>
      </w:r>
    </w:p>
    <w:p w:rsidR="007C0B52" w:rsidRDefault="00F7538C">
      <w:pPr>
        <w:pStyle w:val="Heading6"/>
        <w:spacing w:line="252" w:lineRule="exact"/>
        <w:ind w:left="87" w:right="3331"/>
        <w:jc w:val="center"/>
        <w:rPr>
          <w:b w:val="0"/>
          <w:bCs w:val="0"/>
        </w:rPr>
      </w:pPr>
      <w:r>
        <w:t>СА УПУТСТВОМ КАКО ДА СЕ</w:t>
      </w:r>
      <w:r>
        <w:rPr>
          <w:spacing w:val="-11"/>
        </w:rPr>
        <w:t xml:space="preserve"> </w:t>
      </w:r>
      <w:r>
        <w:t>ПОПУНИ</w:t>
      </w:r>
    </w:p>
    <w:p w:rsidR="007C0B52" w:rsidRDefault="007C0B52">
      <w:pPr>
        <w:spacing w:line="252" w:lineRule="exact"/>
        <w:jc w:val="center"/>
        <w:sectPr w:rsidR="007C0B52">
          <w:type w:val="continuous"/>
          <w:pgSz w:w="12240" w:h="15840"/>
          <w:pgMar w:top="900" w:right="600" w:bottom="280" w:left="620" w:header="720" w:footer="720" w:gutter="0"/>
          <w:cols w:num="2" w:space="720" w:equalWidth="0">
            <w:col w:w="1382" w:space="1844"/>
            <w:col w:w="7794"/>
          </w:cols>
        </w:sectPr>
      </w:pPr>
    </w:p>
    <w:p w:rsidR="007C0B52" w:rsidRDefault="007C0B52">
      <w:pPr>
        <w:spacing w:before="2"/>
        <w:rPr>
          <w:rFonts w:ascii="Times New Roman" w:eastAsia="Times New Roman" w:hAnsi="Times New Roman" w:cs="Times New Roman"/>
          <w:b/>
          <w:bCs/>
        </w:rPr>
      </w:pPr>
    </w:p>
    <w:tbl>
      <w:tblPr>
        <w:tblW w:w="0" w:type="auto"/>
        <w:tblInd w:w="316" w:type="dxa"/>
        <w:tblLayout w:type="fixed"/>
        <w:tblCellMar>
          <w:left w:w="0" w:type="dxa"/>
          <w:right w:w="0" w:type="dxa"/>
        </w:tblCellMar>
        <w:tblLook w:val="01E0" w:firstRow="1" w:lastRow="1" w:firstColumn="1" w:lastColumn="1" w:noHBand="0" w:noVBand="0"/>
      </w:tblPr>
      <w:tblGrid>
        <w:gridCol w:w="1214"/>
        <w:gridCol w:w="1503"/>
        <w:gridCol w:w="1080"/>
        <w:gridCol w:w="1277"/>
        <w:gridCol w:w="1248"/>
        <w:gridCol w:w="1286"/>
        <w:gridCol w:w="1354"/>
        <w:gridCol w:w="1397"/>
      </w:tblGrid>
      <w:tr w:rsidR="007C0B52" w:rsidTr="0047684C">
        <w:trPr>
          <w:trHeight w:hRule="exact" w:val="1270"/>
        </w:trPr>
        <w:tc>
          <w:tcPr>
            <w:tcW w:w="2717" w:type="dxa"/>
            <w:gridSpan w:val="2"/>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379" w:right="384" w:firstLine="172"/>
              <w:rPr>
                <w:rFonts w:ascii="Times New Roman" w:eastAsia="Times New Roman" w:hAnsi="Times New Roman" w:cs="Times New Roman"/>
              </w:rPr>
            </w:pPr>
            <w:r>
              <w:rPr>
                <w:rFonts w:ascii="Times New Roman" w:hAnsi="Times New Roman"/>
              </w:rPr>
              <w:t>Предмет набавке Електрична</w:t>
            </w:r>
            <w:r>
              <w:rPr>
                <w:rFonts w:ascii="Times New Roman" w:hAnsi="Times New Roman"/>
                <w:spacing w:val="-10"/>
              </w:rPr>
              <w:t xml:space="preserve"> </w:t>
            </w:r>
            <w:r>
              <w:rPr>
                <w:rFonts w:ascii="Times New Roman" w:hAnsi="Times New Roman"/>
              </w:rPr>
              <w:t>енергија</w:t>
            </w:r>
          </w:p>
        </w:tc>
        <w:tc>
          <w:tcPr>
            <w:tcW w:w="108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283" w:right="101" w:hanging="183"/>
              <w:rPr>
                <w:rFonts w:ascii="Times New Roman" w:eastAsia="Times New Roman" w:hAnsi="Times New Roman" w:cs="Times New Roman"/>
              </w:rPr>
            </w:pPr>
            <w:r>
              <w:rPr>
                <w:rFonts w:ascii="Times New Roman" w:hAnsi="Times New Roman"/>
              </w:rPr>
              <w:t>Јединица Мере</w:t>
            </w:r>
          </w:p>
        </w:tc>
        <w:tc>
          <w:tcPr>
            <w:tcW w:w="127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120" w:right="120" w:firstLine="4"/>
              <w:jc w:val="center"/>
              <w:rPr>
                <w:rFonts w:ascii="Times New Roman" w:eastAsia="Times New Roman" w:hAnsi="Times New Roman" w:cs="Times New Roman"/>
              </w:rPr>
            </w:pPr>
            <w:r>
              <w:rPr>
                <w:rFonts w:ascii="Times New Roman" w:hAnsi="Times New Roman"/>
              </w:rPr>
              <w:t xml:space="preserve">Оквирне </w:t>
            </w:r>
            <w:r>
              <w:rPr>
                <w:rFonts w:ascii="Times New Roman" w:hAnsi="Times New Roman"/>
                <w:spacing w:val="-1"/>
              </w:rPr>
              <w:t>процењене</w:t>
            </w:r>
            <w:r>
              <w:rPr>
                <w:rFonts w:ascii="Times New Roman" w:hAnsi="Times New Roman"/>
              </w:rPr>
              <w:t xml:space="preserve"> количине</w:t>
            </w:r>
          </w:p>
        </w:tc>
        <w:tc>
          <w:tcPr>
            <w:tcW w:w="1248" w:type="dxa"/>
            <w:tcBorders>
              <w:top w:val="single" w:sz="4" w:space="0" w:color="000000"/>
              <w:left w:val="single" w:sz="4" w:space="0" w:color="000000"/>
              <w:bottom w:val="single" w:sz="4" w:space="0" w:color="000000"/>
              <w:right w:val="single" w:sz="4" w:space="0" w:color="000000"/>
            </w:tcBorders>
          </w:tcPr>
          <w:p w:rsidR="007C0B52" w:rsidRDefault="0047684C">
            <w:pPr>
              <w:pStyle w:val="TableParagraph"/>
              <w:spacing w:line="242" w:lineRule="auto"/>
              <w:ind w:left="110" w:right="96"/>
              <w:jc w:val="center"/>
              <w:rPr>
                <w:rFonts w:ascii="Times New Roman" w:hAnsi="Times New Roman"/>
                <w:spacing w:val="-1"/>
                <w:lang w:val="sr-Latn-RS"/>
              </w:rPr>
            </w:pPr>
            <w:r>
              <w:rPr>
                <w:rFonts w:ascii="Times New Roman" w:hAnsi="Times New Roman"/>
                <w:spacing w:val="-1"/>
                <w:lang w:val="sr-Cyrl-RS"/>
              </w:rPr>
              <w:t>Цена по ЈМ (к</w:t>
            </w:r>
            <w:r>
              <w:rPr>
                <w:rFonts w:ascii="Times New Roman" w:hAnsi="Times New Roman"/>
                <w:spacing w:val="-1"/>
                <w:lang w:val="sr-Latn-RS"/>
              </w:rPr>
              <w:t>Wh)</w:t>
            </w:r>
          </w:p>
          <w:p w:rsidR="0047684C" w:rsidRPr="0047684C" w:rsidRDefault="0047684C">
            <w:pPr>
              <w:pStyle w:val="TableParagraph"/>
              <w:spacing w:line="242" w:lineRule="auto"/>
              <w:ind w:left="110" w:right="96"/>
              <w:jc w:val="center"/>
              <w:rPr>
                <w:rFonts w:ascii="Times New Roman" w:eastAsia="Times New Roman" w:hAnsi="Times New Roman" w:cs="Times New Roman"/>
                <w:lang w:val="sr-Cyrl-RS"/>
              </w:rPr>
            </w:pPr>
            <w:r>
              <w:rPr>
                <w:rFonts w:ascii="Times New Roman" w:hAnsi="Times New Roman"/>
                <w:spacing w:val="-1"/>
                <w:lang w:val="sr-Cyrl-RS"/>
              </w:rPr>
              <w:t>без ПДВ-а</w:t>
            </w:r>
          </w:p>
        </w:tc>
        <w:tc>
          <w:tcPr>
            <w:tcW w:w="1286" w:type="dxa"/>
            <w:tcBorders>
              <w:top w:val="single" w:sz="4" w:space="0" w:color="000000"/>
              <w:left w:val="single" w:sz="4" w:space="0" w:color="000000"/>
              <w:bottom w:val="single" w:sz="4" w:space="0" w:color="000000"/>
              <w:right w:val="single" w:sz="4" w:space="0" w:color="000000"/>
            </w:tcBorders>
          </w:tcPr>
          <w:p w:rsidR="007C0B52" w:rsidRPr="0047684C" w:rsidRDefault="0047684C">
            <w:pPr>
              <w:pStyle w:val="TableParagraph"/>
              <w:spacing w:line="252" w:lineRule="exact"/>
              <w:ind w:left="196"/>
              <w:rPr>
                <w:rFonts w:ascii="Times New Roman" w:eastAsia="Times New Roman" w:hAnsi="Times New Roman" w:cs="Times New Roman"/>
                <w:lang w:val="sr-Cyrl-RS"/>
              </w:rPr>
            </w:pPr>
            <w:r>
              <w:rPr>
                <w:rFonts w:ascii="Times New Roman" w:hAnsi="Times New Roman"/>
                <w:spacing w:val="-1"/>
                <w:lang w:val="sr-Cyrl-RS"/>
              </w:rPr>
              <w:t>Укупна вредност понуде у дин. без ПДВ-а</w:t>
            </w:r>
          </w:p>
        </w:tc>
        <w:tc>
          <w:tcPr>
            <w:tcW w:w="1354" w:type="dxa"/>
            <w:tcBorders>
              <w:top w:val="single" w:sz="4" w:space="0" w:color="000000"/>
              <w:left w:val="single" w:sz="4" w:space="0" w:color="000000"/>
              <w:bottom w:val="single" w:sz="4" w:space="0" w:color="000000"/>
              <w:right w:val="single" w:sz="4" w:space="0" w:color="000000"/>
            </w:tcBorders>
          </w:tcPr>
          <w:p w:rsidR="007C0B52" w:rsidRDefault="0047684C">
            <w:pPr>
              <w:pStyle w:val="TableParagraph"/>
              <w:spacing w:line="242" w:lineRule="auto"/>
              <w:ind w:left="283" w:right="280" w:firstLine="33"/>
              <w:jc w:val="both"/>
              <w:rPr>
                <w:rFonts w:ascii="Times New Roman" w:hAnsi="Times New Roman"/>
                <w:lang w:val="sr-Cyrl-RS"/>
              </w:rPr>
            </w:pPr>
            <w:r>
              <w:rPr>
                <w:rFonts w:ascii="Times New Roman" w:hAnsi="Times New Roman"/>
                <w:lang w:val="sr-Cyrl-RS"/>
              </w:rPr>
              <w:t>ПДВ</w:t>
            </w:r>
          </w:p>
          <w:p w:rsidR="0047684C" w:rsidRPr="0047684C" w:rsidRDefault="0047684C">
            <w:pPr>
              <w:pStyle w:val="TableParagraph"/>
              <w:spacing w:line="242" w:lineRule="auto"/>
              <w:ind w:left="283" w:right="280" w:firstLine="33"/>
              <w:jc w:val="both"/>
              <w:rPr>
                <w:rFonts w:ascii="Times New Roman" w:eastAsia="Times New Roman" w:hAnsi="Times New Roman" w:cs="Times New Roman"/>
                <w:lang w:val="sr-Cyrl-RS"/>
              </w:rPr>
            </w:pPr>
            <w:r>
              <w:rPr>
                <w:rFonts w:ascii="Times New Roman" w:hAnsi="Times New Roman"/>
                <w:lang w:val="sr-Cyrl-RS"/>
              </w:rPr>
              <w:t>(20%)</w:t>
            </w:r>
          </w:p>
        </w:tc>
        <w:tc>
          <w:tcPr>
            <w:tcW w:w="1397" w:type="dxa"/>
            <w:tcBorders>
              <w:top w:val="single" w:sz="4" w:space="0" w:color="000000"/>
              <w:left w:val="single" w:sz="4" w:space="0" w:color="000000"/>
              <w:bottom w:val="single" w:sz="4" w:space="0" w:color="000000"/>
              <w:right w:val="single" w:sz="4" w:space="0" w:color="000000"/>
            </w:tcBorders>
          </w:tcPr>
          <w:p w:rsidR="007C0B52" w:rsidRPr="0047684C" w:rsidRDefault="0047684C">
            <w:pPr>
              <w:pStyle w:val="TableParagraph"/>
              <w:spacing w:line="242" w:lineRule="auto"/>
              <w:ind w:left="249" w:right="252" w:firstLine="86"/>
              <w:jc w:val="both"/>
              <w:rPr>
                <w:rFonts w:ascii="Times New Roman" w:eastAsia="Times New Roman" w:hAnsi="Times New Roman" w:cs="Times New Roman"/>
                <w:lang w:val="sr-Cyrl-RS"/>
              </w:rPr>
            </w:pPr>
            <w:r>
              <w:rPr>
                <w:rFonts w:ascii="Times New Roman" w:hAnsi="Times New Roman"/>
              </w:rPr>
              <w:t xml:space="preserve">Укупна </w:t>
            </w:r>
            <w:r>
              <w:rPr>
                <w:rFonts w:ascii="Times New Roman" w:hAnsi="Times New Roman"/>
                <w:lang w:val="sr-Cyrl-RS"/>
              </w:rPr>
              <w:t>вредност у дин. са ПДВ-ом:</w:t>
            </w:r>
          </w:p>
        </w:tc>
      </w:tr>
      <w:tr w:rsidR="007C0B52">
        <w:trPr>
          <w:trHeight w:hRule="exact" w:val="389"/>
        </w:trPr>
        <w:tc>
          <w:tcPr>
            <w:tcW w:w="2717" w:type="dxa"/>
            <w:gridSpan w:val="2"/>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1</w:t>
            </w:r>
          </w:p>
        </w:tc>
        <w:tc>
          <w:tcPr>
            <w:tcW w:w="108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w:t>
            </w:r>
          </w:p>
        </w:tc>
        <w:tc>
          <w:tcPr>
            <w:tcW w:w="127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w:t>
            </w:r>
          </w:p>
        </w:tc>
        <w:tc>
          <w:tcPr>
            <w:tcW w:w="1248"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4"/>
              <w:jc w:val="center"/>
              <w:rPr>
                <w:rFonts w:ascii="Times New Roman" w:eastAsia="Times New Roman" w:hAnsi="Times New Roman" w:cs="Times New Roman"/>
              </w:rPr>
            </w:pPr>
            <w:r>
              <w:rPr>
                <w:rFonts w:ascii="Times New Roman"/>
              </w:rPr>
              <w:t>4</w:t>
            </w:r>
          </w:p>
        </w:tc>
        <w:tc>
          <w:tcPr>
            <w:tcW w:w="1286" w:type="dxa"/>
            <w:tcBorders>
              <w:top w:val="single" w:sz="4" w:space="0" w:color="000000"/>
              <w:left w:val="single" w:sz="4" w:space="0" w:color="000000"/>
              <w:bottom w:val="single" w:sz="4" w:space="0" w:color="000000"/>
              <w:right w:val="single" w:sz="4" w:space="0" w:color="000000"/>
            </w:tcBorders>
          </w:tcPr>
          <w:p w:rsidR="007C0B52" w:rsidRPr="0047684C" w:rsidRDefault="00F7538C">
            <w:pPr>
              <w:pStyle w:val="TableParagraph"/>
              <w:spacing w:line="244" w:lineRule="exact"/>
              <w:ind w:left="4"/>
              <w:jc w:val="center"/>
              <w:rPr>
                <w:rFonts w:ascii="Times New Roman" w:eastAsia="Times New Roman" w:hAnsi="Times New Roman" w:cs="Times New Roman"/>
                <w:lang w:val="sr-Latn-RS"/>
              </w:rPr>
            </w:pPr>
            <w:r>
              <w:rPr>
                <w:rFonts w:ascii="Times New Roman"/>
              </w:rPr>
              <w:t>5</w:t>
            </w:r>
            <w:r w:rsidR="0047684C">
              <w:rPr>
                <w:rFonts w:ascii="Times New Roman"/>
                <w:lang w:val="sr-Cyrl-RS"/>
              </w:rPr>
              <w:t>=(3</w:t>
            </w:r>
            <w:r w:rsidR="0047684C">
              <w:rPr>
                <w:rFonts w:ascii="Times New Roman"/>
                <w:lang w:val="sr-Latn-RS"/>
              </w:rPr>
              <w:t>x4)</w:t>
            </w:r>
          </w:p>
        </w:tc>
        <w:tc>
          <w:tcPr>
            <w:tcW w:w="135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50"/>
              <w:rPr>
                <w:rFonts w:ascii="Times New Roman" w:eastAsia="Times New Roman" w:hAnsi="Times New Roman" w:cs="Times New Roman"/>
              </w:rPr>
            </w:pPr>
            <w:r>
              <w:rPr>
                <w:rFonts w:ascii="Times New Roman"/>
              </w:rPr>
              <w:t>6</w:t>
            </w:r>
            <w:r>
              <w:rPr>
                <w:rFonts w:ascii="Times New Roman"/>
                <w:spacing w:val="-4"/>
              </w:rPr>
              <w:t xml:space="preserve"> </w:t>
            </w:r>
            <w:r w:rsidR="0047684C">
              <w:rPr>
                <w:rFonts w:ascii="Times New Roman"/>
              </w:rPr>
              <w:t>(</w:t>
            </w:r>
            <w:r w:rsidR="0047684C">
              <w:rPr>
                <w:rFonts w:ascii="Times New Roman"/>
                <w:lang w:val="sr-Cyrl-RS"/>
              </w:rPr>
              <w:t>5</w:t>
            </w:r>
            <w:r w:rsidR="0047684C">
              <w:rPr>
                <w:rFonts w:ascii="Times New Roman"/>
                <w:lang w:val="sr-Latn-RS"/>
              </w:rPr>
              <w:t>x0,20</w:t>
            </w:r>
            <w:r>
              <w:rPr>
                <w:rFonts w:ascii="Times New Roman"/>
              </w:rPr>
              <w:t>)</w:t>
            </w:r>
          </w:p>
        </w:tc>
        <w:tc>
          <w:tcPr>
            <w:tcW w:w="139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9"/>
              <w:rPr>
                <w:rFonts w:ascii="Times New Roman" w:eastAsia="Times New Roman" w:hAnsi="Times New Roman" w:cs="Times New Roman"/>
              </w:rPr>
            </w:pPr>
            <w:r>
              <w:rPr>
                <w:rFonts w:ascii="Times New Roman"/>
              </w:rPr>
              <w:t>7</w:t>
            </w:r>
            <w:r>
              <w:rPr>
                <w:rFonts w:ascii="Times New Roman"/>
                <w:spacing w:val="-4"/>
              </w:rPr>
              <w:t xml:space="preserve"> </w:t>
            </w:r>
            <w:r>
              <w:rPr>
                <w:rFonts w:ascii="Times New Roman"/>
              </w:rPr>
              <w:t>(3*5)</w:t>
            </w:r>
          </w:p>
        </w:tc>
      </w:tr>
      <w:tr w:rsidR="007C0B52">
        <w:trPr>
          <w:trHeight w:hRule="exact" w:val="516"/>
        </w:trPr>
        <w:tc>
          <w:tcPr>
            <w:tcW w:w="1214"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right="3"/>
              <w:jc w:val="center"/>
              <w:rPr>
                <w:rFonts w:ascii="Times New Roman" w:eastAsia="Times New Roman" w:hAnsi="Times New Roman" w:cs="Times New Roman"/>
              </w:rPr>
            </w:pPr>
            <w:r>
              <w:rPr>
                <w:rFonts w:ascii="Times New Roman" w:hAnsi="Times New Roman"/>
                <w:b/>
              </w:rPr>
              <w:t>Активна</w:t>
            </w:r>
          </w:p>
        </w:tc>
        <w:tc>
          <w:tcPr>
            <w:tcW w:w="1502"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right="4"/>
              <w:jc w:val="center"/>
              <w:rPr>
                <w:rFonts w:ascii="Times New Roman" w:eastAsia="Times New Roman" w:hAnsi="Times New Roman" w:cs="Times New Roman"/>
              </w:rPr>
            </w:pPr>
            <w:r>
              <w:rPr>
                <w:rFonts w:ascii="Times New Roman" w:hAnsi="Times New Roman"/>
                <w:b/>
              </w:rPr>
              <w:t>ВТ</w:t>
            </w:r>
          </w:p>
        </w:tc>
        <w:tc>
          <w:tcPr>
            <w:tcW w:w="1080"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jc w:val="center"/>
              <w:rPr>
                <w:rFonts w:ascii="Times New Roman" w:eastAsia="Times New Roman" w:hAnsi="Times New Roman" w:cs="Times New Roman"/>
              </w:rPr>
            </w:pPr>
            <w:r>
              <w:rPr>
                <w:rFonts w:ascii="Times New Roman"/>
                <w:b/>
              </w:rPr>
              <w:t>kWh</w:t>
            </w:r>
          </w:p>
        </w:tc>
        <w:tc>
          <w:tcPr>
            <w:tcW w:w="1277" w:type="dxa"/>
            <w:tcBorders>
              <w:top w:val="single" w:sz="4" w:space="0" w:color="000000"/>
              <w:left w:val="single" w:sz="4" w:space="0" w:color="000000"/>
              <w:bottom w:val="nil"/>
              <w:right w:val="single" w:sz="4" w:space="0" w:color="000000"/>
            </w:tcBorders>
          </w:tcPr>
          <w:p w:rsidR="007C0B52" w:rsidRPr="00E4074D" w:rsidRDefault="00EA6894">
            <w:pPr>
              <w:pStyle w:val="TableParagraph"/>
              <w:ind w:right="3"/>
              <w:jc w:val="center"/>
              <w:rPr>
                <w:rFonts w:ascii="Times New Roman" w:eastAsia="Times New Roman" w:hAnsi="Times New Roman" w:cs="Times New Roman"/>
              </w:rPr>
            </w:pPr>
            <w:r>
              <w:rPr>
                <w:rFonts w:ascii="Times New Roman" w:eastAsia="Times New Roman" w:hAnsi="Times New Roman" w:cs="Times New Roman"/>
                <w:lang w:val="sr-Cyrl-RS"/>
              </w:rPr>
              <w:t>1</w:t>
            </w:r>
            <w:r>
              <w:rPr>
                <w:rFonts w:ascii="Times New Roman" w:eastAsia="Times New Roman" w:hAnsi="Times New Roman" w:cs="Times New Roman"/>
                <w:lang w:val="sr-Latn-RS"/>
              </w:rPr>
              <w:t>1</w:t>
            </w:r>
            <w:r w:rsidR="008B2162">
              <w:rPr>
                <w:rFonts w:ascii="Times New Roman" w:eastAsia="Times New Roman" w:hAnsi="Times New Roman" w:cs="Times New Roman"/>
              </w:rPr>
              <w:t>000</w:t>
            </w:r>
          </w:p>
        </w:tc>
        <w:tc>
          <w:tcPr>
            <w:tcW w:w="1248" w:type="dxa"/>
            <w:vMerge w:val="restart"/>
            <w:tcBorders>
              <w:top w:val="single" w:sz="4" w:space="0" w:color="000000"/>
              <w:left w:val="single" w:sz="4" w:space="0" w:color="000000"/>
              <w:right w:val="single" w:sz="4" w:space="0" w:color="000000"/>
            </w:tcBorders>
          </w:tcPr>
          <w:p w:rsidR="007C0B52" w:rsidRDefault="007C0B52"/>
        </w:tc>
        <w:tc>
          <w:tcPr>
            <w:tcW w:w="1286" w:type="dxa"/>
            <w:vMerge w:val="restart"/>
            <w:tcBorders>
              <w:top w:val="single" w:sz="4" w:space="0" w:color="000000"/>
              <w:left w:val="single" w:sz="4" w:space="0" w:color="000000"/>
              <w:right w:val="single" w:sz="4" w:space="0" w:color="000000"/>
            </w:tcBorders>
          </w:tcPr>
          <w:p w:rsidR="007C0B52" w:rsidRDefault="007C0B52"/>
        </w:tc>
        <w:tc>
          <w:tcPr>
            <w:tcW w:w="1354" w:type="dxa"/>
            <w:vMerge w:val="restart"/>
            <w:tcBorders>
              <w:top w:val="single" w:sz="4" w:space="0" w:color="000000"/>
              <w:left w:val="single" w:sz="4" w:space="0" w:color="000000"/>
              <w:right w:val="single" w:sz="4" w:space="0" w:color="000000"/>
            </w:tcBorders>
          </w:tcPr>
          <w:p w:rsidR="007C0B52" w:rsidRDefault="007C0B52"/>
        </w:tc>
        <w:tc>
          <w:tcPr>
            <w:tcW w:w="1397" w:type="dxa"/>
            <w:vMerge w:val="restart"/>
            <w:tcBorders>
              <w:top w:val="single" w:sz="4" w:space="0" w:color="000000"/>
              <w:left w:val="single" w:sz="4" w:space="0" w:color="000000"/>
              <w:right w:val="single" w:sz="4" w:space="0" w:color="000000"/>
            </w:tcBorders>
          </w:tcPr>
          <w:p w:rsidR="007C0B52" w:rsidRDefault="007C0B52"/>
        </w:tc>
      </w:tr>
      <w:tr w:rsidR="007C0B52">
        <w:trPr>
          <w:trHeight w:hRule="exact" w:val="252"/>
        </w:trPr>
        <w:tc>
          <w:tcPr>
            <w:tcW w:w="1214" w:type="dxa"/>
            <w:tcBorders>
              <w:top w:val="nil"/>
              <w:left w:val="single" w:sz="4" w:space="0" w:color="000000"/>
              <w:bottom w:val="nil"/>
              <w:right w:val="single" w:sz="4" w:space="0" w:color="000000"/>
            </w:tcBorders>
          </w:tcPr>
          <w:p w:rsidR="007C0B52" w:rsidRDefault="00F7538C">
            <w:pPr>
              <w:pStyle w:val="TableParagraph"/>
              <w:spacing w:line="242" w:lineRule="exact"/>
              <w:jc w:val="center"/>
              <w:rPr>
                <w:rFonts w:ascii="Times New Roman" w:eastAsia="Times New Roman" w:hAnsi="Times New Roman" w:cs="Times New Roman"/>
              </w:rPr>
            </w:pPr>
            <w:r>
              <w:rPr>
                <w:rFonts w:ascii="Times New Roman" w:hAnsi="Times New Roman"/>
                <w:b/>
              </w:rPr>
              <w:t>Енергија</w:t>
            </w:r>
          </w:p>
        </w:tc>
        <w:tc>
          <w:tcPr>
            <w:tcW w:w="1502" w:type="dxa"/>
            <w:tcBorders>
              <w:top w:val="nil"/>
              <w:left w:val="single" w:sz="4" w:space="0" w:color="000000"/>
              <w:bottom w:val="single" w:sz="4" w:space="0" w:color="000000"/>
              <w:right w:val="single" w:sz="4" w:space="0" w:color="000000"/>
            </w:tcBorders>
          </w:tcPr>
          <w:p w:rsidR="007C0B52" w:rsidRDefault="007C0B52"/>
        </w:tc>
        <w:tc>
          <w:tcPr>
            <w:tcW w:w="1080" w:type="dxa"/>
            <w:tcBorders>
              <w:top w:val="nil"/>
              <w:left w:val="single" w:sz="4" w:space="0" w:color="000000"/>
              <w:bottom w:val="single" w:sz="4" w:space="0" w:color="000000"/>
              <w:right w:val="single" w:sz="4" w:space="0" w:color="000000"/>
            </w:tcBorders>
          </w:tcPr>
          <w:p w:rsidR="007C0B52" w:rsidRDefault="007C0B52"/>
        </w:tc>
        <w:tc>
          <w:tcPr>
            <w:tcW w:w="1277" w:type="dxa"/>
            <w:tcBorders>
              <w:top w:val="nil"/>
              <w:left w:val="single" w:sz="4" w:space="0" w:color="000000"/>
              <w:bottom w:val="single" w:sz="4" w:space="0" w:color="000000"/>
              <w:right w:val="single" w:sz="4" w:space="0" w:color="000000"/>
            </w:tcBorders>
          </w:tcPr>
          <w:p w:rsidR="007C0B52" w:rsidRDefault="007C0B52"/>
        </w:tc>
        <w:tc>
          <w:tcPr>
            <w:tcW w:w="1248" w:type="dxa"/>
            <w:vMerge/>
            <w:tcBorders>
              <w:left w:val="single" w:sz="4" w:space="0" w:color="000000"/>
              <w:bottom w:val="single" w:sz="4" w:space="0" w:color="000000"/>
              <w:right w:val="single" w:sz="4" w:space="0" w:color="000000"/>
            </w:tcBorders>
          </w:tcPr>
          <w:p w:rsidR="007C0B52" w:rsidRDefault="007C0B52"/>
        </w:tc>
        <w:tc>
          <w:tcPr>
            <w:tcW w:w="1286" w:type="dxa"/>
            <w:vMerge/>
            <w:tcBorders>
              <w:left w:val="single" w:sz="4" w:space="0" w:color="000000"/>
              <w:bottom w:val="single" w:sz="4" w:space="0" w:color="000000"/>
              <w:right w:val="single" w:sz="4" w:space="0" w:color="000000"/>
            </w:tcBorders>
          </w:tcPr>
          <w:p w:rsidR="007C0B52" w:rsidRDefault="007C0B52"/>
        </w:tc>
        <w:tc>
          <w:tcPr>
            <w:tcW w:w="1354" w:type="dxa"/>
            <w:vMerge/>
            <w:tcBorders>
              <w:left w:val="single" w:sz="4" w:space="0" w:color="000000"/>
              <w:bottom w:val="single" w:sz="4" w:space="0" w:color="000000"/>
              <w:right w:val="single" w:sz="4" w:space="0" w:color="000000"/>
            </w:tcBorders>
          </w:tcPr>
          <w:p w:rsidR="007C0B52" w:rsidRDefault="007C0B52"/>
        </w:tc>
        <w:tc>
          <w:tcPr>
            <w:tcW w:w="1397" w:type="dxa"/>
            <w:vMerge/>
            <w:tcBorders>
              <w:left w:val="single" w:sz="4" w:space="0" w:color="000000"/>
              <w:bottom w:val="single" w:sz="4" w:space="0" w:color="000000"/>
              <w:right w:val="single" w:sz="4" w:space="0" w:color="000000"/>
            </w:tcBorders>
          </w:tcPr>
          <w:p w:rsidR="007C0B52" w:rsidRDefault="007C0B52"/>
        </w:tc>
      </w:tr>
      <w:tr w:rsidR="007C0B52">
        <w:trPr>
          <w:trHeight w:hRule="exact" w:val="254"/>
        </w:trPr>
        <w:tc>
          <w:tcPr>
            <w:tcW w:w="1214" w:type="dxa"/>
            <w:tcBorders>
              <w:top w:val="nil"/>
              <w:left w:val="single" w:sz="4" w:space="0" w:color="000000"/>
              <w:bottom w:val="nil"/>
              <w:right w:val="single" w:sz="4" w:space="0" w:color="000000"/>
            </w:tcBorders>
          </w:tcPr>
          <w:p w:rsidR="007C0B52" w:rsidRDefault="00F7538C">
            <w:pPr>
              <w:pStyle w:val="TableParagraph"/>
              <w:spacing w:line="244" w:lineRule="exact"/>
              <w:ind w:right="10"/>
              <w:jc w:val="center"/>
              <w:rPr>
                <w:rFonts w:ascii="Times New Roman" w:eastAsia="Times New Roman" w:hAnsi="Times New Roman" w:cs="Times New Roman"/>
              </w:rPr>
            </w:pPr>
            <w:r>
              <w:rPr>
                <w:rFonts w:ascii="Times New Roman" w:hAnsi="Times New Roman"/>
                <w:b/>
              </w:rPr>
              <w:t>(Ниски</w:t>
            </w:r>
          </w:p>
        </w:tc>
        <w:tc>
          <w:tcPr>
            <w:tcW w:w="1502" w:type="dxa"/>
            <w:vMerge w:val="restart"/>
            <w:tcBorders>
              <w:top w:val="single" w:sz="4" w:space="0" w:color="000000"/>
              <w:left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ind w:right="1"/>
              <w:jc w:val="center"/>
              <w:rPr>
                <w:rFonts w:ascii="Times New Roman" w:eastAsia="Times New Roman" w:hAnsi="Times New Roman" w:cs="Times New Roman"/>
              </w:rPr>
            </w:pPr>
            <w:r>
              <w:rPr>
                <w:rFonts w:ascii="Times New Roman" w:hAnsi="Times New Roman"/>
                <w:b/>
              </w:rPr>
              <w:t>НТ</w:t>
            </w:r>
          </w:p>
        </w:tc>
        <w:tc>
          <w:tcPr>
            <w:tcW w:w="1080" w:type="dxa"/>
            <w:vMerge w:val="restart"/>
            <w:tcBorders>
              <w:top w:val="single" w:sz="4" w:space="0" w:color="000000"/>
              <w:left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ind w:left="302"/>
              <w:rPr>
                <w:rFonts w:ascii="Times New Roman" w:eastAsia="Times New Roman" w:hAnsi="Times New Roman" w:cs="Times New Roman"/>
              </w:rPr>
            </w:pPr>
            <w:r>
              <w:rPr>
                <w:rFonts w:ascii="Times New Roman"/>
                <w:b/>
              </w:rPr>
              <w:t>kWh</w:t>
            </w:r>
          </w:p>
        </w:tc>
        <w:tc>
          <w:tcPr>
            <w:tcW w:w="1277" w:type="dxa"/>
            <w:vMerge w:val="restart"/>
            <w:tcBorders>
              <w:top w:val="single" w:sz="4" w:space="0" w:color="000000"/>
              <w:left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Pr="00E4074D" w:rsidRDefault="00E4074D">
            <w:pPr>
              <w:pStyle w:val="TableParagraph"/>
              <w:ind w:left="355"/>
              <w:rPr>
                <w:rFonts w:ascii="Times New Roman" w:eastAsia="Times New Roman" w:hAnsi="Times New Roman" w:cs="Times New Roman"/>
              </w:rPr>
            </w:pPr>
            <w:r>
              <w:rPr>
                <w:rFonts w:ascii="Times New Roman" w:eastAsia="Times New Roman" w:hAnsi="Times New Roman" w:cs="Times New Roman"/>
              </w:rPr>
              <w:t>2000</w:t>
            </w:r>
          </w:p>
        </w:tc>
        <w:tc>
          <w:tcPr>
            <w:tcW w:w="1248" w:type="dxa"/>
            <w:vMerge w:val="restart"/>
            <w:tcBorders>
              <w:top w:val="single" w:sz="4" w:space="0" w:color="000000"/>
              <w:left w:val="single" w:sz="4" w:space="0" w:color="000000"/>
              <w:right w:val="single" w:sz="4" w:space="0" w:color="000000"/>
            </w:tcBorders>
          </w:tcPr>
          <w:p w:rsidR="007C0B52" w:rsidRDefault="007C0B52"/>
        </w:tc>
        <w:tc>
          <w:tcPr>
            <w:tcW w:w="1286" w:type="dxa"/>
            <w:vMerge w:val="restart"/>
            <w:tcBorders>
              <w:top w:val="single" w:sz="4" w:space="0" w:color="000000"/>
              <w:left w:val="single" w:sz="4" w:space="0" w:color="000000"/>
              <w:right w:val="single" w:sz="4" w:space="0" w:color="000000"/>
            </w:tcBorders>
          </w:tcPr>
          <w:p w:rsidR="007C0B52" w:rsidRDefault="007C0B52"/>
        </w:tc>
        <w:tc>
          <w:tcPr>
            <w:tcW w:w="1354" w:type="dxa"/>
            <w:vMerge w:val="restart"/>
            <w:tcBorders>
              <w:top w:val="single" w:sz="4" w:space="0" w:color="000000"/>
              <w:left w:val="single" w:sz="4" w:space="0" w:color="000000"/>
              <w:right w:val="single" w:sz="4" w:space="0" w:color="000000"/>
            </w:tcBorders>
          </w:tcPr>
          <w:p w:rsidR="007C0B52" w:rsidRDefault="007C0B52"/>
        </w:tc>
        <w:tc>
          <w:tcPr>
            <w:tcW w:w="1397" w:type="dxa"/>
            <w:vMerge w:val="restart"/>
            <w:tcBorders>
              <w:top w:val="single" w:sz="4" w:space="0" w:color="000000"/>
              <w:left w:val="single" w:sz="4" w:space="0" w:color="000000"/>
              <w:right w:val="single" w:sz="4" w:space="0" w:color="000000"/>
            </w:tcBorders>
          </w:tcPr>
          <w:p w:rsidR="007C0B52" w:rsidRDefault="007C0B52"/>
        </w:tc>
      </w:tr>
      <w:tr w:rsidR="007C0B52">
        <w:trPr>
          <w:trHeight w:hRule="exact" w:val="504"/>
        </w:trPr>
        <w:tc>
          <w:tcPr>
            <w:tcW w:w="1214" w:type="dxa"/>
            <w:tcBorders>
              <w:top w:val="nil"/>
              <w:left w:val="single" w:sz="4" w:space="0" w:color="000000"/>
              <w:bottom w:val="single" w:sz="4" w:space="0" w:color="000000"/>
              <w:right w:val="single" w:sz="4" w:space="0" w:color="000000"/>
            </w:tcBorders>
          </w:tcPr>
          <w:p w:rsidR="007C0B52" w:rsidRDefault="00F7538C">
            <w:pPr>
              <w:pStyle w:val="TableParagraph"/>
              <w:spacing w:line="240" w:lineRule="exact"/>
              <w:ind w:right="6"/>
              <w:jc w:val="center"/>
              <w:rPr>
                <w:rFonts w:ascii="Times New Roman" w:eastAsia="Times New Roman" w:hAnsi="Times New Roman" w:cs="Times New Roman"/>
              </w:rPr>
            </w:pPr>
            <w:r>
              <w:rPr>
                <w:rFonts w:ascii="Times New Roman" w:hAnsi="Times New Roman"/>
                <w:b/>
              </w:rPr>
              <w:t>напон)</w:t>
            </w:r>
          </w:p>
        </w:tc>
        <w:tc>
          <w:tcPr>
            <w:tcW w:w="1502" w:type="dxa"/>
            <w:vMerge/>
            <w:tcBorders>
              <w:left w:val="single" w:sz="4" w:space="0" w:color="000000"/>
              <w:bottom w:val="single" w:sz="4" w:space="0" w:color="000000"/>
              <w:right w:val="single" w:sz="4" w:space="0" w:color="000000"/>
            </w:tcBorders>
          </w:tcPr>
          <w:p w:rsidR="007C0B52" w:rsidRDefault="007C0B52"/>
        </w:tc>
        <w:tc>
          <w:tcPr>
            <w:tcW w:w="1080" w:type="dxa"/>
            <w:vMerge/>
            <w:tcBorders>
              <w:left w:val="single" w:sz="4" w:space="0" w:color="000000"/>
              <w:bottom w:val="single" w:sz="4" w:space="0" w:color="000000"/>
              <w:right w:val="single" w:sz="4" w:space="0" w:color="000000"/>
            </w:tcBorders>
          </w:tcPr>
          <w:p w:rsidR="007C0B52" w:rsidRDefault="007C0B52"/>
        </w:tc>
        <w:tc>
          <w:tcPr>
            <w:tcW w:w="1277" w:type="dxa"/>
            <w:vMerge/>
            <w:tcBorders>
              <w:left w:val="single" w:sz="4" w:space="0" w:color="000000"/>
              <w:bottom w:val="single" w:sz="4" w:space="0" w:color="000000"/>
              <w:right w:val="single" w:sz="4" w:space="0" w:color="000000"/>
            </w:tcBorders>
          </w:tcPr>
          <w:p w:rsidR="007C0B52" w:rsidRDefault="007C0B52"/>
        </w:tc>
        <w:tc>
          <w:tcPr>
            <w:tcW w:w="1248" w:type="dxa"/>
            <w:vMerge/>
            <w:tcBorders>
              <w:left w:val="single" w:sz="4" w:space="0" w:color="000000"/>
              <w:bottom w:val="single" w:sz="4" w:space="0" w:color="000000"/>
              <w:right w:val="single" w:sz="4" w:space="0" w:color="000000"/>
            </w:tcBorders>
          </w:tcPr>
          <w:p w:rsidR="007C0B52" w:rsidRDefault="007C0B52"/>
        </w:tc>
        <w:tc>
          <w:tcPr>
            <w:tcW w:w="1286" w:type="dxa"/>
            <w:vMerge/>
            <w:tcBorders>
              <w:left w:val="single" w:sz="4" w:space="0" w:color="000000"/>
              <w:bottom w:val="single" w:sz="4" w:space="0" w:color="000000"/>
              <w:right w:val="single" w:sz="4" w:space="0" w:color="000000"/>
            </w:tcBorders>
          </w:tcPr>
          <w:p w:rsidR="007C0B52" w:rsidRDefault="007C0B52"/>
        </w:tc>
        <w:tc>
          <w:tcPr>
            <w:tcW w:w="1354" w:type="dxa"/>
            <w:vMerge/>
            <w:tcBorders>
              <w:left w:val="single" w:sz="4" w:space="0" w:color="000000"/>
              <w:bottom w:val="single" w:sz="4" w:space="0" w:color="000000"/>
              <w:right w:val="single" w:sz="4" w:space="0" w:color="000000"/>
            </w:tcBorders>
          </w:tcPr>
          <w:p w:rsidR="007C0B52" w:rsidRDefault="007C0B52"/>
        </w:tc>
        <w:tc>
          <w:tcPr>
            <w:tcW w:w="1397" w:type="dxa"/>
            <w:vMerge/>
            <w:tcBorders>
              <w:left w:val="single" w:sz="4" w:space="0" w:color="000000"/>
              <w:bottom w:val="single" w:sz="4" w:space="0" w:color="000000"/>
              <w:right w:val="single" w:sz="4" w:space="0" w:color="000000"/>
            </w:tcBorders>
          </w:tcPr>
          <w:p w:rsidR="007C0B52" w:rsidRDefault="007C0B52"/>
        </w:tc>
      </w:tr>
      <w:tr w:rsidR="007C0B52">
        <w:trPr>
          <w:trHeight w:hRule="exact" w:val="931"/>
        </w:trPr>
        <w:tc>
          <w:tcPr>
            <w:tcW w:w="12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ind w:left="115" w:right="124" w:firstLine="6"/>
              <w:jc w:val="center"/>
              <w:rPr>
                <w:rFonts w:ascii="Times New Roman" w:eastAsia="Times New Roman" w:hAnsi="Times New Roman" w:cs="Times New Roman"/>
                <w:sz w:val="18"/>
                <w:szCs w:val="18"/>
              </w:rPr>
            </w:pPr>
            <w:r>
              <w:rPr>
                <w:rFonts w:ascii="Times New Roman" w:hAnsi="Times New Roman"/>
                <w:b/>
              </w:rPr>
              <w:t xml:space="preserve">Активна енергија </w:t>
            </w:r>
            <w:r>
              <w:rPr>
                <w:rFonts w:ascii="Times New Roman" w:hAnsi="Times New Roman"/>
                <w:b/>
                <w:sz w:val="18"/>
              </w:rPr>
              <w:t xml:space="preserve">(широка </w:t>
            </w:r>
            <w:r>
              <w:rPr>
                <w:rFonts w:ascii="Times New Roman" w:hAnsi="Times New Roman"/>
                <w:b/>
                <w:spacing w:val="-3"/>
                <w:sz w:val="18"/>
              </w:rPr>
              <w:t>потрошња</w:t>
            </w:r>
            <w:r>
              <w:rPr>
                <w:rFonts w:ascii="Times New Roman" w:hAnsi="Times New Roman"/>
                <w:b/>
                <w:spacing w:val="20"/>
                <w:sz w:val="18"/>
              </w:rPr>
              <w:t xml:space="preserve"> </w:t>
            </w:r>
            <w:r>
              <w:rPr>
                <w:rFonts w:ascii="Times New Roman" w:hAnsi="Times New Roman"/>
                <w:b/>
                <w:sz w:val="18"/>
              </w:rPr>
              <w:t>)</w:t>
            </w:r>
          </w:p>
        </w:tc>
        <w:tc>
          <w:tcPr>
            <w:tcW w:w="1502" w:type="dxa"/>
            <w:tcBorders>
              <w:top w:val="single" w:sz="4" w:space="0" w:color="000000"/>
              <w:left w:val="single" w:sz="4" w:space="0" w:color="000000"/>
              <w:bottom w:val="single" w:sz="4" w:space="0" w:color="000000"/>
              <w:right w:val="single" w:sz="4" w:space="0" w:color="000000"/>
            </w:tcBorders>
          </w:tcPr>
          <w:p w:rsidR="00D009BA" w:rsidRPr="00BB142B" w:rsidRDefault="00D009BA" w:rsidP="00D009BA">
            <w:pPr>
              <w:rPr>
                <w:rFonts w:ascii="Times New Roman" w:hAnsi="Times New Roman" w:cs="Times New Roman"/>
                <w:b/>
              </w:rPr>
            </w:pPr>
            <w:r w:rsidRPr="00BB142B">
              <w:rPr>
                <w:rFonts w:ascii="Times New Roman" w:hAnsi="Times New Roman" w:cs="Times New Roman"/>
                <w:b/>
              </w:rPr>
              <w:t>Једнотарифна</w:t>
            </w:r>
          </w:p>
          <w:p w:rsidR="00D009BA" w:rsidRPr="00BB142B" w:rsidRDefault="00D009BA" w:rsidP="00D009BA">
            <w:pPr>
              <w:rPr>
                <w:rFonts w:ascii="Times New Roman" w:hAnsi="Times New Roman" w:cs="Times New Roman"/>
                <w:b/>
              </w:rPr>
            </w:pPr>
            <w:r w:rsidRPr="00BB142B">
              <w:rPr>
                <w:rFonts w:ascii="Times New Roman" w:hAnsi="Times New Roman" w:cs="Times New Roman"/>
                <w:b/>
              </w:rPr>
              <w:t>потрошња</w:t>
            </w:r>
          </w:p>
          <w:p w:rsidR="007C0B52" w:rsidRDefault="00D009BA" w:rsidP="00D009BA">
            <w:r w:rsidRPr="00BB142B">
              <w:rPr>
                <w:rFonts w:ascii="Times New Roman" w:hAnsi="Times New Roman" w:cs="Times New Roman"/>
                <w:b/>
              </w:rPr>
              <w:t xml:space="preserve">      ЈТ</w:t>
            </w:r>
          </w:p>
        </w:tc>
        <w:tc>
          <w:tcPr>
            <w:tcW w:w="1080"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jc w:val="center"/>
              <w:rPr>
                <w:rFonts w:ascii="Times New Roman" w:eastAsia="Times New Roman" w:hAnsi="Times New Roman" w:cs="Times New Roman"/>
              </w:rPr>
            </w:pPr>
            <w:r>
              <w:rPr>
                <w:rFonts w:ascii="Times New Roman"/>
                <w:b/>
              </w:rPr>
              <w:t>kWh</w:t>
            </w:r>
          </w:p>
        </w:tc>
        <w:tc>
          <w:tcPr>
            <w:tcW w:w="1277"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Pr="00E4074D" w:rsidRDefault="00EA6894">
            <w:pPr>
              <w:pStyle w:val="TableParagraph"/>
              <w:ind w:right="3"/>
              <w:jc w:val="center"/>
              <w:rPr>
                <w:rFonts w:ascii="Times New Roman" w:eastAsia="Times New Roman" w:hAnsi="Times New Roman" w:cs="Times New Roman"/>
              </w:rPr>
            </w:pPr>
            <w:r>
              <w:rPr>
                <w:rFonts w:ascii="Times New Roman" w:eastAsia="Times New Roman" w:hAnsi="Times New Roman" w:cs="Times New Roman"/>
              </w:rPr>
              <w:t>47</w:t>
            </w:r>
            <w:r w:rsidR="008B2162">
              <w:rPr>
                <w:rFonts w:ascii="Times New Roman" w:eastAsia="Times New Roman" w:hAnsi="Times New Roman" w:cs="Times New Roman"/>
              </w:rPr>
              <w:t>000</w:t>
            </w:r>
          </w:p>
        </w:tc>
        <w:tc>
          <w:tcPr>
            <w:tcW w:w="1248" w:type="dxa"/>
            <w:tcBorders>
              <w:top w:val="single" w:sz="4" w:space="0" w:color="000000"/>
              <w:left w:val="single" w:sz="4" w:space="0" w:color="000000"/>
              <w:bottom w:val="single" w:sz="4" w:space="0" w:color="000000"/>
              <w:right w:val="single" w:sz="4" w:space="0" w:color="000000"/>
            </w:tcBorders>
          </w:tcPr>
          <w:p w:rsidR="007C0B52" w:rsidRDefault="007C0B52"/>
        </w:tc>
        <w:tc>
          <w:tcPr>
            <w:tcW w:w="1286" w:type="dxa"/>
            <w:tcBorders>
              <w:top w:val="single" w:sz="4" w:space="0" w:color="000000"/>
              <w:left w:val="single" w:sz="4" w:space="0" w:color="000000"/>
              <w:bottom w:val="single" w:sz="4" w:space="0" w:color="000000"/>
              <w:right w:val="single" w:sz="4" w:space="0" w:color="000000"/>
            </w:tcBorders>
          </w:tcPr>
          <w:p w:rsidR="007C0B52" w:rsidRDefault="007C0B52"/>
        </w:tc>
        <w:tc>
          <w:tcPr>
            <w:tcW w:w="1354" w:type="dxa"/>
            <w:tcBorders>
              <w:top w:val="single" w:sz="4" w:space="0" w:color="000000"/>
              <w:left w:val="single" w:sz="4" w:space="0" w:color="000000"/>
              <w:bottom w:val="single" w:sz="4" w:space="0" w:color="000000"/>
              <w:right w:val="single" w:sz="4" w:space="0" w:color="000000"/>
            </w:tcBorders>
          </w:tcPr>
          <w:p w:rsidR="007C0B52" w:rsidRDefault="007C0B52"/>
        </w:tc>
        <w:tc>
          <w:tcPr>
            <w:tcW w:w="1397"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6322" w:type="dxa"/>
            <w:gridSpan w:val="5"/>
            <w:tcBorders>
              <w:top w:val="single" w:sz="4" w:space="0" w:color="000000"/>
              <w:left w:val="nil"/>
              <w:bottom w:val="nil"/>
              <w:right w:val="single" w:sz="4" w:space="0" w:color="000000"/>
            </w:tcBorders>
          </w:tcPr>
          <w:p w:rsidR="007C0B52" w:rsidRDefault="007C0B52"/>
        </w:tc>
        <w:tc>
          <w:tcPr>
            <w:tcW w:w="1286"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left="6"/>
              <w:jc w:val="center"/>
              <w:rPr>
                <w:rFonts w:ascii="Times New Roman" w:eastAsia="Times New Roman" w:hAnsi="Times New Roman" w:cs="Times New Roman"/>
              </w:rPr>
            </w:pPr>
            <w:r>
              <w:rPr>
                <w:rFonts w:ascii="Times New Roman" w:hAnsi="Times New Roman"/>
                <w:b/>
              </w:rPr>
              <w:t>УКУПНО:</w:t>
            </w:r>
          </w:p>
        </w:tc>
        <w:tc>
          <w:tcPr>
            <w:tcW w:w="1354" w:type="dxa"/>
            <w:tcBorders>
              <w:top w:val="single" w:sz="4" w:space="0" w:color="000000"/>
              <w:left w:val="single" w:sz="4" w:space="0" w:color="000000"/>
              <w:bottom w:val="single" w:sz="4" w:space="0" w:color="000000"/>
              <w:right w:val="single" w:sz="4" w:space="0" w:color="000000"/>
            </w:tcBorders>
          </w:tcPr>
          <w:p w:rsidR="007C0B52" w:rsidRDefault="007C0B52"/>
        </w:tc>
        <w:tc>
          <w:tcPr>
            <w:tcW w:w="1397" w:type="dxa"/>
            <w:tcBorders>
              <w:top w:val="single" w:sz="4" w:space="0" w:color="000000"/>
              <w:left w:val="single" w:sz="4" w:space="0" w:color="000000"/>
              <w:bottom w:val="single" w:sz="4" w:space="0" w:color="000000"/>
              <w:right w:val="single" w:sz="4" w:space="0" w:color="000000"/>
            </w:tcBorders>
          </w:tcPr>
          <w:p w:rsidR="007C0B52" w:rsidRDefault="007C0B52"/>
        </w:tc>
      </w:tr>
    </w:tbl>
    <w:p w:rsidR="007C0B52" w:rsidRDefault="007C0B52">
      <w:pPr>
        <w:spacing w:before="6"/>
        <w:rPr>
          <w:rFonts w:ascii="Times New Roman" w:eastAsia="Times New Roman" w:hAnsi="Times New Roman" w:cs="Times New Roman"/>
          <w:b/>
          <w:bCs/>
          <w:sz w:val="15"/>
          <w:szCs w:val="15"/>
        </w:rPr>
      </w:pPr>
    </w:p>
    <w:p w:rsidR="007C0B52" w:rsidRPr="00587545" w:rsidRDefault="00F7538C">
      <w:pPr>
        <w:pStyle w:val="ListParagraph"/>
        <w:numPr>
          <w:ilvl w:val="1"/>
          <w:numId w:val="8"/>
        </w:numPr>
        <w:tabs>
          <w:tab w:val="left" w:pos="1454"/>
        </w:tabs>
        <w:spacing w:before="72" w:line="249" w:lineRule="exact"/>
        <w:rPr>
          <w:rFonts w:ascii="Times New Roman" w:eastAsia="Times New Roman" w:hAnsi="Times New Roman" w:cs="Times New Roman"/>
          <w:i/>
        </w:rPr>
      </w:pPr>
      <w:r w:rsidRPr="00587545">
        <w:rPr>
          <w:rFonts w:ascii="Times New Roman" w:hAnsi="Times New Roman"/>
          <w:b/>
          <w:i/>
        </w:rPr>
        <w:t>Трошкови приступа систему за пренос електричне</w:t>
      </w:r>
      <w:r w:rsidRPr="00587545">
        <w:rPr>
          <w:rFonts w:ascii="Times New Roman" w:hAnsi="Times New Roman"/>
          <w:b/>
          <w:i/>
          <w:spacing w:val="-19"/>
        </w:rPr>
        <w:t xml:space="preserve"> </w:t>
      </w:r>
      <w:r w:rsidRPr="00587545">
        <w:rPr>
          <w:rFonts w:ascii="Times New Roman" w:hAnsi="Times New Roman"/>
          <w:b/>
          <w:i/>
        </w:rPr>
        <w:t>енергије</w:t>
      </w:r>
    </w:p>
    <w:p w:rsidR="007C0B52" w:rsidRDefault="00F7538C">
      <w:pPr>
        <w:pStyle w:val="BodyText"/>
        <w:spacing w:line="242" w:lineRule="auto"/>
        <w:ind w:right="116" w:firstLine="1132"/>
        <w:jc w:val="both"/>
      </w:pPr>
      <w: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w:t>
      </w:r>
      <w:r>
        <w:rPr>
          <w:spacing w:val="2"/>
        </w:rPr>
        <w:t xml:space="preserve">је </w:t>
      </w:r>
      <w:r>
        <w:t>објављена у "Службеном гласнику Републике</w:t>
      </w:r>
      <w:r>
        <w:rPr>
          <w:spacing w:val="-20"/>
        </w:rPr>
        <w:t xml:space="preserve"> </w:t>
      </w:r>
      <w:r>
        <w:t>Србије".</w:t>
      </w:r>
    </w:p>
    <w:p w:rsidR="007C0B52" w:rsidRPr="00587545" w:rsidRDefault="00F7538C">
      <w:pPr>
        <w:pStyle w:val="Heading6"/>
        <w:numPr>
          <w:ilvl w:val="1"/>
          <w:numId w:val="8"/>
        </w:numPr>
        <w:tabs>
          <w:tab w:val="left" w:pos="1454"/>
        </w:tabs>
        <w:spacing w:before="3" w:line="249" w:lineRule="exact"/>
        <w:rPr>
          <w:b w:val="0"/>
          <w:bCs w:val="0"/>
          <w:i/>
        </w:rPr>
      </w:pPr>
      <w:r w:rsidRPr="00587545">
        <w:rPr>
          <w:i/>
        </w:rPr>
        <w:t>Трошкови приступа систему за дистрибуцију електричне</w:t>
      </w:r>
      <w:r w:rsidRPr="00587545">
        <w:rPr>
          <w:i/>
          <w:spacing w:val="-24"/>
        </w:rPr>
        <w:t xml:space="preserve"> </w:t>
      </w:r>
      <w:r w:rsidRPr="00587545">
        <w:rPr>
          <w:i/>
        </w:rPr>
        <w:t>енергије</w:t>
      </w:r>
    </w:p>
    <w:p w:rsidR="007C0B52" w:rsidRDefault="00F7538C">
      <w:pPr>
        <w:pStyle w:val="BodyText"/>
        <w:ind w:right="116" w:firstLine="1132"/>
        <w:jc w:val="both"/>
      </w:pPr>
      <w:r>
        <w:t>Према важећим (у периоду обрачуна) Одлукама о цени приступа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 Службеном гласнику Републике</w:t>
      </w:r>
      <w:r>
        <w:rPr>
          <w:spacing w:val="-22"/>
        </w:rPr>
        <w:t xml:space="preserve"> </w:t>
      </w:r>
      <w:r>
        <w:t>Србије".</w:t>
      </w:r>
    </w:p>
    <w:p w:rsidR="007C0B52" w:rsidRPr="00587545" w:rsidRDefault="00F7538C">
      <w:pPr>
        <w:pStyle w:val="Heading6"/>
        <w:numPr>
          <w:ilvl w:val="1"/>
          <w:numId w:val="8"/>
        </w:numPr>
        <w:tabs>
          <w:tab w:val="left" w:pos="1454"/>
        </w:tabs>
        <w:spacing w:before="6" w:line="251" w:lineRule="exact"/>
        <w:rPr>
          <w:b w:val="0"/>
          <w:bCs w:val="0"/>
          <w:i/>
        </w:rPr>
      </w:pPr>
      <w:r w:rsidRPr="00587545">
        <w:rPr>
          <w:i/>
        </w:rPr>
        <w:t>Трошкови накнаде за подстицај повлашћених произвођача електричне</w:t>
      </w:r>
      <w:r w:rsidRPr="00587545">
        <w:rPr>
          <w:i/>
          <w:spacing w:val="-30"/>
        </w:rPr>
        <w:t xml:space="preserve"> </w:t>
      </w:r>
      <w:r w:rsidRPr="00587545">
        <w:rPr>
          <w:i/>
        </w:rPr>
        <w:t>енергије</w:t>
      </w:r>
    </w:p>
    <w:p w:rsidR="00223FE5" w:rsidRDefault="00F7538C" w:rsidP="00223FE5">
      <w:pPr>
        <w:pStyle w:val="BodyText"/>
        <w:spacing w:line="251" w:lineRule="exact"/>
        <w:ind w:left="1232" w:right="88"/>
      </w:pPr>
      <w:r>
        <w:t xml:space="preserve">Према  важећој  Уредби  о  мерама  подстицаја  </w:t>
      </w:r>
      <w:r>
        <w:rPr>
          <w:spacing w:val="-3"/>
        </w:rPr>
        <w:t xml:space="preserve">за  </w:t>
      </w:r>
      <w:r>
        <w:t xml:space="preserve">повлашћене  повлашћене  произвођача </w:t>
      </w:r>
      <w:r>
        <w:rPr>
          <w:spacing w:val="14"/>
        </w:rPr>
        <w:t xml:space="preserve"> </w:t>
      </w:r>
      <w:r>
        <w:t>електричне</w:t>
      </w:r>
      <w:r w:rsidR="00223FE5">
        <w:t xml:space="preserve"> </w:t>
      </w:r>
      <w:r>
        <w:t>енергије.</w:t>
      </w:r>
    </w:p>
    <w:p w:rsidR="007C0B52" w:rsidRDefault="00F7538C" w:rsidP="00223FE5">
      <w:pPr>
        <w:pStyle w:val="ListParagraph"/>
        <w:numPr>
          <w:ilvl w:val="1"/>
          <w:numId w:val="8"/>
        </w:numPr>
        <w:tabs>
          <w:tab w:val="left" w:pos="1134"/>
          <w:tab w:val="left" w:pos="1701"/>
        </w:tabs>
        <w:spacing w:before="1"/>
        <w:ind w:left="142" w:firstLine="1134"/>
        <w:jc w:val="both"/>
        <w:rPr>
          <w:rFonts w:ascii="Times New Roman" w:eastAsia="Times New Roman" w:hAnsi="Times New Roman" w:cs="Times New Roman"/>
          <w:sz w:val="20"/>
          <w:szCs w:val="20"/>
        </w:rPr>
      </w:pPr>
      <w:r w:rsidRPr="00587545">
        <w:rPr>
          <w:rFonts w:ascii="Times New Roman" w:hAnsi="Times New Roman"/>
          <w:b/>
          <w:i/>
        </w:rPr>
        <w:t xml:space="preserve">Трошкови  акцизе </w:t>
      </w:r>
      <w:r>
        <w:rPr>
          <w:rFonts w:ascii="Times New Roman" w:hAnsi="Times New Roman"/>
        </w:rPr>
        <w:t>у складу са  Законом</w:t>
      </w:r>
      <w:r>
        <w:rPr>
          <w:rFonts w:ascii="Times New Roman" w:hAnsi="Times New Roman"/>
          <w:spacing w:val="-22"/>
        </w:rPr>
        <w:t xml:space="preserve"> </w:t>
      </w:r>
      <w:r>
        <w:rPr>
          <w:rFonts w:ascii="Times New Roman" w:hAnsi="Times New Roman"/>
        </w:rPr>
        <w:t>о акцизам</w:t>
      </w:r>
      <w:r w:rsidRPr="00DE1F3A">
        <w:rPr>
          <w:rFonts w:ascii="Times New Roman" w:hAnsi="Times New Roman"/>
        </w:rPr>
        <w:t xml:space="preserve">а </w:t>
      </w:r>
      <w:r w:rsidR="00223FE5" w:rsidRPr="00DE1F3A">
        <w:rPr>
          <w:rFonts w:ascii="Times New Roman" w:hAnsi="Times New Roman"/>
          <w:sz w:val="20"/>
        </w:rPr>
        <w:t>("Сл. гласник РС", бр. 22/2001, 73/2001, 80/2002, 43/2003, 72/2003, 43/2004, 55/2004, 135/2004, 46/2005, 101/2005 - др. закон, 61/2007, 5/2009, 31/2009, 101/2010, 43/2011, 101/2011, 6/2012 - усклађени дин. изн., 43/2012 - одлука, 76/2012 - одлука, 93/2012, 119/2012, 8/2013 - усклађени дин. изн., 47/2013, 4/2014 - усклађени дин. изн., 68/2014 - др. закон, 142/2014, 4/2015 - усклађени дин. изн., 5/2015 - усклађени дин. изн., 55/2015, 103/2015, 5/2016 - усклађени дин. изн., 108/2016, 7/2017 - усклађени дин. изн. и 18/2018 - усклађени дин. изн.</w:t>
      </w:r>
      <w:r w:rsidR="006178E0">
        <w:rPr>
          <w:rFonts w:ascii="Times New Roman" w:hAnsi="Times New Roman"/>
          <w:sz w:val="20"/>
          <w:lang w:val="sr-Cyrl-RS"/>
        </w:rPr>
        <w:t>,</w:t>
      </w:r>
      <w:r w:rsidR="00587545">
        <w:rPr>
          <w:rFonts w:ascii="Times New Roman" w:hAnsi="Times New Roman"/>
          <w:sz w:val="20"/>
          <w:lang w:val="sr-Cyrl-RS"/>
        </w:rPr>
        <w:t xml:space="preserve"> 30/2018</w:t>
      </w:r>
      <w:r w:rsidR="006178E0">
        <w:rPr>
          <w:rFonts w:ascii="Times New Roman" w:hAnsi="Times New Roman"/>
          <w:sz w:val="20"/>
          <w:lang w:val="sr-Cyrl-RS"/>
        </w:rPr>
        <w:t xml:space="preserve"> и 4/19</w:t>
      </w:r>
      <w:r w:rsidR="00223FE5" w:rsidRPr="00DE1F3A">
        <w:rPr>
          <w:rFonts w:ascii="Times New Roman" w:hAnsi="Times New Roman"/>
          <w:sz w:val="20"/>
        </w:rPr>
        <w:t>)</w:t>
      </w:r>
    </w:p>
    <w:p w:rsidR="007C0B52" w:rsidRDefault="007C0B52">
      <w:pPr>
        <w:spacing w:before="11"/>
        <w:rPr>
          <w:rFonts w:ascii="Times New Roman" w:eastAsia="Times New Roman" w:hAnsi="Times New Roman" w:cs="Times New Roman"/>
          <w:sz w:val="18"/>
          <w:szCs w:val="18"/>
        </w:rPr>
      </w:pPr>
    </w:p>
    <w:p w:rsidR="007C0B52" w:rsidRDefault="00F7538C">
      <w:pPr>
        <w:pStyle w:val="BodyText"/>
        <w:tabs>
          <w:tab w:val="left" w:pos="1849"/>
          <w:tab w:val="left" w:pos="4823"/>
          <w:tab w:val="left" w:pos="7160"/>
        </w:tabs>
        <w:spacing w:before="72"/>
        <w:ind w:right="88"/>
      </w:pPr>
      <w:r>
        <w:rPr>
          <w:spacing w:val="-2"/>
        </w:rPr>
        <w:t>Датум:</w:t>
      </w:r>
      <w:r>
        <w:rPr>
          <w:spacing w:val="-2"/>
          <w:u w:val="single" w:color="000000"/>
        </w:rPr>
        <w:t xml:space="preserve"> </w:t>
      </w:r>
      <w:r>
        <w:rPr>
          <w:spacing w:val="-2"/>
          <w:u w:val="single" w:color="000000"/>
        </w:rPr>
        <w:tab/>
      </w:r>
      <w:r>
        <w:rPr>
          <w:spacing w:val="-2"/>
        </w:rPr>
        <w:tab/>
      </w:r>
      <w:r>
        <w:tab/>
      </w:r>
      <w:r>
        <w:rPr>
          <w:spacing w:val="-1"/>
        </w:rPr>
        <w:t>Потпис</w:t>
      </w:r>
      <w:r>
        <w:t xml:space="preserve"> </w:t>
      </w:r>
      <w:r>
        <w:rPr>
          <w:spacing w:val="-2"/>
        </w:rPr>
        <w:t>овлашћеног</w:t>
      </w:r>
      <w:r>
        <w:rPr>
          <w:spacing w:val="17"/>
        </w:rPr>
        <w:t xml:space="preserve"> </w:t>
      </w:r>
      <w:r>
        <w:rPr>
          <w:spacing w:val="-1"/>
        </w:rPr>
        <w:t>лица</w:t>
      </w:r>
    </w:p>
    <w:p w:rsidR="007C0B52" w:rsidRDefault="007C0B52">
      <w:pPr>
        <w:spacing w:before="4"/>
        <w:rPr>
          <w:rFonts w:ascii="Times New Roman" w:eastAsia="Times New Roman" w:hAnsi="Times New Roman" w:cs="Times New Roman"/>
          <w:sz w:val="21"/>
          <w:szCs w:val="21"/>
        </w:rPr>
      </w:pPr>
    </w:p>
    <w:p w:rsidR="007C0B52" w:rsidRDefault="00FB045D">
      <w:pPr>
        <w:spacing w:line="20" w:lineRule="exact"/>
        <w:ind w:left="698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mc:AlternateContent>
          <mc:Choice Requires="wpg">
            <w:drawing>
              <wp:inline distT="0" distB="0" distL="0" distR="0">
                <wp:extent cx="1541780" cy="5715"/>
                <wp:effectExtent l="9525" t="9525" r="10795" b="3810"/>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5715"/>
                          <a:chOff x="0" y="0"/>
                          <a:chExt cx="2428" cy="9"/>
                        </a:xfrm>
                      </wpg:grpSpPr>
                      <wpg:grpSp>
                        <wpg:cNvPr id="53" name="Group 42"/>
                        <wpg:cNvGrpSpPr>
                          <a:grpSpLocks/>
                        </wpg:cNvGrpSpPr>
                        <wpg:grpSpPr bwMode="auto">
                          <a:xfrm>
                            <a:off x="4" y="4"/>
                            <a:ext cx="2419" cy="2"/>
                            <a:chOff x="4" y="4"/>
                            <a:chExt cx="2419" cy="2"/>
                          </a:xfrm>
                        </wpg:grpSpPr>
                        <wps:wsp>
                          <wps:cNvPr id="54" name="Freeform 43"/>
                          <wps:cNvSpPr>
                            <a:spLocks/>
                          </wps:cNvSpPr>
                          <wps:spPr bwMode="auto">
                            <a:xfrm>
                              <a:off x="4" y="4"/>
                              <a:ext cx="2419" cy="2"/>
                            </a:xfrm>
                            <a:custGeom>
                              <a:avLst/>
                              <a:gdLst>
                                <a:gd name="T0" fmla="*/ 0 w 2419"/>
                                <a:gd name="T1" fmla="*/ 0 h 2"/>
                                <a:gd name="T2" fmla="*/ 2419 w 2419"/>
                                <a:gd name="T3" fmla="*/ 0 h 2"/>
                                <a:gd name="T4" fmla="*/ 0 60000 65536"/>
                                <a:gd name="T5" fmla="*/ 0 60000 65536"/>
                              </a:gdLst>
                              <a:ahLst/>
                              <a:cxnLst>
                                <a:cxn ang="T4">
                                  <a:pos x="T0" y="T1"/>
                                </a:cxn>
                                <a:cxn ang="T5">
                                  <a:pos x="T2" y="T3"/>
                                </a:cxn>
                              </a:cxnLst>
                              <a:rect l="0" t="0" r="r" b="b"/>
                              <a:pathLst>
                                <a:path w="2419" h="2">
                                  <a:moveTo>
                                    <a:pt x="0" y="0"/>
                                  </a:moveTo>
                                  <a:lnTo>
                                    <a:pt x="2419"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121.4pt;height:.45pt;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">
                <v:group id="Group 42" o:spid="_x0000_s1027" style="position:absolute;left:4;top:4;width:2419;height:2" coordorigin="4,4" coordsize="2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3" o:spid="_x0000_s1028" style="position:absolute;left:4;top:4;width:2419;height:2;visibility:visible;mso-wrap-style:square;v-text-anchor:top" coordsize="2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LdMQA&#10;AADbAAAADwAAAGRycy9kb3ducmV2LnhtbESPQYvCMBSE78L+h/AWvGm6srpajVIEUQSFVQ89Pppn&#10;W7Z5KU1Wq7/eCILHYWa+YWaL1lTiQo0rLSv46kcgiDOrS84VnI6r3hiE88gaK8uk4EYOFvOPzgxj&#10;ba/8S5eDz0WAsItRQeF9HUvpsoIMur6tiYN3to1BH2STS93gNcBNJQdRNJIGSw4LBda0LCj7O/wb&#10;Bbxd75bpeZ8m+j7Qp+GPXU2SVKnuZ5tMQXhq/Tv8am+0guE3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S3TEAAAA2wAAAA8AAAAAAAAAAAAAAAAAmAIAAGRycy9k&#10;b3ducmV2LnhtbFBLBQYAAAAABAAEAPUAAACJAwAAAAA=&#10;" path="m,l2419,e" filled="f" strokeweight=".1555mm">
                    <v:path arrowok="t" o:connecttype="custom" o:connectlocs="0,0;2419,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16"/>
          <w:szCs w:val="16"/>
        </w:rPr>
      </w:pPr>
    </w:p>
    <w:p w:rsidR="007C0B52" w:rsidRDefault="00F7538C">
      <w:pPr>
        <w:spacing w:before="75"/>
        <w:ind w:left="100" w:right="88"/>
        <w:rPr>
          <w:rFonts w:ascii="Times New Roman" w:eastAsia="Times New Roman" w:hAnsi="Times New Roman" w:cs="Times New Roman"/>
          <w:sz w:val="20"/>
          <w:szCs w:val="20"/>
        </w:rPr>
      </w:pPr>
      <w:r>
        <w:rPr>
          <w:rFonts w:ascii="Times New Roman" w:hAnsi="Times New Roman"/>
          <w:spacing w:val="-3"/>
          <w:sz w:val="20"/>
        </w:rPr>
        <w:t>НАПОМЕНА:</w:t>
      </w:r>
    </w:p>
    <w:p w:rsidR="007C0B52" w:rsidRDefault="00F7538C">
      <w:pPr>
        <w:ind w:left="100" w:right="116"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 xml:space="preserve">На </w:t>
      </w:r>
      <w:r w:rsidR="00F900E1">
        <w:rPr>
          <w:rFonts w:ascii="Times New Roman" w:eastAsia="Times New Roman" w:hAnsi="Times New Roman" w:cs="Times New Roman"/>
          <w:sz w:val="20"/>
          <w:szCs w:val="20"/>
        </w:rPr>
        <w:t>основу остварене потрошње у 201</w:t>
      </w:r>
      <w:r w:rsidR="00CB7018">
        <w:rPr>
          <w:rFonts w:ascii="Times New Roman" w:eastAsia="Times New Roman" w:hAnsi="Times New Roman" w:cs="Times New Roman"/>
          <w:sz w:val="20"/>
          <w:szCs w:val="20"/>
          <w:lang w:val="sr-Latn-RS"/>
        </w:rPr>
        <w:t>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години </w:t>
      </w:r>
      <w:r>
        <w:rPr>
          <w:rFonts w:ascii="Times New Roman" w:eastAsia="Times New Roman" w:hAnsi="Times New Roman" w:cs="Times New Roman"/>
          <w:sz w:val="20"/>
          <w:szCs w:val="20"/>
        </w:rPr>
        <w:t xml:space="preserve">извршена је процена </w:t>
      </w:r>
      <w:r>
        <w:rPr>
          <w:rFonts w:ascii="Times New Roman" w:eastAsia="Times New Roman" w:hAnsi="Times New Roman" w:cs="Times New Roman"/>
          <w:b/>
          <w:bCs/>
          <w:sz w:val="20"/>
          <w:szCs w:val="20"/>
        </w:rPr>
        <w:t xml:space="preserve">оквирних потреба </w:t>
      </w:r>
      <w:r w:rsidR="00062E2F">
        <w:rPr>
          <w:rFonts w:ascii="Times New Roman" w:eastAsia="Times New Roman" w:hAnsi="Times New Roman" w:cs="Times New Roman"/>
          <w:sz w:val="20"/>
          <w:szCs w:val="20"/>
        </w:rPr>
        <w:t>Општинско културног центра</w:t>
      </w:r>
      <w:r>
        <w:rPr>
          <w:rFonts w:ascii="Times New Roman" w:eastAsia="Times New Roman" w:hAnsi="Times New Roman" w:cs="Times New Roman"/>
          <w:sz w:val="20"/>
          <w:szCs w:val="20"/>
        </w:rPr>
        <w:t xml:space="preserve"> АПАТИН за електричном енергијом (збирно) – (оквирна процена око </w:t>
      </w:r>
      <w:r w:rsidR="00CB7018">
        <w:rPr>
          <w:rFonts w:ascii="Times New Roman" w:eastAsia="Times New Roman" w:hAnsi="Times New Roman" w:cs="Times New Roman"/>
          <w:b/>
          <w:bCs/>
          <w:sz w:val="20"/>
          <w:szCs w:val="20"/>
        </w:rPr>
        <w:t>60</w:t>
      </w:r>
      <w:r w:rsidR="00427777">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000 </w:t>
      </w:r>
      <w:r>
        <w:rPr>
          <w:rFonts w:ascii="Times New Roman" w:eastAsia="Times New Roman" w:hAnsi="Times New Roman" w:cs="Times New Roman"/>
          <w:spacing w:val="-3"/>
          <w:sz w:val="20"/>
          <w:szCs w:val="20"/>
        </w:rPr>
        <w:t xml:space="preserve">kWh </w:t>
      </w:r>
      <w:r>
        <w:rPr>
          <w:rFonts w:ascii="Times New Roman" w:eastAsia="Times New Roman" w:hAnsi="Times New Roman" w:cs="Times New Roman"/>
          <w:sz w:val="20"/>
          <w:szCs w:val="20"/>
        </w:rPr>
        <w:t xml:space="preserve">са могућим одступањем месечних и </w:t>
      </w:r>
      <w:r>
        <w:rPr>
          <w:rFonts w:ascii="Times New Roman" w:eastAsia="Times New Roman" w:hAnsi="Times New Roman" w:cs="Times New Roman"/>
          <w:spacing w:val="-3"/>
          <w:sz w:val="20"/>
          <w:szCs w:val="20"/>
        </w:rPr>
        <w:t xml:space="preserve">укупне </w:t>
      </w:r>
      <w:r>
        <w:rPr>
          <w:rFonts w:ascii="Times New Roman" w:eastAsia="Times New Roman" w:hAnsi="Times New Roman" w:cs="Times New Roman"/>
          <w:sz w:val="20"/>
          <w:szCs w:val="20"/>
        </w:rPr>
        <w:t xml:space="preserve">количине према </w:t>
      </w:r>
      <w:r>
        <w:rPr>
          <w:rFonts w:ascii="Times New Roman" w:eastAsia="Times New Roman" w:hAnsi="Times New Roman" w:cs="Times New Roman"/>
          <w:spacing w:val="-3"/>
          <w:sz w:val="20"/>
          <w:szCs w:val="20"/>
        </w:rPr>
        <w:t>потрошњи</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Наручиоца)</w:t>
      </w:r>
    </w:p>
    <w:p w:rsidR="007C0B52" w:rsidRDefault="00F7538C">
      <w:pPr>
        <w:ind w:left="100" w:right="88" w:firstLine="1132"/>
        <w:rPr>
          <w:rFonts w:ascii="Times New Roman" w:eastAsia="Times New Roman" w:hAnsi="Times New Roman" w:cs="Times New Roman"/>
          <w:sz w:val="20"/>
          <w:szCs w:val="20"/>
        </w:rPr>
      </w:pPr>
      <w:r>
        <w:rPr>
          <w:rFonts w:ascii="Times New Roman" w:hAnsi="Times New Roman"/>
          <w:sz w:val="20"/>
        </w:rPr>
        <w:t xml:space="preserve">Количина електричне енергије одређиваће се на основу остварене потрошње купца (Наручиоца) на месту примопредаје током </w:t>
      </w:r>
      <w:r>
        <w:rPr>
          <w:rFonts w:ascii="Times New Roman" w:hAnsi="Times New Roman"/>
          <w:spacing w:val="-3"/>
          <w:sz w:val="20"/>
        </w:rPr>
        <w:t>периода</w:t>
      </w:r>
      <w:r>
        <w:rPr>
          <w:rFonts w:ascii="Times New Roman" w:hAnsi="Times New Roman"/>
          <w:spacing w:val="2"/>
          <w:sz w:val="20"/>
        </w:rPr>
        <w:t xml:space="preserve"> </w:t>
      </w:r>
      <w:r>
        <w:rPr>
          <w:rFonts w:ascii="Times New Roman" w:hAnsi="Times New Roman"/>
          <w:sz w:val="20"/>
        </w:rPr>
        <w:t>снабдевања</w:t>
      </w:r>
    </w:p>
    <w:p w:rsidR="007C0B52" w:rsidRDefault="007C0B52">
      <w:pPr>
        <w:rPr>
          <w:rFonts w:ascii="Times New Roman" w:eastAsia="Times New Roman" w:hAnsi="Times New Roman" w:cs="Times New Roman"/>
          <w:sz w:val="20"/>
          <w:szCs w:val="20"/>
        </w:rPr>
        <w:sectPr w:rsidR="007C0B52" w:rsidSect="00223FE5">
          <w:type w:val="continuous"/>
          <w:pgSz w:w="12240" w:h="15840"/>
          <w:pgMar w:top="900" w:right="600" w:bottom="280" w:left="993" w:header="720" w:footer="720" w:gutter="0"/>
          <w:cols w:space="720"/>
        </w:sectPr>
      </w:pPr>
    </w:p>
    <w:p w:rsidR="007C0B52" w:rsidRDefault="007C0B52">
      <w:pPr>
        <w:spacing w:before="11"/>
        <w:rPr>
          <w:rFonts w:ascii="Times New Roman" w:eastAsia="Times New Roman" w:hAnsi="Times New Roman" w:cs="Times New Roman"/>
          <w:sz w:val="12"/>
          <w:szCs w:val="12"/>
        </w:rPr>
      </w:pPr>
    </w:p>
    <w:p w:rsidR="007C0B52" w:rsidRDefault="00F7538C">
      <w:pPr>
        <w:pStyle w:val="Heading2"/>
        <w:spacing w:before="62"/>
        <w:ind w:left="460" w:right="1688"/>
        <w:rPr>
          <w:rFonts w:cs="Times New Roman"/>
          <w:b w:val="0"/>
          <w:bCs w:val="0"/>
        </w:rPr>
      </w:pPr>
      <w:r>
        <w:t>Упутство за попуњавање обрасца структуре</w:t>
      </w:r>
      <w:r>
        <w:rPr>
          <w:spacing w:val="-19"/>
        </w:rPr>
        <w:t xml:space="preserve"> </w:t>
      </w:r>
      <w:r>
        <w:t>цене:</w:t>
      </w:r>
    </w:p>
    <w:p w:rsidR="007C0B52" w:rsidRDefault="007C0B52">
      <w:pPr>
        <w:spacing w:before="8"/>
        <w:rPr>
          <w:rFonts w:ascii="Times New Roman" w:eastAsia="Times New Roman" w:hAnsi="Times New Roman" w:cs="Times New Roman"/>
          <w:b/>
          <w:bCs/>
          <w:sz w:val="23"/>
          <w:szCs w:val="23"/>
        </w:rPr>
      </w:pPr>
    </w:p>
    <w:p w:rsidR="007C0B52" w:rsidRDefault="00F7538C">
      <w:pPr>
        <w:pStyle w:val="Heading4"/>
        <w:ind w:left="460" w:right="1688"/>
        <w:rPr>
          <w:rFonts w:cs="Times New Roman"/>
        </w:rPr>
      </w:pPr>
      <w:r>
        <w:t>Понуђач треба да попуни образац структуре цене на следећи</w:t>
      </w:r>
      <w:r>
        <w:rPr>
          <w:spacing w:val="-24"/>
        </w:rPr>
        <w:t xml:space="preserve"> </w:t>
      </w:r>
      <w:r>
        <w:t>начин:</w:t>
      </w:r>
    </w:p>
    <w:p w:rsidR="007C0B52" w:rsidRDefault="007C0B52">
      <w:pPr>
        <w:spacing w:before="5"/>
        <w:rPr>
          <w:rFonts w:ascii="Times New Roman" w:eastAsia="Times New Roman" w:hAnsi="Times New Roman" w:cs="Times New Roman"/>
          <w:sz w:val="24"/>
          <w:szCs w:val="24"/>
        </w:rPr>
      </w:pPr>
    </w:p>
    <w:p w:rsidR="007C0B52" w:rsidRDefault="00F7538C">
      <w:pPr>
        <w:pStyle w:val="BodyText"/>
        <w:spacing w:line="250" w:lineRule="exact"/>
        <w:ind w:right="7398"/>
      </w:pPr>
      <w:r>
        <w:rPr>
          <w:u w:val="single" w:color="000000"/>
        </w:rPr>
        <w:t xml:space="preserve">Колона 1. </w:t>
      </w:r>
      <w:r>
        <w:rPr>
          <w:rFonts w:cs="Times New Roman"/>
          <w:i/>
        </w:rPr>
        <w:t xml:space="preserve">– </w:t>
      </w:r>
      <w:r>
        <w:t xml:space="preserve">категорија потрошње </w:t>
      </w:r>
      <w:r>
        <w:rPr>
          <w:u w:val="single" w:color="000000"/>
        </w:rPr>
        <w:t xml:space="preserve">Колона 2. </w:t>
      </w:r>
      <w:r>
        <w:rPr>
          <w:rFonts w:cs="Times New Roman"/>
        </w:rPr>
        <w:t xml:space="preserve">– </w:t>
      </w:r>
      <w:r>
        <w:t>обрачунски</w:t>
      </w:r>
      <w:r>
        <w:rPr>
          <w:spacing w:val="-15"/>
        </w:rPr>
        <w:t xml:space="preserve"> </w:t>
      </w:r>
      <w:r>
        <w:t>елементи</w:t>
      </w:r>
    </w:p>
    <w:p w:rsidR="007C0B52" w:rsidRDefault="00F7538C">
      <w:pPr>
        <w:pStyle w:val="BodyText"/>
        <w:spacing w:line="252" w:lineRule="exact"/>
        <w:ind w:right="1688"/>
      </w:pPr>
      <w:r>
        <w:rPr>
          <w:u w:val="single" w:color="000000"/>
        </w:rPr>
        <w:t xml:space="preserve">Колона 3. </w:t>
      </w:r>
      <w:r>
        <w:rPr>
          <w:rFonts w:cs="Times New Roman"/>
        </w:rPr>
        <w:t xml:space="preserve">– </w:t>
      </w:r>
      <w:r>
        <w:t>оквирна потрошња електричне</w:t>
      </w:r>
      <w:r>
        <w:rPr>
          <w:spacing w:val="-16"/>
        </w:rPr>
        <w:t xml:space="preserve"> </w:t>
      </w:r>
      <w:r>
        <w:t>енергије</w:t>
      </w:r>
    </w:p>
    <w:p w:rsidR="007C0B52" w:rsidRDefault="00F7538C">
      <w:pPr>
        <w:pStyle w:val="Heading4"/>
        <w:spacing w:before="7" w:line="274" w:lineRule="exact"/>
        <w:ind w:right="1688"/>
      </w:pPr>
      <w:r>
        <w:rPr>
          <w:u w:val="single" w:color="000000"/>
        </w:rPr>
        <w:t xml:space="preserve">Колона </w:t>
      </w:r>
      <w:r>
        <w:rPr>
          <w:rFonts w:cs="Times New Roman"/>
          <w:spacing w:val="-3"/>
          <w:u w:val="single" w:color="000000"/>
        </w:rPr>
        <w:t xml:space="preserve">4. </w:t>
      </w:r>
      <w:r>
        <w:rPr>
          <w:rFonts w:cs="Times New Roman"/>
        </w:rPr>
        <w:t xml:space="preserve">– </w:t>
      </w:r>
      <w:r>
        <w:t>уписати колико износи јединична цена активне енергије без ПДВ</w:t>
      </w:r>
      <w:r>
        <w:rPr>
          <w:rFonts w:cs="Times New Roman"/>
        </w:rPr>
        <w:t>-</w:t>
      </w:r>
      <w:r>
        <w:t xml:space="preserve">а </w:t>
      </w:r>
    </w:p>
    <w:p w:rsidR="007C0B52" w:rsidRDefault="005C4A02">
      <w:pPr>
        <w:spacing w:before="4" w:line="27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Колона 5</w:t>
      </w:r>
      <w:r w:rsidR="00F7538C">
        <w:rPr>
          <w:rFonts w:ascii="Times New Roman" w:eastAsia="Times New Roman" w:hAnsi="Times New Roman" w:cs="Times New Roman"/>
          <w:sz w:val="24"/>
          <w:szCs w:val="24"/>
        </w:rPr>
        <w:t>. – уписати укупну цену без ПДВ-а (помножити јединичну цену (наведену у колони 4.) са траженим количинама (које су наведене у колони</w:t>
      </w:r>
      <w:r w:rsidR="00F7538C">
        <w:rPr>
          <w:rFonts w:ascii="Times New Roman" w:eastAsia="Times New Roman" w:hAnsi="Times New Roman" w:cs="Times New Roman"/>
          <w:spacing w:val="-18"/>
          <w:sz w:val="24"/>
          <w:szCs w:val="24"/>
        </w:rPr>
        <w:t xml:space="preserve"> </w:t>
      </w:r>
      <w:r w:rsidR="00F7538C">
        <w:rPr>
          <w:rFonts w:ascii="Times New Roman" w:eastAsia="Times New Roman" w:hAnsi="Times New Roman" w:cs="Times New Roman"/>
          <w:sz w:val="24"/>
          <w:szCs w:val="24"/>
        </w:rPr>
        <w:t>3.)</w:t>
      </w:r>
    </w:p>
    <w:p w:rsidR="005C4A02" w:rsidRPr="005C4A02" w:rsidRDefault="005C4A02">
      <w:pPr>
        <w:spacing w:before="4" w:line="274" w:lineRule="exact"/>
        <w:ind w:left="10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Колона 6.- уписати колико износи ПДВ- а тако што се укупна вредност понуде</w:t>
      </w:r>
      <w:r w:rsidR="00467A0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 дин. без ПДВ-а ( наведену у колони 5.)помножи са 0,20</w:t>
      </w:r>
    </w:p>
    <w:p w:rsidR="007C0B52" w:rsidRPr="005C4A02" w:rsidRDefault="00F7538C" w:rsidP="005C4A02">
      <w:pPr>
        <w:spacing w:before="4" w:line="274" w:lineRule="exact"/>
        <w:ind w:left="10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Колона 7. – уписати укупну цену </w:t>
      </w:r>
      <w:r w:rsidR="005C4A02">
        <w:rPr>
          <w:rFonts w:ascii="Times New Roman" w:eastAsia="Times New Roman" w:hAnsi="Times New Roman" w:cs="Times New Roman"/>
          <w:sz w:val="24"/>
          <w:szCs w:val="24"/>
          <w:lang w:val="sr-Cyrl-RS"/>
        </w:rPr>
        <w:t xml:space="preserve">понуде </w:t>
      </w:r>
      <w:r w:rsidR="005C4A02">
        <w:rPr>
          <w:rFonts w:ascii="Times New Roman" w:eastAsia="Times New Roman" w:hAnsi="Times New Roman" w:cs="Times New Roman"/>
          <w:sz w:val="24"/>
          <w:szCs w:val="24"/>
        </w:rPr>
        <w:t>са ПДВ-ом</w:t>
      </w:r>
      <w:r w:rsidR="005C4A02">
        <w:rPr>
          <w:rFonts w:ascii="Times New Roman" w:eastAsia="Times New Roman" w:hAnsi="Times New Roman" w:cs="Times New Roman"/>
          <w:sz w:val="24"/>
          <w:szCs w:val="24"/>
          <w:lang w:val="sr-Cyrl-RS"/>
        </w:rPr>
        <w:t>, тако што се саберу укупна вредност понуде без ПДВ-а и износ ПДВ-а</w:t>
      </w:r>
    </w:p>
    <w:p w:rsidR="007C0B52" w:rsidRDefault="007C0B52">
      <w:pPr>
        <w:spacing w:line="291" w:lineRule="exact"/>
        <w:rPr>
          <w:rFonts w:ascii="Times New Roman" w:eastAsia="Times New Roman" w:hAnsi="Times New Roman" w:cs="Times New Roman"/>
          <w:sz w:val="24"/>
          <w:szCs w:val="24"/>
        </w:rPr>
        <w:sectPr w:rsidR="007C0B52">
          <w:pgSz w:w="12240" w:h="15840"/>
          <w:pgMar w:top="900" w:right="600" w:bottom="960" w:left="98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pgSz w:w="12240" w:h="15840"/>
          <w:pgMar w:top="900" w:right="600" w:bottom="960" w:left="620" w:header="709" w:footer="761" w:gutter="0"/>
          <w:cols w:space="720"/>
        </w:sectPr>
      </w:pPr>
    </w:p>
    <w:p w:rsidR="007C0B52" w:rsidRDefault="00F7538C">
      <w:pPr>
        <w:pStyle w:val="BodyText"/>
        <w:spacing w:before="72"/>
        <w:ind w:right="-16"/>
        <w:rPr>
          <w:rFonts w:cs="Times New Roman"/>
        </w:rPr>
      </w:pPr>
      <w:r>
        <w:lastRenderedPageBreak/>
        <w:t>Образац бр.</w:t>
      </w:r>
      <w:r>
        <w:rPr>
          <w:spacing w:val="-1"/>
        </w:rPr>
        <w:t xml:space="preserve"> </w:t>
      </w:r>
      <w:r>
        <w:t>3</w:t>
      </w:r>
    </w:p>
    <w:p w:rsidR="007C0B52" w:rsidRDefault="00F7538C">
      <w:pPr>
        <w:spacing w:before="6"/>
        <w:rPr>
          <w:rFonts w:ascii="Times New Roman" w:eastAsia="Times New Roman" w:hAnsi="Times New Roman" w:cs="Times New Roman"/>
          <w:sz w:val="50"/>
          <w:szCs w:val="50"/>
        </w:rPr>
      </w:pPr>
      <w:r>
        <w:br w:type="column"/>
      </w:r>
    </w:p>
    <w:p w:rsidR="007C0B52" w:rsidRDefault="00F7538C">
      <w:pPr>
        <w:ind w:left="86" w:right="2044"/>
        <w:jc w:val="center"/>
        <w:rPr>
          <w:rFonts w:ascii="Times New Roman" w:eastAsia="Times New Roman" w:hAnsi="Times New Roman" w:cs="Times New Roman"/>
          <w:sz w:val="40"/>
          <w:szCs w:val="40"/>
        </w:rPr>
      </w:pPr>
      <w:r>
        <w:rPr>
          <w:rFonts w:ascii="Times New Roman" w:hAnsi="Times New Roman"/>
          <w:b/>
          <w:sz w:val="40"/>
        </w:rPr>
        <w:t>ИЗЈАВА</w:t>
      </w:r>
      <w:r>
        <w:rPr>
          <w:rFonts w:ascii="Times New Roman" w:hAnsi="Times New Roman"/>
          <w:b/>
          <w:spacing w:val="-11"/>
          <w:sz w:val="40"/>
        </w:rPr>
        <w:t xml:space="preserve"> </w:t>
      </w:r>
      <w:r>
        <w:rPr>
          <w:rFonts w:ascii="Times New Roman" w:hAnsi="Times New Roman"/>
          <w:b/>
          <w:sz w:val="40"/>
        </w:rPr>
        <w:t>ПОНУЂАЧА</w:t>
      </w:r>
    </w:p>
    <w:p w:rsidR="007C0B52" w:rsidRDefault="00F7538C">
      <w:pPr>
        <w:pStyle w:val="Heading2"/>
        <w:spacing w:before="324" w:line="322" w:lineRule="exact"/>
        <w:ind w:left="92" w:right="2044"/>
        <w:jc w:val="center"/>
        <w:rPr>
          <w:b w:val="0"/>
          <w:bCs w:val="0"/>
        </w:rPr>
      </w:pPr>
      <w:r>
        <w:t>УСЛОВИ ЗА ЈАВНУ НАБАВКУ МАЛЕ</w:t>
      </w:r>
      <w:r>
        <w:rPr>
          <w:spacing w:val="-27"/>
        </w:rPr>
        <w:t xml:space="preserve"> </w:t>
      </w:r>
      <w:r>
        <w:t>ВРЕДНОСТИ</w:t>
      </w:r>
    </w:p>
    <w:p w:rsidR="007C0B52" w:rsidRDefault="00F7538C">
      <w:pPr>
        <w:ind w:left="92" w:right="2043"/>
        <w:jc w:val="center"/>
        <w:rPr>
          <w:rFonts w:ascii="Times New Roman" w:eastAsia="Times New Roman" w:hAnsi="Times New Roman" w:cs="Times New Roman"/>
          <w:sz w:val="28"/>
          <w:szCs w:val="28"/>
        </w:rPr>
      </w:pPr>
      <w:r>
        <w:rPr>
          <w:rFonts w:ascii="Times New Roman" w:hAnsi="Times New Roman"/>
          <w:b/>
          <w:sz w:val="28"/>
        </w:rPr>
        <w:t>(члан 75. и 76. Закона о јавним</w:t>
      </w:r>
      <w:r>
        <w:rPr>
          <w:rFonts w:ascii="Times New Roman" w:hAnsi="Times New Roman"/>
          <w:b/>
          <w:spacing w:val="-16"/>
          <w:sz w:val="28"/>
        </w:rPr>
        <w:t xml:space="preserve"> </w:t>
      </w:r>
      <w:r>
        <w:rPr>
          <w:rFonts w:ascii="Times New Roman" w:hAnsi="Times New Roman"/>
          <w:b/>
          <w:sz w:val="28"/>
        </w:rPr>
        <w:t>набавкама)</w:t>
      </w:r>
    </w:p>
    <w:p w:rsidR="007C0B52" w:rsidRDefault="007C0B52">
      <w:pPr>
        <w:jc w:val="center"/>
        <w:rPr>
          <w:rFonts w:ascii="Times New Roman" w:eastAsia="Times New Roman" w:hAnsi="Times New Roman" w:cs="Times New Roman"/>
          <w:sz w:val="28"/>
          <w:szCs w:val="28"/>
        </w:rPr>
        <w:sectPr w:rsidR="007C0B52">
          <w:type w:val="continuous"/>
          <w:pgSz w:w="12240" w:h="15840"/>
          <w:pgMar w:top="900" w:right="600" w:bottom="280" w:left="620" w:header="720" w:footer="720" w:gutter="0"/>
          <w:cols w:num="2" w:space="720" w:equalWidth="0">
            <w:col w:w="1382" w:space="553"/>
            <w:col w:w="9085"/>
          </w:cols>
        </w:sectPr>
      </w:pPr>
    </w:p>
    <w:p w:rsidR="007C0B52" w:rsidRDefault="007C0B52">
      <w:pPr>
        <w:spacing w:before="6"/>
        <w:rPr>
          <w:rFonts w:ascii="Times New Roman" w:eastAsia="Times New Roman" w:hAnsi="Times New Roman" w:cs="Times New Roman"/>
          <w:b/>
          <w:bCs/>
          <w:sz w:val="26"/>
          <w:szCs w:val="26"/>
        </w:rPr>
      </w:pPr>
    </w:p>
    <w:p w:rsidR="007C0B52" w:rsidRDefault="00F7538C">
      <w:pPr>
        <w:pStyle w:val="BodyText"/>
        <w:tabs>
          <w:tab w:val="left" w:pos="1899"/>
          <w:tab w:val="left" w:pos="2787"/>
          <w:tab w:val="left" w:pos="4117"/>
          <w:tab w:val="left" w:pos="4530"/>
          <w:tab w:val="left" w:pos="6109"/>
          <w:tab w:val="left" w:pos="7760"/>
          <w:tab w:val="left" w:pos="9632"/>
          <w:tab w:val="left" w:pos="10131"/>
        </w:tabs>
        <w:spacing w:before="72"/>
        <w:ind w:left="1232"/>
      </w:pPr>
      <w:r>
        <w:rPr>
          <w:spacing w:val="-2"/>
        </w:rPr>
        <w:t>Под</w:t>
      </w:r>
      <w:r>
        <w:rPr>
          <w:spacing w:val="-2"/>
        </w:rPr>
        <w:tab/>
      </w:r>
      <w:r>
        <w:rPr>
          <w:spacing w:val="-1"/>
        </w:rPr>
        <w:t>пуном</w:t>
      </w:r>
      <w:r>
        <w:rPr>
          <w:spacing w:val="-1"/>
        </w:rPr>
        <w:tab/>
        <w:t>кривичном</w:t>
      </w:r>
      <w:r>
        <w:rPr>
          <w:spacing w:val="-1"/>
        </w:rPr>
        <w:tab/>
      </w:r>
      <w:r>
        <w:t>и</w:t>
      </w:r>
      <w:r>
        <w:tab/>
      </w:r>
      <w:r>
        <w:rPr>
          <w:spacing w:val="-2"/>
        </w:rPr>
        <w:t>материјалном</w:t>
      </w:r>
      <w:r>
        <w:rPr>
          <w:spacing w:val="-2"/>
        </w:rPr>
        <w:tab/>
      </w:r>
      <w:r>
        <w:rPr>
          <w:spacing w:val="-1"/>
        </w:rPr>
        <w:t>одговорношћу</w:t>
      </w:r>
      <w:r>
        <w:rPr>
          <w:spacing w:val="-1"/>
        </w:rPr>
        <w:tab/>
      </w:r>
      <w:r>
        <w:rPr>
          <w:b/>
        </w:rPr>
        <w:t>ПОТВРЂУЈЕМ</w:t>
      </w:r>
      <w:r>
        <w:rPr>
          <w:b/>
        </w:rPr>
        <w:tab/>
      </w:r>
      <w:r>
        <w:rPr>
          <w:spacing w:val="-4"/>
        </w:rPr>
        <w:t>да</w:t>
      </w:r>
      <w:r>
        <w:rPr>
          <w:spacing w:val="-4"/>
        </w:rPr>
        <w:tab/>
      </w:r>
      <w:r>
        <w:rPr>
          <w:spacing w:val="-1"/>
        </w:rPr>
        <w:t>понуђач</w:t>
      </w:r>
    </w:p>
    <w:p w:rsidR="007C0B52" w:rsidRDefault="00F7538C" w:rsidP="00210A0A">
      <w:pPr>
        <w:pStyle w:val="BodyText"/>
        <w:tabs>
          <w:tab w:val="left" w:pos="4556"/>
        </w:tabs>
        <w:spacing w:before="131" w:line="360" w:lineRule="auto"/>
        <w:ind w:right="118"/>
      </w:pPr>
      <w:r>
        <w:rPr>
          <w:rFonts w:cs="Times New Roman"/>
          <w:u w:val="single" w:color="000000"/>
        </w:rPr>
        <w:t xml:space="preserve"> </w:t>
      </w:r>
      <w:r>
        <w:rPr>
          <w:rFonts w:cs="Times New Roman"/>
          <w:u w:val="single" w:color="000000"/>
        </w:rPr>
        <w:tab/>
      </w:r>
      <w:r>
        <w:rPr>
          <w:rFonts w:cs="Times New Roman"/>
        </w:rPr>
        <w:t xml:space="preserve"> </w:t>
      </w:r>
      <w:r>
        <w:t xml:space="preserve">испуњава  услове  прописане  чланом  75.  и  76.  ЗЈН  </w:t>
      </w:r>
      <w:r>
        <w:rPr>
          <w:spacing w:val="-3"/>
        </w:rPr>
        <w:t>за</w:t>
      </w:r>
      <w:r>
        <w:rPr>
          <w:spacing w:val="19"/>
        </w:rPr>
        <w:t xml:space="preserve"> </w:t>
      </w:r>
      <w:r>
        <w:t>учешће</w:t>
      </w:r>
      <w:r>
        <w:rPr>
          <w:spacing w:val="54"/>
        </w:rPr>
        <w:t xml:space="preserve"> </w:t>
      </w:r>
      <w:r>
        <w:t xml:space="preserve">у поступку  јавне набавке мале вредности  бр.  </w:t>
      </w:r>
      <w:r w:rsidR="00F17DB2">
        <w:rPr>
          <w:rFonts w:cs="Times New Roman"/>
        </w:rPr>
        <w:t>1/2020</w:t>
      </w:r>
      <w:r>
        <w:rPr>
          <w:rFonts w:cs="Times New Roman"/>
        </w:rPr>
        <w:t xml:space="preserve">  –  </w:t>
      </w:r>
      <w:r>
        <w:t xml:space="preserve">набавка  и  испорука  електричне  енергије за  потребе </w:t>
      </w:r>
      <w:r>
        <w:rPr>
          <w:spacing w:val="35"/>
        </w:rPr>
        <w:t xml:space="preserve"> </w:t>
      </w:r>
      <w:r w:rsidR="00210A0A">
        <w:t>Општинског културног центра</w:t>
      </w:r>
      <w:r>
        <w:t xml:space="preserve"> Апатин и да о томе поседујемо све доказе прописане чланом 77. Закона о јавним набавкама („Службени гласник РС“ </w:t>
      </w:r>
      <w:r>
        <w:rPr>
          <w:spacing w:val="-3"/>
        </w:rPr>
        <w:t xml:space="preserve">бр. </w:t>
      </w:r>
      <w:r>
        <w:t>124/2012</w:t>
      </w:r>
      <w:r>
        <w:rPr>
          <w:rFonts w:cs="Times New Roman"/>
        </w:rPr>
        <w:t>, 1</w:t>
      </w:r>
      <w:r>
        <w:t>4/2015 и 68/2015 ), и</w:t>
      </w:r>
      <w:r>
        <w:rPr>
          <w:spacing w:val="-10"/>
        </w:rPr>
        <w:t xml:space="preserve"> </w:t>
      </w:r>
      <w:r>
        <w:t>то:</w:t>
      </w:r>
    </w:p>
    <w:p w:rsidR="007C0B52" w:rsidRDefault="00F7538C">
      <w:pPr>
        <w:pStyle w:val="ListParagraph"/>
        <w:numPr>
          <w:ilvl w:val="1"/>
          <w:numId w:val="7"/>
        </w:numPr>
        <w:tabs>
          <w:tab w:val="left" w:pos="1233"/>
        </w:tabs>
        <w:spacing w:line="267" w:lineRule="exact"/>
        <w:ind w:hanging="360"/>
        <w:rPr>
          <w:rFonts w:ascii="Times New Roman" w:eastAsia="Times New Roman" w:hAnsi="Times New Roman" w:cs="Times New Roman"/>
        </w:rPr>
      </w:pPr>
      <w:r>
        <w:rPr>
          <w:rFonts w:ascii="Times New Roman" w:hAnsi="Times New Roman"/>
        </w:rPr>
        <w:t xml:space="preserve">да је регистрован </w:t>
      </w:r>
      <w:r>
        <w:rPr>
          <w:rFonts w:ascii="Times New Roman" w:hAnsi="Times New Roman"/>
          <w:spacing w:val="-3"/>
        </w:rPr>
        <w:t xml:space="preserve">код </w:t>
      </w:r>
      <w:r>
        <w:rPr>
          <w:rFonts w:ascii="Times New Roman" w:hAnsi="Times New Roman"/>
        </w:rPr>
        <w:t>надлежног органа, односно уписан у одговарајући</w:t>
      </w:r>
      <w:r>
        <w:rPr>
          <w:rFonts w:ascii="Times New Roman" w:hAnsi="Times New Roman"/>
          <w:spacing w:val="-16"/>
        </w:rPr>
        <w:t xml:space="preserve"> </w:t>
      </w:r>
      <w:r>
        <w:rPr>
          <w:rFonts w:ascii="Times New Roman" w:hAnsi="Times New Roman"/>
        </w:rPr>
        <w:t>регистар;</w:t>
      </w:r>
    </w:p>
    <w:p w:rsidR="007C0B52" w:rsidRDefault="00F7538C">
      <w:pPr>
        <w:pStyle w:val="ListParagraph"/>
        <w:numPr>
          <w:ilvl w:val="1"/>
          <w:numId w:val="7"/>
        </w:numPr>
        <w:tabs>
          <w:tab w:val="left" w:pos="1233"/>
        </w:tabs>
        <w:spacing w:before="2" w:line="237" w:lineRule="auto"/>
        <w:ind w:right="116" w:hanging="360"/>
        <w:jc w:val="both"/>
        <w:rPr>
          <w:rFonts w:ascii="Times New Roman" w:eastAsia="Times New Roman" w:hAnsi="Times New Roman" w:cs="Times New Roman"/>
        </w:rPr>
      </w:pPr>
      <w:r>
        <w:rPr>
          <w:rFonts w:ascii="Times New Roman" w:hAnsi="Times New Roman"/>
        </w:rPr>
        <w:t xml:space="preserve">да </w:t>
      </w:r>
      <w:r>
        <w:rPr>
          <w:rFonts w:ascii="Times New Roman" w:hAnsi="Times New Roman"/>
          <w:spacing w:val="-3"/>
        </w:rPr>
        <w:t xml:space="preserve">он </w:t>
      </w:r>
      <w:r>
        <w:rPr>
          <w:rFonts w:ascii="Times New Roman" w:hAnsi="Times New Roman"/>
        </w:rPr>
        <w:t xml:space="preserve">и његов законски заступник није осуђиван </w:t>
      </w:r>
      <w:r>
        <w:rPr>
          <w:rFonts w:ascii="Times New Roman" w:hAnsi="Times New Roman"/>
          <w:spacing w:val="-3"/>
        </w:rPr>
        <w:t xml:space="preserve">за </w:t>
      </w:r>
      <w:r>
        <w:rPr>
          <w:rFonts w:ascii="Times New Roman" w:hAnsi="Times New Roman"/>
        </w:rPr>
        <w:t xml:space="preserve">неко од 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дела 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ListParagraph"/>
        <w:numPr>
          <w:ilvl w:val="1"/>
          <w:numId w:val="7"/>
        </w:numPr>
        <w:tabs>
          <w:tab w:val="left" w:pos="1233"/>
        </w:tabs>
        <w:ind w:right="120" w:hanging="360"/>
        <w:jc w:val="both"/>
        <w:rPr>
          <w:rFonts w:ascii="Times New Roman" w:eastAsia="Times New Roman" w:hAnsi="Times New Roman" w:cs="Times New Roman"/>
        </w:rPr>
      </w:pPr>
      <w:r>
        <w:rPr>
          <w:rFonts w:ascii="Times New Roman" w:hAnsi="Times New Roman"/>
        </w:rPr>
        <w:t>да је измирио доспеле порезе и друге јавне дажбине у складу са прописима Републике Србије или стране државе у којој има</w:t>
      </w:r>
      <w:r>
        <w:rPr>
          <w:rFonts w:ascii="Times New Roman" w:hAnsi="Times New Roman"/>
          <w:spacing w:val="-20"/>
        </w:rPr>
        <w:t xml:space="preserve"> </w:t>
      </w:r>
      <w:r>
        <w:rPr>
          <w:rFonts w:ascii="Times New Roman" w:hAnsi="Times New Roman"/>
        </w:rPr>
        <w:t>седиште;</w:t>
      </w:r>
    </w:p>
    <w:p w:rsidR="007C0B52" w:rsidRDefault="00F7538C">
      <w:pPr>
        <w:pStyle w:val="ListParagraph"/>
        <w:numPr>
          <w:ilvl w:val="1"/>
          <w:numId w:val="7"/>
        </w:numPr>
        <w:tabs>
          <w:tab w:val="left" w:pos="1233"/>
        </w:tabs>
        <w:ind w:right="118" w:hanging="360"/>
        <w:jc w:val="both"/>
        <w:rPr>
          <w:rFonts w:ascii="Times New Roman" w:eastAsia="Times New Roman" w:hAnsi="Times New Roman" w:cs="Times New Roman"/>
        </w:rPr>
      </w:pPr>
      <w:r>
        <w:rPr>
          <w:rFonts w:ascii="Times New Roman" w:eastAsia="Times New Roman" w:hAnsi="Times New Roman" w:cs="Times New Roman"/>
        </w:rPr>
        <w:t xml:space="preserve">да има важећу дозволу надлежног органа – Лиценцу за трговину електричном енергијом на тржишту електричне енергије издата </w:t>
      </w:r>
      <w:r>
        <w:rPr>
          <w:rFonts w:ascii="Times New Roman" w:eastAsia="Times New Roman" w:hAnsi="Times New Roman" w:cs="Times New Roman"/>
          <w:spacing w:val="-3"/>
        </w:rPr>
        <w:t xml:space="preserve">од </w:t>
      </w:r>
      <w:r>
        <w:rPr>
          <w:rFonts w:ascii="Times New Roman" w:eastAsia="Times New Roman" w:hAnsi="Times New Roman" w:cs="Times New Roman"/>
        </w:rPr>
        <w:t>Агенције за енергетику</w:t>
      </w:r>
      <w:r w:rsidR="00DD29C9">
        <w:rPr>
          <w:rFonts w:ascii="Times New Roman" w:eastAsia="Times New Roman" w:hAnsi="Times New Roman" w:cs="Times New Roman"/>
          <w:lang w:val="sr-Cyrl-RS"/>
        </w:rPr>
        <w:t xml:space="preserve"> и потврду Агенције да је та лиценца још увек важећа</w:t>
      </w:r>
      <w:r>
        <w:rPr>
          <w:rFonts w:ascii="Times New Roman" w:eastAsia="Times New Roman" w:hAnsi="Times New Roman" w:cs="Times New Roman"/>
        </w:rPr>
        <w:t xml:space="preserve"> – </w:t>
      </w:r>
      <w:r>
        <w:rPr>
          <w:rFonts w:ascii="Times New Roman" w:eastAsia="Times New Roman" w:hAnsi="Times New Roman" w:cs="Times New Roman"/>
          <w:b/>
          <w:bCs/>
        </w:rPr>
        <w:t>доказ у</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прилогу</w:t>
      </w:r>
    </w:p>
    <w:p w:rsidR="007C0B52" w:rsidRDefault="00F7538C">
      <w:pPr>
        <w:pStyle w:val="ListParagraph"/>
        <w:numPr>
          <w:ilvl w:val="1"/>
          <w:numId w:val="7"/>
        </w:numPr>
        <w:tabs>
          <w:tab w:val="left" w:pos="820"/>
        </w:tabs>
        <w:ind w:right="123" w:hanging="360"/>
        <w:jc w:val="both"/>
        <w:rPr>
          <w:rFonts w:ascii="Times New Roman" w:eastAsia="Times New Roman" w:hAnsi="Times New Roman" w:cs="Times New Roman"/>
        </w:rPr>
      </w:pPr>
      <w:r>
        <w:rPr>
          <w:rFonts w:ascii="Times New Roman" w:hAnsi="Times New Roman"/>
        </w:rPr>
        <w:t xml:space="preserve">да располаже неопходним финансијским капацитетом, </w:t>
      </w:r>
      <w:r w:rsidR="00A67F09">
        <w:rPr>
          <w:rFonts w:ascii="Times New Roman" w:hAnsi="Times New Roman"/>
        </w:rPr>
        <w:t>о</w:t>
      </w:r>
      <w:r w:rsidR="00DD29C9">
        <w:rPr>
          <w:rFonts w:ascii="Times New Roman" w:hAnsi="Times New Roman"/>
          <w:lang w:val="sr-Cyrl-RS"/>
        </w:rPr>
        <w:t>дносно да понуђач у последњ</w:t>
      </w:r>
      <w:r w:rsidR="00A67F09">
        <w:rPr>
          <w:rFonts w:ascii="Times New Roman" w:hAnsi="Times New Roman"/>
          <w:lang w:val="sr-Cyrl-RS"/>
        </w:rPr>
        <w:t>их дванаест месеци које претходе месецу објављивања</w:t>
      </w:r>
      <w:r w:rsidR="00EF5BCE">
        <w:rPr>
          <w:rFonts w:ascii="Times New Roman" w:hAnsi="Times New Roman"/>
          <w:lang w:val="sr-Cyrl-RS"/>
        </w:rPr>
        <w:t xml:space="preserve"> </w:t>
      </w:r>
      <w:r w:rsidR="00A67F09">
        <w:rPr>
          <w:rFonts w:ascii="Times New Roman" w:hAnsi="Times New Roman"/>
          <w:lang w:val="sr-Cyrl-RS"/>
        </w:rPr>
        <w:t>позива за подношење понуда на Порталу јавних набавки није био у блокади</w:t>
      </w:r>
    </w:p>
    <w:p w:rsidR="007C0B52" w:rsidRDefault="00F7538C">
      <w:pPr>
        <w:pStyle w:val="ListParagraph"/>
        <w:numPr>
          <w:ilvl w:val="1"/>
          <w:numId w:val="7"/>
        </w:numPr>
        <w:tabs>
          <w:tab w:val="left" w:pos="820"/>
        </w:tabs>
        <w:spacing w:line="242" w:lineRule="auto"/>
        <w:ind w:right="116" w:hanging="360"/>
        <w:jc w:val="both"/>
        <w:rPr>
          <w:rFonts w:ascii="Times New Roman" w:eastAsia="Times New Roman" w:hAnsi="Times New Roman" w:cs="Times New Roman"/>
        </w:rPr>
      </w:pPr>
      <w:r>
        <w:rPr>
          <w:rFonts w:ascii="Times New Roman" w:eastAsia="Times New Roman" w:hAnsi="Times New Roman" w:cs="Times New Roman"/>
        </w:rPr>
        <w:t xml:space="preserve">да располаже неопходним пословним капацитетима односно да је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Pr>
          <w:rFonts w:ascii="Times New Roman" w:eastAsia="Times New Roman" w:hAnsi="Times New Roman" w:cs="Times New Roman"/>
          <w:b/>
          <w:bCs/>
        </w:rPr>
        <w:t>доказ у прилогу</w:t>
      </w:r>
    </w:p>
    <w:p w:rsidR="007C0B52" w:rsidRDefault="007C0B52">
      <w:pPr>
        <w:rPr>
          <w:rFonts w:ascii="Times New Roman" w:eastAsia="Times New Roman" w:hAnsi="Times New Roman" w:cs="Times New Roman"/>
          <w:b/>
          <w:bCs/>
        </w:rPr>
      </w:pPr>
    </w:p>
    <w:p w:rsidR="007C0B52" w:rsidRDefault="007C0B52">
      <w:pPr>
        <w:spacing w:before="9"/>
        <w:rPr>
          <w:rFonts w:ascii="Times New Roman" w:eastAsia="Times New Roman" w:hAnsi="Times New Roman" w:cs="Times New Roman"/>
          <w:b/>
          <w:bCs/>
          <w:sz w:val="21"/>
          <w:szCs w:val="21"/>
        </w:rPr>
      </w:pPr>
    </w:p>
    <w:p w:rsidR="007C0B52" w:rsidRDefault="00F7538C">
      <w:pPr>
        <w:pStyle w:val="BodyText"/>
        <w:spacing w:line="250" w:lineRule="exact"/>
        <w:ind w:left="460" w:right="88" w:firstLine="772"/>
      </w:pPr>
      <w:r>
        <w:t xml:space="preserve">Потврђујемо да ћемо, на захтев наручиоца, </w:t>
      </w:r>
      <w:r>
        <w:rPr>
          <w:spacing w:val="-3"/>
        </w:rPr>
        <w:t xml:space="preserve">за </w:t>
      </w:r>
      <w:r>
        <w:t>горе наведене обавезне и додатне услов</w:t>
      </w:r>
      <w:r w:rsidR="0000667A">
        <w:t>е поднети одговарајуће доказе на</w:t>
      </w:r>
      <w:r w:rsidR="00EF5BCE">
        <w:t xml:space="preserve">ведене у делу </w:t>
      </w:r>
      <w:r w:rsidR="00EF5BCE">
        <w:rPr>
          <w:lang w:val="sr-Cyrl-RS"/>
        </w:rPr>
        <w:t>6</w:t>
      </w:r>
      <w:r>
        <w:t>. конкурсне</w:t>
      </w:r>
      <w:r>
        <w:rPr>
          <w:spacing w:val="-30"/>
        </w:rPr>
        <w:t xml:space="preserve"> </w:t>
      </w:r>
      <w:r>
        <w:t>документације.</w:t>
      </w:r>
    </w:p>
    <w:p w:rsidR="007C0B52" w:rsidRDefault="007C0B52">
      <w:pPr>
        <w:spacing w:before="5"/>
        <w:rPr>
          <w:rFonts w:ascii="Times New Roman" w:eastAsia="Times New Roman" w:hAnsi="Times New Roman" w:cs="Times New Roman"/>
        </w:rPr>
      </w:pPr>
    </w:p>
    <w:p w:rsidR="007C0B52" w:rsidRDefault="00F7538C">
      <w:pPr>
        <w:pStyle w:val="BodyText"/>
        <w:spacing w:line="360" w:lineRule="auto"/>
        <w:ind w:right="120" w:firstLine="1132"/>
        <w:jc w:val="both"/>
      </w:pPr>
      <w: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w:t>
      </w:r>
      <w:r>
        <w:rPr>
          <w:spacing w:val="-22"/>
        </w:rPr>
        <w:t xml:space="preserve"> </w:t>
      </w:r>
      <w:r>
        <w:t>средине.</w:t>
      </w:r>
    </w:p>
    <w:p w:rsidR="007C0B52" w:rsidRDefault="007C0B52">
      <w:pPr>
        <w:spacing w:before="9"/>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type w:val="continuous"/>
          <w:pgSz w:w="12240" w:h="15840"/>
          <w:pgMar w:top="900" w:right="600" w:bottom="280" w:left="620" w:header="720" w:footer="720" w:gutter="0"/>
          <w:cols w:space="720"/>
        </w:sectPr>
      </w:pPr>
    </w:p>
    <w:p w:rsidR="007C0B52" w:rsidRDefault="00F7538C">
      <w:pPr>
        <w:pStyle w:val="BodyText"/>
        <w:tabs>
          <w:tab w:val="left" w:pos="2641"/>
        </w:tabs>
        <w:spacing w:before="72"/>
        <w:ind w:left="666"/>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2636"/>
        </w:tabs>
        <w:spacing w:before="1"/>
        <w:ind w:left="666"/>
        <w:rPr>
          <w:rFonts w:cs="Times New Roman"/>
        </w:rPr>
      </w:pPr>
      <w:r>
        <w:t>Датум:</w:t>
      </w:r>
      <w:r>
        <w:rPr>
          <w:spacing w:val="-2"/>
        </w:rPr>
        <w:t xml:space="preserve"> </w:t>
      </w:r>
      <w:r>
        <w:rPr>
          <w:u w:val="single" w:color="000000"/>
        </w:rPr>
        <w:t xml:space="preserve"> </w:t>
      </w:r>
      <w:r>
        <w:rPr>
          <w:u w:val="single" w:color="000000"/>
        </w:rPr>
        <w:tab/>
      </w:r>
    </w:p>
    <w:p w:rsidR="00FB045D" w:rsidRDefault="00F7538C" w:rsidP="00CB7CDF">
      <w:pPr>
        <w:pStyle w:val="BodyText"/>
        <w:tabs>
          <w:tab w:val="left" w:pos="2831"/>
        </w:tabs>
        <w:spacing w:before="72"/>
        <w:ind w:left="0"/>
        <w:rPr>
          <w:lang w:val="sr-Cyrl-RS"/>
        </w:rPr>
      </w:pPr>
      <w:r>
        <w:br w:type="column"/>
      </w:r>
    </w:p>
    <w:p w:rsidR="007C0B52" w:rsidRDefault="00F7538C">
      <w:pPr>
        <w:pStyle w:val="BodyText"/>
        <w:tabs>
          <w:tab w:val="left" w:pos="2831"/>
        </w:tabs>
        <w:spacing w:before="72"/>
        <w:ind w:left="666"/>
      </w:pPr>
      <w:r>
        <w:tab/>
        <w:t>Потпис овлашћеног</w:t>
      </w:r>
      <w:r>
        <w:rPr>
          <w:spacing w:val="-8"/>
        </w:rPr>
        <w:t xml:space="preserve"> </w:t>
      </w:r>
      <w:r>
        <w:t>лица</w:t>
      </w:r>
    </w:p>
    <w:p w:rsidR="007C0B52" w:rsidRDefault="007C0B52">
      <w:pPr>
        <w:sectPr w:rsidR="007C0B52">
          <w:type w:val="continuous"/>
          <w:pgSz w:w="12240" w:h="15840"/>
          <w:pgMar w:top="900" w:right="600" w:bottom="280" w:left="620" w:header="720" w:footer="720" w:gutter="0"/>
          <w:cols w:num="2" w:space="720" w:equalWidth="0">
            <w:col w:w="2642" w:space="1664"/>
            <w:col w:w="6714"/>
          </w:cols>
        </w:sectPr>
      </w:pPr>
    </w:p>
    <w:p w:rsidR="007C0B52" w:rsidRDefault="00FB045D">
      <w:pPr>
        <w:spacing w:line="20" w:lineRule="exact"/>
        <w:ind w:left="76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916940" cy="5715"/>
                <wp:effectExtent l="9525" t="9525" r="6985" b="3810"/>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5715"/>
                          <a:chOff x="0" y="0"/>
                          <a:chExt cx="1444" cy="9"/>
                        </a:xfrm>
                      </wpg:grpSpPr>
                      <wpg:grpSp>
                        <wpg:cNvPr id="50" name="Group 39"/>
                        <wpg:cNvGrpSpPr>
                          <a:grpSpLocks/>
                        </wpg:cNvGrpSpPr>
                        <wpg:grpSpPr bwMode="auto">
                          <a:xfrm>
                            <a:off x="4" y="4"/>
                            <a:ext cx="1435" cy="2"/>
                            <a:chOff x="4" y="4"/>
                            <a:chExt cx="1435" cy="2"/>
                          </a:xfrm>
                        </wpg:grpSpPr>
                        <wps:wsp>
                          <wps:cNvPr id="51" name="Freeform 40"/>
                          <wps:cNvSpPr>
                            <a:spLocks/>
                          </wps:cNvSpPr>
                          <wps:spPr bwMode="auto">
                            <a:xfrm>
                              <a:off x="4" y="4"/>
                              <a:ext cx="1435" cy="2"/>
                            </a:xfrm>
                            <a:custGeom>
                              <a:avLst/>
                              <a:gdLst>
                                <a:gd name="T0" fmla="*/ 0 w 1435"/>
                                <a:gd name="T1" fmla="*/ 0 h 2"/>
                                <a:gd name="T2" fmla="*/ 1435 w 1435"/>
                                <a:gd name="T3" fmla="*/ 0 h 2"/>
                                <a:gd name="T4" fmla="*/ 0 60000 65536"/>
                                <a:gd name="T5" fmla="*/ 0 60000 65536"/>
                              </a:gdLst>
                              <a:ahLst/>
                              <a:cxnLst>
                                <a:cxn ang="T4">
                                  <a:pos x="T0" y="T1"/>
                                </a:cxn>
                                <a:cxn ang="T5">
                                  <a:pos x="T2" y="T3"/>
                                </a:cxn>
                              </a:cxnLst>
                              <a:rect l="0" t="0" r="r" b="b"/>
                              <a:pathLst>
                                <a:path w="1435" h="2">
                                  <a:moveTo>
                                    <a:pt x="0" y="0"/>
                                  </a:moveTo>
                                  <a:lnTo>
                                    <a:pt x="1435"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72.2pt;height:.45pt;mso-position-horizontal-relative:char;mso-position-vertical-relative:line" coordsize="1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">
                <v:group id="Group 39" o:spid="_x0000_s1027" style="position:absolute;left:4;top:4;width:1435;height:2" coordorigin="4,4" coordsize="1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0" o:spid="_x0000_s1028" style="position:absolute;left:4;top:4;width:1435;height:2;visibility:visible;mso-wrap-style:square;v-text-anchor:top" coordsize="1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9Q8YA&#10;AADbAAAADwAAAGRycy9kb3ducmV2LnhtbESPQWvCQBCF74L/YRmhN7OxYCwxq0ipoD0E1FLwNmTH&#10;JJqdTbNbk/77bkHo8fHmfW9eth5MI+7UudqyglkUgyAurK65VPBx2k5fQDiPrLGxTAp+yMF6NR5l&#10;mGrb84HuR1+KAGGXooLK+zaV0hUVGXSRbYmDd7GdQR9kV0rdYR/gppHPcZxIgzWHhgpbeq2ouB2/&#10;TXjj8/S1yJPF/u3mN8X+PM/frzZX6mkybJYgPA3+//iR3mkF8xn8bQkA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g9Q8YAAADbAAAADwAAAAAAAAAAAAAAAACYAgAAZHJz&#10;L2Rvd25yZXYueG1sUEsFBgAAAAAEAAQA9QAAAIsDAAAAAA==&#10;" path="m,l1435,e" filled="f" strokeweight=".1555mm">
                    <v:path arrowok="t" o:connecttype="custom" o:connectlocs="0,0;1435,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sz w:val="18"/>
          <w:szCs w:val="18"/>
        </w:rPr>
      </w:pPr>
    </w:p>
    <w:p w:rsidR="007C0B52" w:rsidRDefault="00F7538C">
      <w:pPr>
        <w:spacing w:before="72"/>
        <w:ind w:left="100" w:right="88" w:firstLine="1132"/>
        <w:rPr>
          <w:rFonts w:ascii="Times New Roman" w:eastAsia="Times New Roman" w:hAnsi="Times New Roman" w:cs="Times New Roman"/>
        </w:rPr>
      </w:pPr>
      <w:r>
        <w:rPr>
          <w:rFonts w:ascii="Times New Roman" w:hAnsi="Times New Roman"/>
          <w:b/>
          <w:i/>
        </w:rPr>
        <w:t>Напомена</w:t>
      </w:r>
      <w:r>
        <w:rPr>
          <w:rFonts w:ascii="Times New Roman" w:hAnsi="Times New Roman"/>
          <w:i/>
        </w:rPr>
        <w:t>: Уколико понуду подноси група понуђача потребно је да се наведени образац изјаве фотокопира у довољном броју примерака и попуни за сваког члана групе</w:t>
      </w:r>
      <w:r>
        <w:rPr>
          <w:rFonts w:ascii="Times New Roman" w:hAnsi="Times New Roman"/>
          <w:i/>
          <w:spacing w:val="-21"/>
        </w:rPr>
        <w:t xml:space="preserve"> </w:t>
      </w:r>
      <w:r>
        <w:rPr>
          <w:rFonts w:ascii="Times New Roman" w:hAnsi="Times New Roman"/>
          <w:i/>
        </w:rPr>
        <w:t>понуђач</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11"/>
        <w:rPr>
          <w:rFonts w:ascii="Times New Roman" w:eastAsia="Times New Roman" w:hAnsi="Times New Roman" w:cs="Times New Roman"/>
          <w:i/>
          <w:sz w:val="19"/>
          <w:szCs w:val="19"/>
        </w:rPr>
      </w:pPr>
    </w:p>
    <w:p w:rsidR="007C0B52" w:rsidRDefault="00F7538C">
      <w:pPr>
        <w:pStyle w:val="BodyText"/>
        <w:ind w:right="88"/>
        <w:rPr>
          <w:rFonts w:cs="Times New Roman"/>
        </w:rPr>
      </w:pPr>
      <w:r>
        <w:t>Образац бр.</w:t>
      </w:r>
      <w:r>
        <w:rPr>
          <w:spacing w:val="-4"/>
        </w:rPr>
        <w:t xml:space="preserve"> </w:t>
      </w:r>
      <w:r>
        <w:t>3.1.</w:t>
      </w:r>
    </w:p>
    <w:p w:rsidR="007C0B52" w:rsidRDefault="007C0B52">
      <w:pPr>
        <w:rPr>
          <w:rFonts w:ascii="Times New Roman" w:eastAsia="Times New Roman" w:hAnsi="Times New Roman" w:cs="Times New Roman"/>
          <w:sz w:val="20"/>
          <w:szCs w:val="20"/>
        </w:rPr>
      </w:pPr>
    </w:p>
    <w:p w:rsidR="007C0B52" w:rsidRDefault="007C0B52">
      <w:pPr>
        <w:spacing w:before="10"/>
        <w:rPr>
          <w:rFonts w:ascii="Times New Roman" w:eastAsia="Times New Roman" w:hAnsi="Times New Roman" w:cs="Times New Roman"/>
          <w:sz w:val="24"/>
          <w:szCs w:val="24"/>
        </w:rPr>
      </w:pPr>
    </w:p>
    <w:p w:rsidR="007C0B52" w:rsidRDefault="00F7538C">
      <w:pPr>
        <w:pStyle w:val="Heading2"/>
        <w:spacing w:before="62"/>
        <w:ind w:left="897" w:right="920"/>
        <w:jc w:val="center"/>
        <w:rPr>
          <w:b w:val="0"/>
          <w:bCs w:val="0"/>
        </w:rPr>
      </w:pPr>
      <w:r>
        <w:t>ИЗЈАВА</w:t>
      </w:r>
      <w:r>
        <w:rPr>
          <w:spacing w:val="-18"/>
        </w:rPr>
        <w:t xml:space="preserve"> </w:t>
      </w:r>
      <w:r>
        <w:t>ПОДИЗВОЂАЧА</w:t>
      </w:r>
    </w:p>
    <w:p w:rsidR="007C0B52" w:rsidRDefault="007C0B52">
      <w:pPr>
        <w:spacing w:before="11"/>
        <w:rPr>
          <w:rFonts w:ascii="Times New Roman" w:eastAsia="Times New Roman" w:hAnsi="Times New Roman" w:cs="Times New Roman"/>
          <w:b/>
          <w:bCs/>
          <w:sz w:val="27"/>
          <w:szCs w:val="27"/>
        </w:rPr>
      </w:pPr>
    </w:p>
    <w:p w:rsidR="007C0B52" w:rsidRDefault="00F7538C">
      <w:pPr>
        <w:spacing w:line="322" w:lineRule="exact"/>
        <w:ind w:left="903" w:right="920"/>
        <w:jc w:val="center"/>
        <w:rPr>
          <w:rFonts w:ascii="Times New Roman" w:eastAsia="Times New Roman" w:hAnsi="Times New Roman" w:cs="Times New Roman"/>
          <w:sz w:val="28"/>
          <w:szCs w:val="28"/>
        </w:rPr>
      </w:pPr>
      <w:r>
        <w:rPr>
          <w:rFonts w:ascii="Times New Roman" w:hAnsi="Times New Roman"/>
          <w:b/>
          <w:sz w:val="28"/>
        </w:rPr>
        <w:t>УСЛОВИ ЗА ЈАВНУ НАБАВКУ МАЛЕ</w:t>
      </w:r>
      <w:r>
        <w:rPr>
          <w:rFonts w:ascii="Times New Roman" w:hAnsi="Times New Roman"/>
          <w:b/>
          <w:spacing w:val="-27"/>
          <w:sz w:val="28"/>
        </w:rPr>
        <w:t xml:space="preserve"> </w:t>
      </w:r>
      <w:r>
        <w:rPr>
          <w:rFonts w:ascii="Times New Roman" w:hAnsi="Times New Roman"/>
          <w:b/>
          <w:sz w:val="28"/>
        </w:rPr>
        <w:t>ВРЕДНОСТИ</w:t>
      </w:r>
    </w:p>
    <w:p w:rsidR="007C0B52" w:rsidRDefault="00F7538C">
      <w:pPr>
        <w:ind w:left="894" w:right="920"/>
        <w:jc w:val="center"/>
        <w:rPr>
          <w:rFonts w:ascii="Times New Roman" w:eastAsia="Times New Roman" w:hAnsi="Times New Roman" w:cs="Times New Roman"/>
          <w:sz w:val="28"/>
          <w:szCs w:val="28"/>
        </w:rPr>
      </w:pPr>
      <w:r>
        <w:rPr>
          <w:rFonts w:ascii="Times New Roman" w:hAnsi="Times New Roman"/>
          <w:b/>
          <w:sz w:val="28"/>
        </w:rPr>
        <w:t>(члан 75. Закона о јавним</w:t>
      </w:r>
      <w:r>
        <w:rPr>
          <w:rFonts w:ascii="Times New Roman" w:hAnsi="Times New Roman"/>
          <w:b/>
          <w:spacing w:val="-16"/>
          <w:sz w:val="28"/>
        </w:rPr>
        <w:t xml:space="preserve"> </w:t>
      </w:r>
      <w:r>
        <w:rPr>
          <w:rFonts w:ascii="Times New Roman" w:hAnsi="Times New Roman"/>
          <w:b/>
          <w:sz w:val="28"/>
        </w:rPr>
        <w:t>набавкама)</w:t>
      </w:r>
    </w:p>
    <w:p w:rsidR="007C0B52" w:rsidRDefault="007C0B52">
      <w:pPr>
        <w:rPr>
          <w:rFonts w:ascii="Times New Roman" w:eastAsia="Times New Roman" w:hAnsi="Times New Roman" w:cs="Times New Roman"/>
          <w:b/>
          <w:bCs/>
          <w:sz w:val="28"/>
          <w:szCs w:val="28"/>
        </w:rPr>
      </w:pPr>
    </w:p>
    <w:p w:rsidR="007C0B52" w:rsidRDefault="007C0B52">
      <w:pPr>
        <w:rPr>
          <w:rFonts w:ascii="Times New Roman" w:eastAsia="Times New Roman" w:hAnsi="Times New Roman" w:cs="Times New Roman"/>
          <w:b/>
          <w:bCs/>
          <w:sz w:val="28"/>
          <w:szCs w:val="28"/>
        </w:rPr>
      </w:pPr>
    </w:p>
    <w:p w:rsidR="007C0B52" w:rsidRDefault="00F7538C">
      <w:pPr>
        <w:pStyle w:val="BodyText"/>
        <w:tabs>
          <w:tab w:val="left" w:pos="1861"/>
          <w:tab w:val="left" w:pos="2711"/>
          <w:tab w:val="left" w:pos="4002"/>
          <w:tab w:val="left" w:pos="4376"/>
          <w:tab w:val="left" w:pos="5922"/>
          <w:tab w:val="left" w:pos="7535"/>
          <w:tab w:val="left" w:pos="9368"/>
          <w:tab w:val="left" w:pos="9829"/>
        </w:tabs>
        <w:spacing w:before="218"/>
        <w:ind w:left="1232"/>
      </w:pPr>
      <w:r>
        <w:rPr>
          <w:spacing w:val="-2"/>
        </w:rPr>
        <w:t>Под</w:t>
      </w:r>
      <w:r>
        <w:rPr>
          <w:spacing w:val="-2"/>
        </w:rPr>
        <w:tab/>
      </w:r>
      <w:r>
        <w:rPr>
          <w:spacing w:val="-1"/>
        </w:rPr>
        <w:t>пуном</w:t>
      </w:r>
      <w:r>
        <w:rPr>
          <w:spacing w:val="-1"/>
        </w:rPr>
        <w:tab/>
        <w:t>кривичном</w:t>
      </w:r>
      <w:r>
        <w:rPr>
          <w:spacing w:val="-1"/>
        </w:rPr>
        <w:tab/>
      </w:r>
      <w:r>
        <w:t>и</w:t>
      </w:r>
      <w:r>
        <w:tab/>
      </w:r>
      <w:r>
        <w:rPr>
          <w:spacing w:val="-1"/>
        </w:rPr>
        <w:t>материјалном</w:t>
      </w:r>
      <w:r>
        <w:rPr>
          <w:spacing w:val="-1"/>
        </w:rPr>
        <w:tab/>
        <w:t>одговорношћу</w:t>
      </w:r>
      <w:r>
        <w:rPr>
          <w:spacing w:val="-1"/>
        </w:rPr>
        <w:tab/>
      </w:r>
      <w:r>
        <w:rPr>
          <w:b/>
        </w:rPr>
        <w:t>ПОТВРЂУЈЕМ</w:t>
      </w:r>
      <w:r>
        <w:rPr>
          <w:b/>
        </w:rPr>
        <w:tab/>
      </w:r>
      <w:r>
        <w:rPr>
          <w:spacing w:val="-4"/>
        </w:rPr>
        <w:t>да</w:t>
      </w:r>
      <w:r>
        <w:rPr>
          <w:spacing w:val="-4"/>
        </w:rPr>
        <w:tab/>
      </w:r>
      <w:r>
        <w:rPr>
          <w:spacing w:val="-1"/>
        </w:rPr>
        <w:t>подизвођач</w:t>
      </w:r>
    </w:p>
    <w:p w:rsidR="007C0B52" w:rsidRDefault="00F7538C">
      <w:pPr>
        <w:pStyle w:val="BodyText"/>
        <w:tabs>
          <w:tab w:val="left" w:pos="4556"/>
        </w:tabs>
        <w:spacing w:before="126" w:line="360" w:lineRule="auto"/>
        <w:ind w:right="113"/>
        <w:jc w:val="both"/>
      </w:pPr>
      <w:r>
        <w:rPr>
          <w:rFonts w:cs="Times New Roman"/>
          <w:u w:val="single" w:color="000000"/>
        </w:rPr>
        <w:t xml:space="preserve"> </w:t>
      </w:r>
      <w:r>
        <w:rPr>
          <w:rFonts w:cs="Times New Roman"/>
          <w:u w:val="single" w:color="000000"/>
        </w:rPr>
        <w:tab/>
      </w:r>
      <w:r>
        <w:rPr>
          <w:rFonts w:cs="Times New Roman"/>
          <w:spacing w:val="-19"/>
        </w:rPr>
        <w:t xml:space="preserve"> </w:t>
      </w:r>
      <w:r>
        <w:t>као  подизвођач  испуњава  услове прописане чланом  75.</w:t>
      </w:r>
      <w:r>
        <w:rPr>
          <w:spacing w:val="-15"/>
        </w:rPr>
        <w:t xml:space="preserve"> </w:t>
      </w:r>
      <w:r>
        <w:t>Закона</w:t>
      </w:r>
      <w:r>
        <w:rPr>
          <w:spacing w:val="33"/>
        </w:rPr>
        <w:t xml:space="preserve"> </w:t>
      </w:r>
      <w:r>
        <w:t>о јавним набавкама за учешће у поступку ја</w:t>
      </w:r>
      <w:r w:rsidR="009C2B8E">
        <w:t>вне набавке мале вредности бр. 1</w:t>
      </w:r>
      <w:r w:rsidR="00403AE9">
        <w:t>/2020</w:t>
      </w:r>
      <w:r>
        <w:rPr>
          <w:rFonts w:cs="Times New Roman"/>
        </w:rPr>
        <w:t xml:space="preserve"> – </w:t>
      </w:r>
      <w:r>
        <w:t xml:space="preserve">набавка и испорука електричне </w:t>
      </w:r>
      <w:r w:rsidR="004C6697">
        <w:t>енергије за потребе Општинског културног центра</w:t>
      </w:r>
      <w:r>
        <w:t xml:space="preserve"> Апатин и да о томе поседујемо све доказе прописане чланом 77. Закона о јавним набавкама („Службени гласник РС“ </w:t>
      </w:r>
      <w:r>
        <w:rPr>
          <w:spacing w:val="-3"/>
        </w:rPr>
        <w:t>бр</w:t>
      </w:r>
      <w:r>
        <w:rPr>
          <w:rFonts w:cs="Times New Roman"/>
          <w:spacing w:val="-3"/>
        </w:rPr>
        <w:t xml:space="preserve">. </w:t>
      </w:r>
      <w:r>
        <w:rPr>
          <w:rFonts w:cs="Times New Roman"/>
        </w:rPr>
        <w:t>124/2012</w:t>
      </w:r>
      <w:r>
        <w:t>, 14/2015 и 68/2015), и</w:t>
      </w:r>
      <w:r>
        <w:rPr>
          <w:spacing w:val="-14"/>
        </w:rPr>
        <w:t xml:space="preserve"> </w:t>
      </w:r>
      <w:r>
        <w:t>то:</w:t>
      </w:r>
    </w:p>
    <w:p w:rsidR="007C0B52" w:rsidRDefault="00F7538C">
      <w:pPr>
        <w:pStyle w:val="ListParagraph"/>
        <w:numPr>
          <w:ilvl w:val="1"/>
          <w:numId w:val="7"/>
        </w:numPr>
        <w:tabs>
          <w:tab w:val="left" w:pos="1233"/>
        </w:tabs>
        <w:spacing w:line="267" w:lineRule="exact"/>
        <w:ind w:left="1232" w:hanging="772"/>
        <w:rPr>
          <w:rFonts w:ascii="Times New Roman" w:eastAsia="Times New Roman" w:hAnsi="Times New Roman" w:cs="Times New Roman"/>
        </w:rPr>
      </w:pPr>
      <w:r>
        <w:rPr>
          <w:rFonts w:ascii="Times New Roman" w:hAnsi="Times New Roman"/>
        </w:rPr>
        <w:t xml:space="preserve">да је регистрован </w:t>
      </w:r>
      <w:r>
        <w:rPr>
          <w:rFonts w:ascii="Times New Roman" w:hAnsi="Times New Roman"/>
          <w:spacing w:val="-3"/>
        </w:rPr>
        <w:t xml:space="preserve">код </w:t>
      </w:r>
      <w:r>
        <w:rPr>
          <w:rFonts w:ascii="Times New Roman" w:hAnsi="Times New Roman"/>
        </w:rPr>
        <w:t>надлежног органа, односно уписан у одговарајући</w:t>
      </w:r>
      <w:r>
        <w:rPr>
          <w:rFonts w:ascii="Times New Roman" w:hAnsi="Times New Roman"/>
          <w:spacing w:val="-16"/>
        </w:rPr>
        <w:t xml:space="preserve"> </w:t>
      </w:r>
      <w:r>
        <w:rPr>
          <w:rFonts w:ascii="Times New Roman" w:hAnsi="Times New Roman"/>
        </w:rPr>
        <w:t>регистар;</w:t>
      </w:r>
    </w:p>
    <w:p w:rsidR="007C0B52" w:rsidRDefault="00F7538C">
      <w:pPr>
        <w:pStyle w:val="ListParagraph"/>
        <w:numPr>
          <w:ilvl w:val="1"/>
          <w:numId w:val="7"/>
        </w:numPr>
        <w:tabs>
          <w:tab w:val="left" w:pos="1233"/>
        </w:tabs>
        <w:ind w:right="116" w:hanging="360"/>
        <w:jc w:val="both"/>
        <w:rPr>
          <w:rFonts w:ascii="Times New Roman" w:eastAsia="Times New Roman" w:hAnsi="Times New Roman" w:cs="Times New Roman"/>
        </w:rPr>
      </w:pPr>
      <w:r>
        <w:rPr>
          <w:rFonts w:ascii="Times New Roman" w:hAnsi="Times New Roman"/>
        </w:rPr>
        <w:t xml:space="preserve">да </w:t>
      </w:r>
      <w:r>
        <w:rPr>
          <w:rFonts w:ascii="Times New Roman" w:hAnsi="Times New Roman"/>
          <w:spacing w:val="-3"/>
        </w:rPr>
        <w:t xml:space="preserve">он </w:t>
      </w:r>
      <w:r>
        <w:rPr>
          <w:rFonts w:ascii="Times New Roman" w:hAnsi="Times New Roman"/>
        </w:rPr>
        <w:t xml:space="preserve">и његов законски заступник није осуђиван </w:t>
      </w:r>
      <w:r>
        <w:rPr>
          <w:rFonts w:ascii="Times New Roman" w:hAnsi="Times New Roman"/>
          <w:spacing w:val="-3"/>
        </w:rPr>
        <w:t xml:space="preserve">за </w:t>
      </w:r>
      <w:r>
        <w:rPr>
          <w:rFonts w:ascii="Times New Roman" w:hAnsi="Times New Roman"/>
        </w:rPr>
        <w:t xml:space="preserve">неко од 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дела 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ListParagraph"/>
        <w:numPr>
          <w:ilvl w:val="1"/>
          <w:numId w:val="7"/>
        </w:numPr>
        <w:tabs>
          <w:tab w:val="left" w:pos="1233"/>
        </w:tabs>
        <w:ind w:right="120" w:hanging="360"/>
        <w:jc w:val="both"/>
        <w:rPr>
          <w:rFonts w:ascii="Times New Roman" w:eastAsia="Times New Roman" w:hAnsi="Times New Roman" w:cs="Times New Roman"/>
        </w:rPr>
      </w:pPr>
      <w:r>
        <w:rPr>
          <w:rFonts w:ascii="Times New Roman" w:hAnsi="Times New Roman"/>
        </w:rPr>
        <w:t>да је измирио доспеле порезе и друге јавне дажбине у складу са прописима Републике Србије или стране државе у којој има</w:t>
      </w:r>
      <w:r>
        <w:rPr>
          <w:rFonts w:ascii="Times New Roman" w:hAnsi="Times New Roman"/>
          <w:spacing w:val="-20"/>
        </w:rPr>
        <w:t xml:space="preserve"> </w:t>
      </w:r>
      <w:r>
        <w:rPr>
          <w:rFonts w:ascii="Times New Roman" w:hAnsi="Times New Roman"/>
        </w:rPr>
        <w:t>седиште</w:t>
      </w:r>
      <w:r>
        <w:rPr>
          <w:rFonts w:ascii="Times New Roman" w:hAnsi="Times New Roman"/>
          <w:b/>
        </w:rPr>
        <w:t>.</w:t>
      </w: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6"/>
        <w:rPr>
          <w:rFonts w:ascii="Times New Roman" w:eastAsia="Times New Roman" w:hAnsi="Times New Roman" w:cs="Times New Roman"/>
          <w:b/>
          <w:bCs/>
        </w:rPr>
      </w:pPr>
    </w:p>
    <w:p w:rsidR="007C0B52" w:rsidRDefault="00F7538C">
      <w:pPr>
        <w:pStyle w:val="BodyText"/>
        <w:spacing w:line="360" w:lineRule="auto"/>
        <w:ind w:right="117" w:firstLine="1132"/>
        <w:jc w:val="both"/>
      </w:pPr>
      <w:r>
        <w:t xml:space="preserve">Потврђујемо да ћемо, на захтев наручиоца, </w:t>
      </w:r>
      <w:r>
        <w:rPr>
          <w:spacing w:val="-3"/>
        </w:rPr>
        <w:t xml:space="preserve">за </w:t>
      </w:r>
      <w:r>
        <w:t xml:space="preserve">обавезне услове прописане чланом 75. Закона о јавним набавкама поднети одговарајуће доказе из члана 77. став 1 Закона о јавним набавкама, неведене у делу 5. конкурсне документације (5.1. Обавезни услови и потребни докази </w:t>
      </w:r>
      <w:r>
        <w:rPr>
          <w:spacing w:val="-3"/>
        </w:rPr>
        <w:t xml:space="preserve">за </w:t>
      </w:r>
      <w:r>
        <w:t>испуњење</w:t>
      </w:r>
      <w:r>
        <w:rPr>
          <w:spacing w:val="-22"/>
        </w:rPr>
        <w:t xml:space="preserve"> </w:t>
      </w:r>
      <w:r>
        <w:t>истих).</w:t>
      </w:r>
    </w:p>
    <w:p w:rsidR="007C0B52" w:rsidRDefault="00F7538C">
      <w:pPr>
        <w:pStyle w:val="BodyText"/>
        <w:spacing w:before="4" w:line="360" w:lineRule="auto"/>
        <w:ind w:right="120" w:firstLine="1132"/>
        <w:jc w:val="both"/>
      </w:pPr>
      <w: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w:t>
      </w:r>
      <w:r>
        <w:rPr>
          <w:spacing w:val="-22"/>
        </w:rPr>
        <w:t xml:space="preserve"> </w:t>
      </w:r>
      <w:r>
        <w:t>средине.</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21"/>
          <w:szCs w:val="21"/>
        </w:rPr>
      </w:pPr>
    </w:p>
    <w:p w:rsidR="007C0B52" w:rsidRDefault="007C0B52">
      <w:pPr>
        <w:rPr>
          <w:rFonts w:ascii="Times New Roman" w:eastAsia="Times New Roman" w:hAnsi="Times New Roman" w:cs="Times New Roman"/>
          <w:sz w:val="21"/>
          <w:szCs w:val="21"/>
        </w:rPr>
        <w:sectPr w:rsidR="007C0B52">
          <w:pgSz w:w="12240" w:h="15840"/>
          <w:pgMar w:top="900" w:right="600" w:bottom="960" w:left="620" w:header="709" w:footer="761" w:gutter="0"/>
          <w:cols w:space="720"/>
        </w:sectPr>
      </w:pPr>
    </w:p>
    <w:p w:rsidR="007C0B52" w:rsidRDefault="00F7538C">
      <w:pPr>
        <w:pStyle w:val="BodyText"/>
        <w:tabs>
          <w:tab w:val="left" w:pos="3317"/>
        </w:tabs>
        <w:spacing w:before="72"/>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313"/>
        </w:tabs>
        <w:spacing w:before="1"/>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DF379A">
      <w:pPr>
        <w:pStyle w:val="BodyText"/>
        <w:tabs>
          <w:tab w:val="left" w:pos="4107"/>
        </w:tabs>
        <w:spacing w:before="72"/>
        <w:ind w:left="1232"/>
      </w:pPr>
      <w:r>
        <w:rPr>
          <w:spacing w:val="-1"/>
        </w:rPr>
        <w:br w:type="column"/>
      </w:r>
      <w:r w:rsidR="00F7538C">
        <w:rPr>
          <w:spacing w:val="-1"/>
        </w:rPr>
        <w:lastRenderedPageBreak/>
        <w:tab/>
        <w:t>Потпис</w:t>
      </w:r>
      <w:r w:rsidR="00F7538C">
        <w:t xml:space="preserve"> </w:t>
      </w:r>
      <w:r w:rsidR="00F7538C">
        <w:rPr>
          <w:spacing w:val="-2"/>
        </w:rPr>
        <w:t>овлашћеног</w:t>
      </w:r>
      <w:r w:rsidR="00F7538C">
        <w:rPr>
          <w:spacing w:val="17"/>
        </w:rPr>
        <w:t xml:space="preserve"> </w:t>
      </w:r>
      <w:r w:rsidR="00F7538C">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FB045D">
      <w:pPr>
        <w:spacing w:line="20" w:lineRule="exact"/>
        <w:ind w:left="804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1260" cy="5715"/>
                <wp:effectExtent l="9525" t="9525" r="8890" b="3810"/>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47" name="Group 36"/>
                        <wpg:cNvGrpSpPr>
                          <a:grpSpLocks/>
                        </wpg:cNvGrpSpPr>
                        <wpg:grpSpPr bwMode="auto">
                          <a:xfrm>
                            <a:off x="4" y="4"/>
                            <a:ext cx="1867" cy="2"/>
                            <a:chOff x="4" y="4"/>
                            <a:chExt cx="1867" cy="2"/>
                          </a:xfrm>
                        </wpg:grpSpPr>
                        <wps:wsp>
                          <wps:cNvPr id="48" name="Freeform 37"/>
                          <wps:cNvSpPr>
                            <a:spLocks/>
                          </wps:cNvSpPr>
                          <wps:spPr bwMode="auto">
                            <a:xfrm>
                              <a:off x="4" y="4"/>
                              <a:ext cx="1867" cy="2"/>
                            </a:xfrm>
                            <a:custGeom>
                              <a:avLst/>
                              <a:gdLst>
                                <a:gd name="T0" fmla="*/ 0 w 1867"/>
                                <a:gd name="T1" fmla="*/ 0 h 2"/>
                                <a:gd name="T2" fmla="*/ 1867 w 1867"/>
                                <a:gd name="T3" fmla="*/ 0 h 2"/>
                                <a:gd name="T4" fmla="*/ 0 60000 65536"/>
                                <a:gd name="T5" fmla="*/ 0 60000 65536"/>
                              </a:gdLst>
                              <a:ahLst/>
                              <a:cxnLst>
                                <a:cxn ang="T4">
                                  <a:pos x="T0" y="T1"/>
                                </a:cxn>
                                <a:cxn ang="T5">
                                  <a:pos x="T2" y="T3"/>
                                </a:cxn>
                              </a:cxnLst>
                              <a:rect l="0" t="0" r="r" b="b"/>
                              <a:pathLst>
                                <a:path w="1867" h="2">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">
                <v:group id="Group 36"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7"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q+cEA&#10;AADbAAAADwAAAGRycy9kb3ducmV2LnhtbERPTYvCMBC9L/gfwgheljVVVnGrUUQQZEHFuix4G5qx&#10;DTaT0kSt/94cBI+P9z1btLYSN2q8caxg0E9AEOdOGy4U/B3XXxMQPiBrrByTggd5WMw7HzNMtbvz&#10;gW5ZKEQMYZ+igjKEOpXS5yVZ9H1XE0fu7BqLIcKmkLrBewy3lRwmyVhaNBwbSqxpVVJ+ya5WwebX&#10;m//Prdyt9WRfm+NutB/9nJTqddvlFESgNrzFL/dGK/iO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86vnBAAAA2wAAAA8AAAAAAAAAAAAAAAAAmAIAAGRycy9kb3du&#10;cmV2LnhtbFBLBQYAAAAABAAEAPUAAACGAw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sz w:val="18"/>
          <w:szCs w:val="18"/>
        </w:rPr>
      </w:pPr>
    </w:p>
    <w:p w:rsidR="007C0B52" w:rsidRDefault="00F7538C">
      <w:pPr>
        <w:pStyle w:val="BodyText"/>
        <w:spacing w:before="72"/>
        <w:ind w:left="1232" w:right="88"/>
      </w:pPr>
      <w:r>
        <w:rPr>
          <w:b/>
          <w:i/>
        </w:rPr>
        <w:t>Напомена</w:t>
      </w:r>
      <w:r>
        <w:t>: Образац копирати у потребном броју примерака за сваког</w:t>
      </w:r>
      <w:r>
        <w:rPr>
          <w:spacing w:val="-27"/>
        </w:rPr>
        <w:t xml:space="preserve"> </w:t>
      </w:r>
      <w:r>
        <w:t>подизвођача.</w:t>
      </w:r>
    </w:p>
    <w:p w:rsidR="007C0B52" w:rsidRDefault="007C0B52">
      <w:p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6"/>
        <w:rPr>
          <w:rFonts w:ascii="Times New Roman" w:eastAsia="Times New Roman" w:hAnsi="Times New Roman" w:cs="Times New Roman"/>
          <w:sz w:val="17"/>
          <w:szCs w:val="17"/>
        </w:rPr>
      </w:pPr>
    </w:p>
    <w:p w:rsidR="007C0B52" w:rsidRDefault="00F7538C">
      <w:pPr>
        <w:pStyle w:val="BodyText"/>
        <w:spacing w:before="72"/>
        <w:ind w:right="88"/>
        <w:rPr>
          <w:rFonts w:cs="Times New Roman"/>
        </w:rPr>
      </w:pPr>
      <w:r>
        <w:t>Образац бр.</w:t>
      </w:r>
      <w:r>
        <w:rPr>
          <w:spacing w:val="-1"/>
        </w:rPr>
        <w:t xml:space="preserve"> </w:t>
      </w:r>
      <w:r>
        <w:t>4</w:t>
      </w: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18"/>
          <w:szCs w:val="18"/>
        </w:rPr>
      </w:pPr>
    </w:p>
    <w:p w:rsidR="007C0B52" w:rsidRDefault="00F7538C">
      <w:pPr>
        <w:pStyle w:val="Heading1"/>
        <w:spacing w:before="60"/>
        <w:ind w:left="899" w:right="920"/>
        <w:jc w:val="center"/>
        <w:rPr>
          <w:b w:val="0"/>
          <w:bCs w:val="0"/>
        </w:rPr>
      </w:pPr>
      <w:r>
        <w:t>И З Ј А В</w:t>
      </w:r>
      <w:r>
        <w:rPr>
          <w:spacing w:val="1"/>
        </w:rPr>
        <w:t xml:space="preserve"> </w:t>
      </w:r>
      <w:r>
        <w:t>А</w:t>
      </w:r>
    </w:p>
    <w:p w:rsidR="007C0B52" w:rsidRDefault="007C0B52">
      <w:pPr>
        <w:spacing w:before="10"/>
        <w:rPr>
          <w:rFonts w:ascii="Times New Roman" w:eastAsia="Times New Roman" w:hAnsi="Times New Roman" w:cs="Times New Roman"/>
          <w:b/>
          <w:bCs/>
          <w:sz w:val="31"/>
          <w:szCs w:val="31"/>
        </w:rPr>
      </w:pPr>
    </w:p>
    <w:p w:rsidR="007C0B52" w:rsidRDefault="00F7538C">
      <w:pPr>
        <w:ind w:left="904" w:right="920"/>
        <w:jc w:val="center"/>
        <w:rPr>
          <w:rFonts w:ascii="Times New Roman" w:eastAsia="Times New Roman" w:hAnsi="Times New Roman" w:cs="Times New Roman"/>
          <w:sz w:val="32"/>
          <w:szCs w:val="32"/>
        </w:rPr>
      </w:pPr>
      <w:r>
        <w:rPr>
          <w:rFonts w:ascii="Times New Roman" w:hAnsi="Times New Roman"/>
          <w:b/>
          <w:sz w:val="32"/>
        </w:rPr>
        <w:t>О ПОШТОВАЊУ ОБАВЕЗА ИЗ ЧЛ. 75. СТ. 2.</w:t>
      </w:r>
      <w:r>
        <w:rPr>
          <w:rFonts w:ascii="Times New Roman" w:hAnsi="Times New Roman"/>
          <w:b/>
          <w:spacing w:val="-20"/>
          <w:sz w:val="32"/>
        </w:rPr>
        <w:t xml:space="preserve"> </w:t>
      </w:r>
      <w:r>
        <w:rPr>
          <w:rFonts w:ascii="Times New Roman" w:hAnsi="Times New Roman"/>
          <w:b/>
          <w:sz w:val="32"/>
        </w:rPr>
        <w:t>ЗАКОНА</w:t>
      </w:r>
    </w:p>
    <w:p w:rsidR="007C0B52" w:rsidRDefault="007C0B52">
      <w:pPr>
        <w:rPr>
          <w:rFonts w:ascii="Times New Roman" w:eastAsia="Times New Roman" w:hAnsi="Times New Roman" w:cs="Times New Roman"/>
          <w:b/>
          <w:bCs/>
          <w:sz w:val="32"/>
          <w:szCs w:val="32"/>
        </w:rPr>
      </w:pPr>
    </w:p>
    <w:p w:rsidR="007C0B52" w:rsidRDefault="007C0B52">
      <w:pPr>
        <w:spacing w:before="1"/>
        <w:rPr>
          <w:rFonts w:ascii="Times New Roman" w:eastAsia="Times New Roman" w:hAnsi="Times New Roman" w:cs="Times New Roman"/>
          <w:b/>
          <w:bCs/>
          <w:sz w:val="40"/>
          <w:szCs w:val="40"/>
        </w:rPr>
      </w:pPr>
    </w:p>
    <w:p w:rsidR="007C0B52" w:rsidRDefault="00F7538C">
      <w:pPr>
        <w:pStyle w:val="BodyText"/>
        <w:ind w:left="849" w:right="920"/>
        <w:jc w:val="center"/>
      </w:pPr>
      <w:r>
        <w:t xml:space="preserve">У вези члана 75. став </w:t>
      </w:r>
      <w:r>
        <w:rPr>
          <w:spacing w:val="-3"/>
        </w:rPr>
        <w:t xml:space="preserve">2. </w:t>
      </w:r>
      <w:r>
        <w:t xml:space="preserve">Закона о јавним набавкама, као заступник понуђача </w:t>
      </w:r>
      <w:r>
        <w:rPr>
          <w:spacing w:val="-3"/>
        </w:rPr>
        <w:t>дајем</w:t>
      </w:r>
      <w:r>
        <w:rPr>
          <w:spacing w:val="-14"/>
        </w:rPr>
        <w:t xml:space="preserve"> </w:t>
      </w:r>
      <w:r>
        <w:t>следећу</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Heading1"/>
        <w:ind w:left="903" w:right="920"/>
        <w:jc w:val="center"/>
        <w:rPr>
          <w:b w:val="0"/>
          <w:bCs w:val="0"/>
        </w:rPr>
      </w:pPr>
      <w:r>
        <w:t>И З Ј А В</w:t>
      </w:r>
      <w:r>
        <w:rPr>
          <w:spacing w:val="1"/>
        </w:rPr>
        <w:t xml:space="preserve"> </w:t>
      </w:r>
      <w:r>
        <w:t>У</w:t>
      </w:r>
    </w:p>
    <w:p w:rsidR="007C0B52" w:rsidRDefault="007C0B52">
      <w:pPr>
        <w:rPr>
          <w:rFonts w:ascii="Times New Roman" w:eastAsia="Times New Roman" w:hAnsi="Times New Roman" w:cs="Times New Roman"/>
          <w:b/>
          <w:bCs/>
          <w:sz w:val="32"/>
          <w:szCs w:val="32"/>
        </w:rPr>
      </w:pPr>
    </w:p>
    <w:p w:rsidR="007C0B52" w:rsidRDefault="007C0B52">
      <w:pPr>
        <w:rPr>
          <w:rFonts w:ascii="Times New Roman" w:eastAsia="Times New Roman" w:hAnsi="Times New Roman" w:cs="Times New Roman"/>
          <w:b/>
          <w:bCs/>
          <w:sz w:val="32"/>
          <w:szCs w:val="32"/>
        </w:rPr>
      </w:pPr>
    </w:p>
    <w:p w:rsidR="007C0B52" w:rsidRDefault="00F7538C">
      <w:pPr>
        <w:tabs>
          <w:tab w:val="left" w:pos="4945"/>
          <w:tab w:val="left" w:pos="7647"/>
        </w:tabs>
        <w:spacing w:before="276" w:line="242" w:lineRule="auto"/>
        <w:ind w:left="100" w:right="116" w:firstLine="1132"/>
        <w:jc w:val="both"/>
        <w:rPr>
          <w:rFonts w:ascii="Times New Roman" w:eastAsia="Times New Roman" w:hAnsi="Times New Roman" w:cs="Times New Roman"/>
        </w:rPr>
      </w:pPr>
      <w:r>
        <w:rPr>
          <w:rFonts w:ascii="Times New Roman" w:eastAsia="Times New Roman" w:hAnsi="Times New Roman" w:cs="Times New Roman"/>
          <w:spacing w:val="-1"/>
        </w:rPr>
        <w:t>Понуђач</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rPr>
        <w:t>из</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rPr>
        <w:t xml:space="preserve">у  </w:t>
      </w:r>
      <w:r>
        <w:rPr>
          <w:rFonts w:ascii="Times New Roman" w:eastAsia="Times New Roman" w:hAnsi="Times New Roman" w:cs="Times New Roman"/>
          <w:spacing w:val="-1"/>
        </w:rPr>
        <w:t>поступку</w:t>
      </w:r>
      <w:r>
        <w:rPr>
          <w:rFonts w:ascii="Times New Roman" w:eastAsia="Times New Roman" w:hAnsi="Times New Roman" w:cs="Times New Roman"/>
        </w:rPr>
        <w:t xml:space="preserve">  јавне</w:t>
      </w:r>
      <w:r>
        <w:rPr>
          <w:rFonts w:ascii="Times New Roman" w:eastAsia="Times New Roman" w:hAnsi="Times New Roman" w:cs="Times New Roman"/>
          <w:spacing w:val="7"/>
        </w:rPr>
        <w:t xml:space="preserve"> </w:t>
      </w:r>
      <w:r>
        <w:rPr>
          <w:rFonts w:ascii="Times New Roman" w:eastAsia="Times New Roman" w:hAnsi="Times New Roman" w:cs="Times New Roman"/>
        </w:rPr>
        <w:t>набавке</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добара</w:t>
      </w:r>
      <w:r w:rsidR="009951D8">
        <w:rPr>
          <w:rFonts w:ascii="Times New Roman" w:eastAsia="Times New Roman" w:hAnsi="Times New Roman" w:cs="Times New Roman"/>
        </w:rPr>
        <w:t xml:space="preserve"> бр. 1/20</w:t>
      </w:r>
      <w:r w:rsidR="009951D8">
        <w:rPr>
          <w:rFonts w:ascii="Times New Roman" w:eastAsia="Times New Roman" w:hAnsi="Times New Roman" w:cs="Times New Roman"/>
          <w:lang w:val="sr-Cyrl-RS"/>
        </w:rPr>
        <w:t>20</w:t>
      </w:r>
      <w:r>
        <w:rPr>
          <w:rFonts w:ascii="Times New Roman" w:eastAsia="Times New Roman" w:hAnsi="Times New Roman" w:cs="Times New Roman"/>
        </w:rPr>
        <w:t xml:space="preserve"> – набавка и испорука електричне </w:t>
      </w:r>
      <w:r w:rsidR="00854796">
        <w:rPr>
          <w:rFonts w:ascii="Times New Roman" w:eastAsia="Times New Roman" w:hAnsi="Times New Roman" w:cs="Times New Roman"/>
        </w:rPr>
        <w:t>енергије за потребе Oпштинског културног центра</w:t>
      </w:r>
      <w:r>
        <w:rPr>
          <w:rFonts w:ascii="Times New Roman" w:eastAsia="Times New Roman" w:hAnsi="Times New Roman" w:cs="Times New Roman"/>
        </w:rPr>
        <w:t xml:space="preserve"> Апатин</w:t>
      </w:r>
      <w:r>
        <w:rPr>
          <w:rFonts w:ascii="Times New Roman" w:eastAsia="Times New Roman" w:hAnsi="Times New Roman" w:cs="Times New Roman"/>
          <w:b/>
          <w:bCs/>
        </w:rPr>
        <w:t xml:space="preserve">, </w:t>
      </w:r>
      <w:r>
        <w:rPr>
          <w:rFonts w:ascii="Times New Roman" w:eastAsia="Times New Roman" w:hAnsi="Times New Roman" w:cs="Times New Roman"/>
        </w:rPr>
        <w:t xml:space="preserve">је поштовао обавезе које произлазе из важећих прописа о заштити на раду, запошљавању и условима рада, заштити животне средине </w:t>
      </w:r>
      <w:r w:rsidRPr="00AB669D">
        <w:rPr>
          <w:rFonts w:ascii="Times New Roman" w:eastAsia="Times New Roman" w:hAnsi="Times New Roman" w:cs="Times New Roman"/>
          <w:b/>
          <w:bCs/>
          <w:i/>
          <w:sz w:val="24"/>
          <w:szCs w:val="24"/>
        </w:rPr>
        <w:t xml:space="preserve">и да нема забрану обављања делатности која је на </w:t>
      </w:r>
      <w:r w:rsidRPr="00AB669D">
        <w:rPr>
          <w:rFonts w:ascii="Times New Roman" w:eastAsia="Times New Roman" w:hAnsi="Times New Roman" w:cs="Times New Roman"/>
          <w:b/>
          <w:bCs/>
          <w:i/>
          <w:spacing w:val="-3"/>
          <w:sz w:val="24"/>
          <w:szCs w:val="24"/>
        </w:rPr>
        <w:t xml:space="preserve">снази </w:t>
      </w:r>
      <w:r w:rsidRPr="00AB669D">
        <w:rPr>
          <w:rFonts w:ascii="Times New Roman" w:eastAsia="Times New Roman" w:hAnsi="Times New Roman" w:cs="Times New Roman"/>
          <w:b/>
          <w:bCs/>
          <w:i/>
          <w:sz w:val="24"/>
          <w:szCs w:val="24"/>
        </w:rPr>
        <w:t>у време подношења</w:t>
      </w:r>
      <w:r w:rsidRPr="00AB669D">
        <w:rPr>
          <w:rFonts w:ascii="Times New Roman" w:eastAsia="Times New Roman" w:hAnsi="Times New Roman" w:cs="Times New Roman"/>
          <w:b/>
          <w:bCs/>
          <w:i/>
          <w:spacing w:val="-11"/>
          <w:sz w:val="24"/>
          <w:szCs w:val="24"/>
        </w:rPr>
        <w:t xml:space="preserve"> </w:t>
      </w:r>
      <w:r w:rsidRPr="00AB669D">
        <w:rPr>
          <w:rFonts w:ascii="Times New Roman" w:eastAsia="Times New Roman" w:hAnsi="Times New Roman" w:cs="Times New Roman"/>
          <w:b/>
          <w:bCs/>
          <w:i/>
          <w:sz w:val="24"/>
          <w:szCs w:val="24"/>
        </w:rPr>
        <w:t>понуда.</w:t>
      </w: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spacing w:before="11"/>
        <w:rPr>
          <w:rFonts w:ascii="Times New Roman" w:eastAsia="Times New Roman" w:hAnsi="Times New Roman" w:cs="Times New Roman"/>
          <w:b/>
          <w:bCs/>
        </w:rPr>
      </w:pPr>
    </w:p>
    <w:p w:rsidR="007C0B52" w:rsidRDefault="007C0B52">
      <w:pPr>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F7538C">
      <w:pPr>
        <w:pStyle w:val="BodyText"/>
        <w:tabs>
          <w:tab w:val="left" w:pos="3317"/>
        </w:tabs>
        <w:spacing w:before="72"/>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313"/>
        </w:tabs>
        <w:spacing w:before="1"/>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E839CB">
      <w:pPr>
        <w:pStyle w:val="BodyText"/>
        <w:tabs>
          <w:tab w:val="left" w:pos="4107"/>
        </w:tabs>
        <w:spacing w:before="72"/>
        <w:ind w:left="1232"/>
      </w:pPr>
      <w:r>
        <w:rPr>
          <w:spacing w:val="-1"/>
        </w:rPr>
        <w:br w:type="column"/>
      </w:r>
      <w:r w:rsidR="00F7538C">
        <w:rPr>
          <w:spacing w:val="-1"/>
        </w:rPr>
        <w:lastRenderedPageBreak/>
        <w:tab/>
        <w:t>Потпис</w:t>
      </w:r>
      <w:r w:rsidR="00F7538C">
        <w:t xml:space="preserve"> </w:t>
      </w:r>
      <w:r w:rsidR="00F7538C">
        <w:rPr>
          <w:spacing w:val="-2"/>
        </w:rPr>
        <w:t>овлашћеног</w:t>
      </w:r>
      <w:r w:rsidR="00F7538C">
        <w:rPr>
          <w:spacing w:val="17"/>
        </w:rPr>
        <w:t xml:space="preserve"> </w:t>
      </w:r>
      <w:r w:rsidR="00F7538C">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FB045D">
      <w:pPr>
        <w:spacing w:line="20" w:lineRule="exact"/>
        <w:ind w:left="804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1260" cy="5715"/>
                <wp:effectExtent l="9525" t="9525" r="8890" b="3810"/>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44" name="Group 33"/>
                        <wpg:cNvGrpSpPr>
                          <a:grpSpLocks/>
                        </wpg:cNvGrpSpPr>
                        <wpg:grpSpPr bwMode="auto">
                          <a:xfrm>
                            <a:off x="4" y="4"/>
                            <a:ext cx="1867" cy="2"/>
                            <a:chOff x="4" y="4"/>
                            <a:chExt cx="1867" cy="2"/>
                          </a:xfrm>
                        </wpg:grpSpPr>
                        <wps:wsp>
                          <wps:cNvPr id="45" name="Freeform 34"/>
                          <wps:cNvSpPr>
                            <a:spLocks/>
                          </wps:cNvSpPr>
                          <wps:spPr bwMode="auto">
                            <a:xfrm>
                              <a:off x="4" y="4"/>
                              <a:ext cx="1867" cy="2"/>
                            </a:xfrm>
                            <a:custGeom>
                              <a:avLst/>
                              <a:gdLst>
                                <a:gd name="T0" fmla="*/ 0 w 1867"/>
                                <a:gd name="T1" fmla="*/ 0 h 2"/>
                                <a:gd name="T2" fmla="*/ 1867 w 1867"/>
                                <a:gd name="T3" fmla="*/ 0 h 2"/>
                                <a:gd name="T4" fmla="*/ 0 60000 65536"/>
                                <a:gd name="T5" fmla="*/ 0 60000 65536"/>
                              </a:gdLst>
                              <a:ahLst/>
                              <a:cxnLst>
                                <a:cxn ang="T4">
                                  <a:pos x="T0" y="T1"/>
                                </a:cxn>
                                <a:cxn ang="T5">
                                  <a:pos x="T2" y="T3"/>
                                </a:cxn>
                              </a:cxnLst>
                              <a:rect l="0" t="0" r="r" b="b"/>
                              <a:pathLst>
                                <a:path w="1867" h="2">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">
                <v:group id="Group 33"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4"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FZ8YA&#10;AADbAAAADwAAAGRycy9kb3ducmV2LnhtbESPQWvCQBSE74X+h+UVeinNxmKKRlcpghAKVRpF8PbI&#10;PpOl2bchu9X477uC0OMwM98w8+VgW3Gm3hvHCkZJCoK4ctpwrWC/W79OQPiArLF1TAqu5GG5eHyY&#10;Y67dhb/pXIZaRAj7HBU0IXS5lL5qyKJPXEccvZPrLYYo+1rqHi8Rblv5lqbv0qLhuNBgR6uGqp/y&#10;1yooPr05vHzJzVpPtp3ZbbJtNj0q9fw0fMxABBrCf/jeLrSCcQa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FZ8YAAADbAAAADwAAAAAAAAAAAAAAAACYAgAAZHJz&#10;L2Rvd25yZXYueG1sUEsFBgAAAAAEAAQA9QAAAIsDA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0"/>
        <w:rPr>
          <w:rFonts w:ascii="Times New Roman" w:eastAsia="Times New Roman" w:hAnsi="Times New Roman" w:cs="Times New Roman"/>
          <w:sz w:val="20"/>
          <w:szCs w:val="20"/>
        </w:rPr>
      </w:pPr>
    </w:p>
    <w:p w:rsidR="007C0B52" w:rsidRPr="007713C3" w:rsidRDefault="00F7538C">
      <w:pPr>
        <w:ind w:left="100" w:right="88"/>
        <w:rPr>
          <w:rFonts w:ascii="Times New Roman" w:eastAsia="Times New Roman" w:hAnsi="Times New Roman" w:cs="Times New Roman"/>
          <w:lang w:val="sr-Cyrl-RS"/>
        </w:rPr>
      </w:pPr>
      <w:r>
        <w:rPr>
          <w:rFonts w:ascii="Times New Roman" w:hAnsi="Times New Roman"/>
          <w:i/>
          <w:u w:val="single" w:color="000000"/>
        </w:rPr>
        <w:t xml:space="preserve">Уколико понуду подноси група понуђача: </w:t>
      </w:r>
      <w:r>
        <w:rPr>
          <w:rFonts w:ascii="Times New Roman" w:hAnsi="Times New Roman"/>
          <w:i/>
        </w:rPr>
        <w:t>Изјаву копирати у довољном броју примерака и иста мора бити потписана од стране овлашћеног лица сваког пону</w:t>
      </w:r>
      <w:r w:rsidR="001830AB">
        <w:rPr>
          <w:rFonts w:ascii="Times New Roman" w:hAnsi="Times New Roman"/>
          <w:i/>
        </w:rPr>
        <w:t xml:space="preserve">ђача из групе понуђача </w:t>
      </w:r>
      <w:r w:rsidR="007713C3">
        <w:rPr>
          <w:rFonts w:ascii="Times New Roman" w:hAnsi="Times New Roman"/>
          <w:i/>
        </w:rPr>
        <w:t>.</w:t>
      </w:r>
    </w:p>
    <w:p w:rsidR="007C0B52" w:rsidRDefault="007C0B52">
      <w:pPr>
        <w:spacing w:before="10"/>
        <w:rPr>
          <w:rFonts w:ascii="Times New Roman" w:eastAsia="Times New Roman" w:hAnsi="Times New Roman" w:cs="Times New Roman"/>
          <w:i/>
          <w:sz w:val="21"/>
          <w:szCs w:val="21"/>
        </w:rPr>
      </w:pPr>
    </w:p>
    <w:p w:rsidR="007C0B52" w:rsidRDefault="00F7538C">
      <w:pPr>
        <w:ind w:left="100" w:right="88"/>
        <w:rPr>
          <w:rFonts w:ascii="Times New Roman" w:eastAsia="Times New Roman" w:hAnsi="Times New Roman" w:cs="Times New Roman"/>
        </w:rPr>
      </w:pPr>
      <w:r>
        <w:rPr>
          <w:rFonts w:ascii="Times New Roman"/>
          <w:i/>
        </w:rPr>
        <w:t>.</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8"/>
        <w:rPr>
          <w:rFonts w:ascii="Times New Roman" w:eastAsia="Times New Roman" w:hAnsi="Times New Roman" w:cs="Times New Roman"/>
          <w:i/>
          <w:sz w:val="23"/>
          <w:szCs w:val="23"/>
        </w:rPr>
      </w:pPr>
    </w:p>
    <w:p w:rsidR="007C0B52" w:rsidRDefault="007C0B52">
      <w:pPr>
        <w:rPr>
          <w:rFonts w:ascii="Times New Roman" w:eastAsia="Times New Roman" w:hAnsi="Times New Roman" w:cs="Times New Roman"/>
          <w:sz w:val="23"/>
          <w:szCs w:val="23"/>
        </w:rPr>
        <w:sectPr w:rsidR="007C0B52">
          <w:pgSz w:w="12240" w:h="15840"/>
          <w:pgMar w:top="900" w:right="600" w:bottom="960" w:left="620" w:header="709" w:footer="761" w:gutter="0"/>
          <w:cols w:space="720"/>
        </w:sectPr>
      </w:pPr>
    </w:p>
    <w:p w:rsidR="007C0B52" w:rsidRDefault="00F7538C">
      <w:pPr>
        <w:pStyle w:val="BodyText"/>
        <w:spacing w:before="72"/>
        <w:ind w:right="-16"/>
        <w:rPr>
          <w:rFonts w:cs="Times New Roman"/>
        </w:rPr>
      </w:pPr>
      <w:r>
        <w:lastRenderedPageBreak/>
        <w:t>Образац бр.</w:t>
      </w:r>
      <w:r>
        <w:rPr>
          <w:spacing w:val="-1"/>
        </w:rPr>
        <w:t xml:space="preserve"> </w:t>
      </w:r>
      <w:r>
        <w:t>5</w:t>
      </w:r>
    </w:p>
    <w:p w:rsidR="007C0B52" w:rsidRDefault="00F7538C">
      <w:pPr>
        <w:rPr>
          <w:rFonts w:ascii="Times New Roman" w:eastAsia="Times New Roman" w:hAnsi="Times New Roman" w:cs="Times New Roman"/>
          <w:sz w:val="32"/>
          <w:szCs w:val="32"/>
        </w:rPr>
      </w:pPr>
      <w:r>
        <w:br w:type="column"/>
      </w:r>
    </w:p>
    <w:p w:rsidR="007C0B52" w:rsidRDefault="00F7538C">
      <w:pPr>
        <w:pStyle w:val="Heading1"/>
        <w:spacing w:before="211"/>
        <w:ind w:right="2829" w:firstLine="1924"/>
        <w:rPr>
          <w:b w:val="0"/>
          <w:bCs w:val="0"/>
        </w:rPr>
      </w:pPr>
      <w:r>
        <w:t xml:space="preserve">ОБРАЗАЦ ТРОШКОВА </w:t>
      </w:r>
      <w:r>
        <w:rPr>
          <w:spacing w:val="-3"/>
        </w:rPr>
        <w:t>ПРИПРЕМЕ</w:t>
      </w:r>
      <w:r>
        <w:rPr>
          <w:spacing w:val="11"/>
        </w:rPr>
        <w:t xml:space="preserve"> </w:t>
      </w:r>
      <w:r>
        <w:t>ПОНУДЕ</w:t>
      </w:r>
    </w:p>
    <w:p w:rsidR="007C0B52" w:rsidRDefault="007C0B52">
      <w:pPr>
        <w:sectPr w:rsidR="007C0B52">
          <w:type w:val="continuous"/>
          <w:pgSz w:w="12240" w:h="15840"/>
          <w:pgMar w:top="900" w:right="600" w:bottom="280" w:left="620" w:header="720" w:footer="720" w:gutter="0"/>
          <w:cols w:num="2" w:space="720" w:equalWidth="0">
            <w:col w:w="1382" w:space="1325"/>
            <w:col w:w="8313"/>
          </w:cols>
        </w:sectPr>
      </w:pPr>
    </w:p>
    <w:p w:rsidR="007C0B52" w:rsidRDefault="007C0B52">
      <w:pPr>
        <w:rPr>
          <w:rFonts w:ascii="Times New Roman" w:eastAsia="Times New Roman" w:hAnsi="Times New Roman" w:cs="Times New Roman"/>
          <w:b/>
          <w:bCs/>
          <w:sz w:val="20"/>
          <w:szCs w:val="20"/>
        </w:rPr>
      </w:pPr>
    </w:p>
    <w:p w:rsidR="007C0B52" w:rsidRDefault="007C0B52">
      <w:pPr>
        <w:spacing w:before="5"/>
        <w:rPr>
          <w:rFonts w:ascii="Times New Roman" w:eastAsia="Times New Roman" w:hAnsi="Times New Roman" w:cs="Times New Roman"/>
          <w:b/>
          <w:bCs/>
          <w:sz w:val="17"/>
          <w:szCs w:val="17"/>
        </w:rPr>
      </w:pPr>
    </w:p>
    <w:p w:rsidR="007C0B52" w:rsidRDefault="00F7538C">
      <w:pPr>
        <w:pStyle w:val="BodyText"/>
        <w:spacing w:before="72"/>
        <w:ind w:right="115" w:firstLine="1132"/>
        <w:jc w:val="both"/>
        <w:rPr>
          <w:rFonts w:cs="Times New Roman"/>
        </w:rPr>
      </w:pPr>
      <w:r>
        <w:t xml:space="preserve">У складу са чланом </w:t>
      </w:r>
      <w:r>
        <w:rPr>
          <w:rFonts w:cs="Times New Roman"/>
        </w:rPr>
        <w:t xml:space="preserve">88. </w:t>
      </w:r>
      <w:r>
        <w:t xml:space="preserve">Закона о јавним набавкама </w:t>
      </w:r>
      <w:r>
        <w:rPr>
          <w:rFonts w:cs="Times New Roman"/>
        </w:rPr>
        <w:t>(„</w:t>
      </w:r>
      <w:r>
        <w:t>Сл</w:t>
      </w:r>
      <w:r>
        <w:rPr>
          <w:rFonts w:cs="Times New Roman"/>
        </w:rPr>
        <w:t>.</w:t>
      </w:r>
      <w:r>
        <w:t>гласник РС</w:t>
      </w:r>
      <w:r>
        <w:rPr>
          <w:rFonts w:cs="Times New Roman"/>
        </w:rPr>
        <w:t xml:space="preserve">“, </w:t>
      </w:r>
      <w:r>
        <w:t>бр</w:t>
      </w:r>
      <w:r>
        <w:rPr>
          <w:rFonts w:cs="Times New Roman"/>
        </w:rPr>
        <w:t xml:space="preserve">. 124/12, 14/2015 </w:t>
      </w:r>
      <w:r>
        <w:t>и 68/2015</w:t>
      </w:r>
      <w:r>
        <w:rPr>
          <w:rFonts w:cs="Times New Roman"/>
          <w:i/>
        </w:rPr>
        <w:t>)</w:t>
      </w:r>
      <w:r>
        <w:rPr>
          <w:rFonts w:cs="Times New Roman"/>
        </w:rPr>
        <w:t xml:space="preserve">, </w:t>
      </w:r>
      <w:r>
        <w:t xml:space="preserve">као и члана </w:t>
      </w:r>
      <w:r>
        <w:rPr>
          <w:rFonts w:cs="Times New Roman"/>
          <w:spacing w:val="-3"/>
        </w:rPr>
        <w:t xml:space="preserve">6. </w:t>
      </w:r>
      <w:r>
        <w:t xml:space="preserve">Правилника о обавезним елементима коникурсне документације </w:t>
      </w:r>
      <w:r>
        <w:rPr>
          <w:rFonts w:cs="Times New Roman"/>
        </w:rPr>
        <w:t>(„</w:t>
      </w:r>
      <w:r>
        <w:t>Сл</w:t>
      </w:r>
      <w:r>
        <w:rPr>
          <w:rFonts w:cs="Times New Roman"/>
        </w:rPr>
        <w:t>.</w:t>
      </w:r>
      <w:r>
        <w:t>гласник РС</w:t>
      </w:r>
      <w:r>
        <w:rPr>
          <w:rFonts w:cs="Times New Roman"/>
        </w:rPr>
        <w:t>“ 86/2015</w:t>
      </w:r>
      <w:r w:rsidR="0087668F">
        <w:rPr>
          <w:rFonts w:cs="Times New Roman"/>
          <w:lang w:val="sr-Cyrl-RS"/>
        </w:rPr>
        <w:t xml:space="preserve"> и 41/19</w:t>
      </w:r>
      <w:r>
        <w:rPr>
          <w:rFonts w:cs="Times New Roman"/>
        </w:rPr>
        <w:t xml:space="preserve">), </w:t>
      </w:r>
      <w:r>
        <w:t>достављамо образац са структуром трошкова за припремање понуде у јавној набавци добара бр</w:t>
      </w:r>
      <w:r w:rsidR="00266C99">
        <w:rPr>
          <w:rFonts w:cs="Times New Roman"/>
        </w:rPr>
        <w:t>. 1/20</w:t>
      </w:r>
      <w:r w:rsidR="00266C99">
        <w:rPr>
          <w:rFonts w:cs="Times New Roman"/>
          <w:lang w:val="sr-Cyrl-RS"/>
        </w:rPr>
        <w:t>20</w:t>
      </w:r>
      <w:r>
        <w:rPr>
          <w:rFonts w:cs="Times New Roman"/>
        </w:rPr>
        <w:t xml:space="preserve"> – </w:t>
      </w:r>
      <w:r>
        <w:t>набавка и испорука електричне енергије за пот</w:t>
      </w:r>
      <w:r w:rsidR="00221EE9">
        <w:t>ребе Општинског културног центра</w:t>
      </w:r>
      <w:r>
        <w:t xml:space="preserve"> Апатин и</w:t>
      </w:r>
      <w:r>
        <w:rPr>
          <w:spacing w:val="-26"/>
        </w:rPr>
        <w:t xml:space="preserve"> </w:t>
      </w:r>
      <w:r>
        <w:t>то</w:t>
      </w:r>
      <w:r>
        <w:rPr>
          <w:rFonts w:cs="Times New Roman"/>
        </w:rP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tabs>
          <w:tab w:val="left" w:pos="4055"/>
          <w:tab w:val="left" w:pos="6898"/>
        </w:tabs>
        <w:ind w:right="264" w:firstLine="1440"/>
        <w:rPr>
          <w:rFonts w:cs="Times New Roman"/>
        </w:rPr>
      </w:pPr>
      <w:r>
        <w:t xml:space="preserve">За припремање понуде по објављеној конкурсној документацији у предметној јавној набавци, </w:t>
      </w:r>
      <w:r>
        <w:rPr>
          <w:spacing w:val="-1"/>
        </w:rPr>
        <w:t>Понуђач:</w:t>
      </w:r>
      <w:r>
        <w:rPr>
          <w:spacing w:val="-1"/>
          <w:u w:val="single" w:color="000000"/>
        </w:rPr>
        <w:t xml:space="preserve"> </w:t>
      </w:r>
      <w:r>
        <w:rPr>
          <w:spacing w:val="-1"/>
          <w:u w:val="single" w:color="000000"/>
        </w:rPr>
        <w:tab/>
      </w:r>
      <w:r>
        <w:t xml:space="preserve">, </w:t>
      </w:r>
      <w:r>
        <w:rPr>
          <w:spacing w:val="1"/>
        </w:rPr>
        <w:t>из</w:t>
      </w:r>
      <w:r>
        <w:rPr>
          <w:spacing w:val="1"/>
          <w:u w:val="single" w:color="000000"/>
        </w:rPr>
        <w:t xml:space="preserve"> </w:t>
      </w:r>
      <w:r>
        <w:rPr>
          <w:spacing w:val="1"/>
          <w:u w:val="single" w:color="000000"/>
        </w:rPr>
        <w:tab/>
      </w:r>
      <w:r>
        <w:t xml:space="preserve">је имао </w:t>
      </w:r>
      <w:r>
        <w:rPr>
          <w:spacing w:val="-2"/>
        </w:rPr>
        <w:t>следеће</w:t>
      </w:r>
      <w:r>
        <w:rPr>
          <w:spacing w:val="10"/>
        </w:rPr>
        <w:t xml:space="preserve"> </w:t>
      </w:r>
      <w:r>
        <w:rPr>
          <w:spacing w:val="-1"/>
        </w:rPr>
        <w:t>трошкове:</w:t>
      </w:r>
    </w:p>
    <w:p w:rsidR="007C0B52" w:rsidRDefault="007C0B52">
      <w:pPr>
        <w:rPr>
          <w:rFonts w:ascii="Times New Roman" w:eastAsia="Times New Roman" w:hAnsi="Times New Roman" w:cs="Times New Roman"/>
          <w:sz w:val="20"/>
          <w:szCs w:val="20"/>
        </w:rPr>
      </w:pPr>
    </w:p>
    <w:p w:rsidR="007C0B52" w:rsidRDefault="007C0B52">
      <w:pPr>
        <w:spacing w:before="8"/>
        <w:rPr>
          <w:rFonts w:ascii="Times New Roman" w:eastAsia="Times New Roman" w:hAnsi="Times New Roman" w:cs="Times New Roman"/>
          <w:sz w:val="24"/>
          <w:szCs w:val="24"/>
        </w:rPr>
      </w:pPr>
    </w:p>
    <w:tbl>
      <w:tblPr>
        <w:tblW w:w="0" w:type="auto"/>
        <w:tblInd w:w="532" w:type="dxa"/>
        <w:tblLayout w:type="fixed"/>
        <w:tblCellMar>
          <w:left w:w="0" w:type="dxa"/>
          <w:right w:w="0" w:type="dxa"/>
        </w:tblCellMar>
        <w:tblLook w:val="01E0" w:firstRow="1" w:lastRow="1" w:firstColumn="1" w:lastColumn="1" w:noHBand="0" w:noVBand="0"/>
      </w:tblPr>
      <w:tblGrid>
        <w:gridCol w:w="720"/>
        <w:gridCol w:w="4718"/>
        <w:gridCol w:w="2174"/>
        <w:gridCol w:w="2314"/>
      </w:tblGrid>
      <w:tr w:rsidR="007C0B52">
        <w:trPr>
          <w:trHeight w:hRule="exact" w:val="922"/>
        </w:trPr>
        <w:tc>
          <w:tcPr>
            <w:tcW w:w="720"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spacing w:line="259" w:lineRule="auto"/>
              <w:ind w:left="215" w:right="154" w:hanging="53"/>
              <w:rPr>
                <w:rFonts w:ascii="Times New Roman" w:eastAsia="Times New Roman" w:hAnsi="Times New Roman" w:cs="Times New Roman"/>
              </w:rPr>
            </w:pPr>
            <w:r>
              <w:rPr>
                <w:rFonts w:ascii="Times New Roman" w:hAnsi="Times New Roman"/>
                <w:b/>
                <w:spacing w:val="-2"/>
              </w:rPr>
              <w:t>Ред.</w:t>
            </w:r>
            <w:r>
              <w:rPr>
                <w:rFonts w:ascii="Times New Roman" w:hAnsi="Times New Roman"/>
                <w:b/>
              </w:rPr>
              <w:t xml:space="preserve"> бр.</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14"/>
              <w:jc w:val="center"/>
              <w:rPr>
                <w:rFonts w:ascii="Times New Roman" w:eastAsia="Times New Roman" w:hAnsi="Times New Roman" w:cs="Times New Roman"/>
              </w:rPr>
            </w:pPr>
            <w:r>
              <w:rPr>
                <w:rFonts w:ascii="Times New Roman" w:hAnsi="Times New Roman"/>
                <w:b/>
              </w:rPr>
              <w:t>Врста трошка</w:t>
            </w:r>
          </w:p>
        </w:tc>
        <w:tc>
          <w:tcPr>
            <w:tcW w:w="2174"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263"/>
              <w:rPr>
                <w:rFonts w:ascii="Times New Roman" w:eastAsia="Times New Roman" w:hAnsi="Times New Roman" w:cs="Times New Roman"/>
              </w:rPr>
            </w:pPr>
            <w:r>
              <w:rPr>
                <w:rFonts w:ascii="Times New Roman" w:hAnsi="Times New Roman"/>
                <w:b/>
              </w:rPr>
              <w:t>Износ без</w:t>
            </w:r>
            <w:r>
              <w:rPr>
                <w:rFonts w:ascii="Times New Roman" w:hAnsi="Times New Roman"/>
                <w:b/>
                <w:spacing w:val="-4"/>
              </w:rPr>
              <w:t xml:space="preserve"> </w:t>
            </w:r>
            <w:r>
              <w:rPr>
                <w:rFonts w:ascii="Times New Roman" w:hAnsi="Times New Roman"/>
                <w:b/>
              </w:rPr>
              <w:t>ПДВ-а</w:t>
            </w:r>
          </w:p>
        </w:tc>
        <w:tc>
          <w:tcPr>
            <w:tcW w:w="2314"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297"/>
              <w:rPr>
                <w:rFonts w:ascii="Times New Roman" w:eastAsia="Times New Roman" w:hAnsi="Times New Roman" w:cs="Times New Roman"/>
              </w:rPr>
            </w:pPr>
            <w:r>
              <w:rPr>
                <w:rFonts w:ascii="Times New Roman" w:hAnsi="Times New Roman"/>
                <w:b/>
              </w:rPr>
              <w:t>Износ са</w:t>
            </w:r>
            <w:r>
              <w:rPr>
                <w:rFonts w:ascii="Times New Roman" w:hAnsi="Times New Roman"/>
                <w:b/>
                <w:spacing w:val="-1"/>
              </w:rPr>
              <w:t xml:space="preserve"> </w:t>
            </w:r>
            <w:r>
              <w:rPr>
                <w:rFonts w:ascii="Times New Roman" w:hAnsi="Times New Roman"/>
                <w:b/>
              </w:rPr>
              <w:t>ПДВ-ом</w:t>
            </w:r>
          </w:p>
        </w:tc>
      </w:tr>
      <w:tr w:rsidR="007C0B52">
        <w:trPr>
          <w:trHeight w:hRule="exact" w:val="403"/>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1.</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2.</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3.</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98"/>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4.</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5.</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6.</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403"/>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7.</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8.</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9.</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98"/>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2"/>
              <w:jc w:val="center"/>
              <w:rPr>
                <w:rFonts w:ascii="Times New Roman" w:eastAsia="Times New Roman" w:hAnsi="Times New Roman" w:cs="Times New Roman"/>
              </w:rPr>
            </w:pPr>
            <w:r>
              <w:rPr>
                <w:rFonts w:ascii="Times New Roman"/>
              </w:rPr>
              <w:t>10.</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7C0B52"/>
        </w:tc>
        <w:tc>
          <w:tcPr>
            <w:tcW w:w="471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44"/>
              <w:ind w:left="6"/>
              <w:jc w:val="center"/>
              <w:rPr>
                <w:rFonts w:ascii="Times New Roman" w:eastAsia="Times New Roman" w:hAnsi="Times New Roman" w:cs="Times New Roman"/>
              </w:rPr>
            </w:pPr>
            <w:r>
              <w:rPr>
                <w:rFonts w:ascii="Times New Roman" w:hAnsi="Times New Roman"/>
                <w:b/>
              </w:rPr>
              <w:t>У К У П Н</w:t>
            </w:r>
            <w:r>
              <w:rPr>
                <w:rFonts w:ascii="Times New Roman" w:hAnsi="Times New Roman"/>
                <w:b/>
                <w:spacing w:val="4"/>
              </w:rPr>
              <w:t xml:space="preserve"> </w:t>
            </w:r>
            <w:r>
              <w:rPr>
                <w:rFonts w:ascii="Times New Roman" w:hAnsi="Times New Roman"/>
                <w:b/>
              </w:rPr>
              <w:t>О:</w:t>
            </w:r>
          </w:p>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bl>
    <w:p w:rsidR="007C0B52" w:rsidRDefault="007C0B52">
      <w:pPr>
        <w:spacing w:before="1"/>
        <w:rPr>
          <w:rFonts w:ascii="Times New Roman" w:eastAsia="Times New Roman" w:hAnsi="Times New Roman" w:cs="Times New Roman"/>
          <w:sz w:val="15"/>
          <w:szCs w:val="15"/>
        </w:rPr>
      </w:pPr>
    </w:p>
    <w:p w:rsidR="007C0B52" w:rsidRDefault="00F7538C">
      <w:pPr>
        <w:spacing w:before="72"/>
        <w:ind w:left="100" w:right="116" w:firstLine="1132"/>
        <w:jc w:val="both"/>
        <w:rPr>
          <w:rFonts w:ascii="Times New Roman" w:eastAsia="Times New Roman" w:hAnsi="Times New Roman" w:cs="Times New Roman"/>
        </w:rPr>
      </w:pPr>
      <w:r>
        <w:rPr>
          <w:rFonts w:ascii="Times New Roman" w:eastAsia="Times New Roman" w:hAnsi="Times New Roman" w:cs="Times New Roman"/>
          <w:i/>
        </w:rPr>
        <w:t>Напомена:сходно чл.88. ст.2 ЗЈН („Сл.гласник РС“, бр. 124/12, 14/2015 и 68/015),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w:t>
      </w:r>
      <w:r>
        <w:rPr>
          <w:rFonts w:ascii="Times New Roman" w:eastAsia="Times New Roman" w:hAnsi="Times New Roman" w:cs="Times New Roman"/>
          <w:i/>
          <w:spacing w:val="-7"/>
        </w:rPr>
        <w:t xml:space="preserve"> </w:t>
      </w:r>
      <w:r>
        <w:rPr>
          <w:rFonts w:ascii="Times New Roman" w:eastAsia="Times New Roman" w:hAnsi="Times New Roman" w:cs="Times New Roman"/>
          <w:i/>
        </w:rPr>
        <w:t>понуди.</w:t>
      </w:r>
    </w:p>
    <w:p w:rsidR="007C0B52" w:rsidRDefault="007C0B52">
      <w:pPr>
        <w:spacing w:before="11"/>
        <w:rPr>
          <w:rFonts w:ascii="Times New Roman" w:eastAsia="Times New Roman" w:hAnsi="Times New Roman" w:cs="Times New Roman"/>
          <w:i/>
          <w:sz w:val="15"/>
          <w:szCs w:val="15"/>
        </w:rPr>
      </w:pPr>
    </w:p>
    <w:p w:rsidR="007C0B52" w:rsidRDefault="007C0B52">
      <w:pPr>
        <w:rPr>
          <w:rFonts w:ascii="Times New Roman" w:eastAsia="Times New Roman" w:hAnsi="Times New Roman" w:cs="Times New Roman"/>
          <w:sz w:val="15"/>
          <w:szCs w:val="15"/>
        </w:rPr>
        <w:sectPr w:rsidR="007C0B52">
          <w:type w:val="continuous"/>
          <w:pgSz w:w="12240" w:h="15840"/>
          <w:pgMar w:top="900" w:right="600" w:bottom="280" w:left="620" w:header="720" w:footer="720" w:gutter="0"/>
          <w:cols w:space="720"/>
        </w:sectPr>
      </w:pPr>
    </w:p>
    <w:p w:rsidR="007C0B52" w:rsidRDefault="00F7538C">
      <w:pPr>
        <w:pStyle w:val="BodyText"/>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BodyText"/>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402CD9">
      <w:pPr>
        <w:pStyle w:val="BodyText"/>
        <w:tabs>
          <w:tab w:val="left" w:pos="4107"/>
        </w:tabs>
        <w:spacing w:before="72"/>
        <w:ind w:left="1232"/>
      </w:pPr>
      <w:r>
        <w:rPr>
          <w:spacing w:val="-1"/>
        </w:rPr>
        <w:br w:type="column"/>
      </w:r>
      <w:r w:rsidR="00F7538C">
        <w:rPr>
          <w:spacing w:val="-1"/>
        </w:rPr>
        <w:lastRenderedPageBreak/>
        <w:tab/>
        <w:t>Потпис</w:t>
      </w:r>
      <w:r w:rsidR="00F7538C">
        <w:t xml:space="preserve"> </w:t>
      </w:r>
      <w:r w:rsidR="00F7538C">
        <w:rPr>
          <w:spacing w:val="-2"/>
        </w:rPr>
        <w:t>овлашћеног</w:t>
      </w:r>
      <w:r w:rsidR="00F7538C">
        <w:rPr>
          <w:spacing w:val="17"/>
        </w:rPr>
        <w:t xml:space="preserve"> </w:t>
      </w:r>
      <w:r w:rsidR="00F7538C">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FB045D">
      <w:pPr>
        <w:spacing w:line="20" w:lineRule="exact"/>
        <w:ind w:left="793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w:lastRenderedPageBreak/>
        <mc:AlternateContent>
          <mc:Choice Requires="wpg">
            <w:drawing>
              <wp:inline distT="0" distB="0" distL="0" distR="0">
                <wp:extent cx="1191260" cy="5715"/>
                <wp:effectExtent l="9525" t="9525" r="8890" b="3810"/>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41" name="Group 30"/>
                        <wpg:cNvGrpSpPr>
                          <a:grpSpLocks/>
                        </wpg:cNvGrpSpPr>
                        <wpg:grpSpPr bwMode="auto">
                          <a:xfrm>
                            <a:off x="4" y="4"/>
                            <a:ext cx="1867" cy="2"/>
                            <a:chOff x="4" y="4"/>
                            <a:chExt cx="1867" cy="2"/>
                          </a:xfrm>
                        </wpg:grpSpPr>
                        <wps:wsp>
                          <wps:cNvPr id="42" name="Freeform 31"/>
                          <wps:cNvSpPr>
                            <a:spLocks/>
                          </wps:cNvSpPr>
                          <wps:spPr bwMode="auto">
                            <a:xfrm>
                              <a:off x="4" y="4"/>
                              <a:ext cx="1867" cy="2"/>
                            </a:xfrm>
                            <a:custGeom>
                              <a:avLst/>
                              <a:gdLst>
                                <a:gd name="T0" fmla="*/ 0 w 1867"/>
                                <a:gd name="T1" fmla="*/ 0 h 2"/>
                                <a:gd name="T2" fmla="*/ 1867 w 1867"/>
                                <a:gd name="T3" fmla="*/ 0 h 2"/>
                                <a:gd name="T4" fmla="*/ 0 60000 65536"/>
                                <a:gd name="T5" fmla="*/ 0 60000 65536"/>
                              </a:gdLst>
                              <a:ahLst/>
                              <a:cxnLst>
                                <a:cxn ang="T4">
                                  <a:pos x="T0" y="T1"/>
                                </a:cxn>
                                <a:cxn ang="T5">
                                  <a:pos x="T2" y="T3"/>
                                </a:cxn>
                              </a:cxnLst>
                              <a:rect l="0" t="0" r="r" b="b"/>
                              <a:pathLst>
                                <a:path w="1867" h="2">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">
                <v:group id="Group 30"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1"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dE8YA&#10;AADbAAAADwAAAGRycy9kb3ducmV2LnhtbESPQWvCQBSE74L/YXlCL1I3lVo0ugmlIEhBpVoEb4/s&#10;a7I0+zZkt0n6791CweMwM98wm3ywteio9caxgqdZAoK4cNpwqeDzvH1cgvABWWPtmBT8koc8G482&#10;mGrX8wd1p1CKCGGfooIqhCaV0hcVWfQz1xBH78u1FkOUbSl1i32E21rOk+RFWjQcFyps6K2i4vv0&#10;YxXs3r25TPfysNXLY2POh8Vxsboq9TAZXtcgAg3hHv5v77SC5zn8fY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TdE8YAAADbAAAADwAAAAAAAAAAAAAAAACYAgAAZHJz&#10;L2Rvd25yZXYueG1sUEsFBgAAAAAEAAQA9QAAAIsDA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18"/>
          <w:szCs w:val="18"/>
        </w:rPr>
      </w:pPr>
    </w:p>
    <w:p w:rsidR="007C0B52" w:rsidRDefault="00F7538C">
      <w:pPr>
        <w:pStyle w:val="BodyText"/>
        <w:tabs>
          <w:tab w:val="left" w:pos="9839"/>
        </w:tabs>
        <w:spacing w:before="72"/>
        <w:ind w:right="120" w:firstLine="1132"/>
      </w:pPr>
      <w:r>
        <w:rPr>
          <w:b/>
          <w:i/>
        </w:rPr>
        <w:t>Напомена</w:t>
      </w:r>
      <w:r>
        <w:t>:  Уколико  понуђач  нема  трошкова  за  припремање  понуде,  није</w:t>
      </w:r>
      <w:r>
        <w:rPr>
          <w:spacing w:val="17"/>
        </w:rPr>
        <w:t xml:space="preserve"> </w:t>
      </w:r>
      <w:r>
        <w:t>у</w:t>
      </w:r>
      <w:r>
        <w:rPr>
          <w:spacing w:val="52"/>
        </w:rPr>
        <w:t xml:space="preserve"> </w:t>
      </w:r>
      <w:r>
        <w:t>обавези</w:t>
      </w:r>
      <w:r>
        <w:tab/>
      </w:r>
      <w:r w:rsidR="00C2476F">
        <w:t xml:space="preserve">да  достави потписан </w:t>
      </w:r>
      <w:r>
        <w:rPr>
          <w:spacing w:val="-3"/>
        </w:rPr>
        <w:t xml:space="preserve"> </w:t>
      </w:r>
      <w:r>
        <w:t>празан</w:t>
      </w:r>
      <w:r>
        <w:rPr>
          <w:spacing w:val="12"/>
        </w:rPr>
        <w:t xml:space="preserve"> </w:t>
      </w:r>
      <w:r>
        <w:t>Образац.</w:t>
      </w:r>
    </w:p>
    <w:p w:rsidR="007C0B52" w:rsidRDefault="007C0B52">
      <w:p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left="120"/>
        <w:rPr>
          <w:rFonts w:cs="Times New Roman"/>
        </w:rPr>
      </w:pPr>
      <w:r>
        <w:t>Образац</w:t>
      </w:r>
      <w:r>
        <w:rPr>
          <w:spacing w:val="1"/>
        </w:rPr>
        <w:t xml:space="preserve"> </w:t>
      </w:r>
      <w:r>
        <w:t>бр.6</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21"/>
          <w:szCs w:val="21"/>
        </w:rPr>
      </w:pPr>
    </w:p>
    <w:p w:rsidR="007C0B52" w:rsidRDefault="00F7538C">
      <w:pPr>
        <w:pStyle w:val="Heading1"/>
        <w:spacing w:before="60"/>
        <w:ind w:left="45" w:right="47"/>
        <w:jc w:val="center"/>
        <w:rPr>
          <w:b w:val="0"/>
          <w:bCs w:val="0"/>
        </w:rPr>
      </w:pPr>
      <w:r>
        <w:t>ИЗЈАВА О НЕЗАВИСНОЈ</w:t>
      </w:r>
      <w:r>
        <w:rPr>
          <w:spacing w:val="-12"/>
        </w:rPr>
        <w:t xml:space="preserve"> </w:t>
      </w:r>
      <w:r>
        <w:t>ПОНУДИ</w:t>
      </w:r>
    </w:p>
    <w:p w:rsidR="007C0B52" w:rsidRDefault="007C0B52">
      <w:pPr>
        <w:rPr>
          <w:rFonts w:ascii="Times New Roman" w:eastAsia="Times New Roman" w:hAnsi="Times New Roman" w:cs="Times New Roman"/>
          <w:b/>
          <w:bCs/>
          <w:sz w:val="32"/>
          <w:szCs w:val="32"/>
        </w:rPr>
      </w:pPr>
    </w:p>
    <w:p w:rsidR="007C0B52" w:rsidRDefault="007C0B52">
      <w:pPr>
        <w:rPr>
          <w:rFonts w:ascii="Times New Roman" w:eastAsia="Times New Roman" w:hAnsi="Times New Roman" w:cs="Times New Roman"/>
          <w:b/>
          <w:bCs/>
          <w:sz w:val="32"/>
          <w:szCs w:val="32"/>
        </w:rPr>
      </w:pPr>
    </w:p>
    <w:p w:rsidR="007C0B52" w:rsidRDefault="007C0B52">
      <w:pPr>
        <w:spacing w:before="8"/>
        <w:rPr>
          <w:rFonts w:ascii="Times New Roman" w:eastAsia="Times New Roman" w:hAnsi="Times New Roman" w:cs="Times New Roman"/>
          <w:b/>
          <w:bCs/>
          <w:sz w:val="45"/>
          <w:szCs w:val="45"/>
        </w:rPr>
      </w:pPr>
    </w:p>
    <w:p w:rsidR="007C0B52" w:rsidRDefault="00F7538C">
      <w:pPr>
        <w:tabs>
          <w:tab w:val="left" w:pos="4160"/>
        </w:tabs>
        <w:ind w:left="45"/>
        <w:jc w:val="center"/>
        <w:rPr>
          <w:rFonts w:ascii="Times New Roman" w:eastAsia="Times New Roman" w:hAnsi="Times New Roman" w:cs="Times New Roman"/>
        </w:rPr>
      </w:pPr>
      <w:r>
        <w:rPr>
          <w:rFonts w:ascii="Times New Roman" w:eastAsia="Times New Roman" w:hAnsi="Times New Roman" w:cs="Times New Roman"/>
          <w:b/>
          <w:bCs/>
        </w:rPr>
        <w:t>Понуђач</w:t>
      </w:r>
      <w:r>
        <w:rPr>
          <w:rFonts w:ascii="Times New Roman" w:eastAsia="Times New Roman" w:hAnsi="Times New Roman" w:cs="Times New Roman"/>
          <w:b/>
          <w:bCs/>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3"/>
        <w:rPr>
          <w:rFonts w:ascii="Times New Roman" w:eastAsia="Times New Roman" w:hAnsi="Times New Roman" w:cs="Times New Roman"/>
          <w:sz w:val="20"/>
          <w:szCs w:val="20"/>
        </w:rPr>
      </w:pPr>
    </w:p>
    <w:p w:rsidR="007C0B52" w:rsidRDefault="00F7538C">
      <w:pPr>
        <w:pStyle w:val="BodyText"/>
        <w:ind w:left="1252"/>
        <w:rPr>
          <w:rFonts w:cs="Times New Roman"/>
        </w:rPr>
      </w:pPr>
      <w:r>
        <w:t xml:space="preserve">Под  пуном  моралном,  материјалном  и  кривичном  одговорношћу  </w:t>
      </w:r>
      <w:r>
        <w:rPr>
          <w:b/>
        </w:rPr>
        <w:t xml:space="preserve">потврђујемо  </w:t>
      </w:r>
      <w:r>
        <w:t xml:space="preserve">да  је  понуда  </w:t>
      </w:r>
      <w:r>
        <w:rPr>
          <w:spacing w:val="37"/>
        </w:rPr>
        <w:t xml:space="preserve"> </w:t>
      </w:r>
      <w:r>
        <w:t>бр.</w:t>
      </w:r>
    </w:p>
    <w:p w:rsidR="007C0B52" w:rsidRPr="00B5568E" w:rsidRDefault="00F7538C" w:rsidP="005C2889">
      <w:pPr>
        <w:pStyle w:val="BodyText"/>
        <w:tabs>
          <w:tab w:val="left" w:pos="2046"/>
        </w:tabs>
        <w:spacing w:before="68"/>
        <w:ind w:left="120"/>
        <w:rPr>
          <w:b/>
          <w:i/>
          <w:sz w:val="24"/>
          <w:szCs w:val="24"/>
        </w:rPr>
      </w:pPr>
      <w:r>
        <w:rPr>
          <w:rFonts w:cs="Times New Roman"/>
          <w:u w:val="single" w:color="000000"/>
        </w:rPr>
        <w:t xml:space="preserve"> </w:t>
      </w:r>
      <w:r>
        <w:rPr>
          <w:rFonts w:cs="Times New Roman"/>
          <w:u w:val="single" w:color="000000"/>
        </w:rPr>
        <w:tab/>
      </w:r>
      <w:r>
        <w:t>за јавну набавку добара бр</w:t>
      </w:r>
      <w:r>
        <w:rPr>
          <w:rFonts w:cs="Times New Roman"/>
        </w:rPr>
        <w:t>. 1/</w:t>
      </w:r>
      <w:r w:rsidR="00AD4673">
        <w:rPr>
          <w:rFonts w:cs="Times New Roman"/>
          <w:b/>
        </w:rPr>
        <w:t>20</w:t>
      </w:r>
      <w:r w:rsidR="00AD4673">
        <w:rPr>
          <w:rFonts w:cs="Times New Roman"/>
          <w:b/>
          <w:lang w:val="sr-Cyrl-RS"/>
        </w:rPr>
        <w:t>20</w:t>
      </w:r>
      <w:r>
        <w:rPr>
          <w:rFonts w:cs="Times New Roman"/>
        </w:rPr>
        <w:t xml:space="preserve">– </w:t>
      </w:r>
      <w:r>
        <w:t xml:space="preserve">набавка и испорука   </w:t>
      </w:r>
      <w:r>
        <w:rPr>
          <w:spacing w:val="18"/>
        </w:rPr>
        <w:t xml:space="preserve"> </w:t>
      </w:r>
      <w:r>
        <w:t xml:space="preserve">електричне енергије за потребе </w:t>
      </w:r>
      <w:r w:rsidR="005C2889">
        <w:t>Општински културни центара</w:t>
      </w:r>
      <w:r>
        <w:rPr>
          <w:rFonts w:cs="Times New Roman"/>
          <w:b/>
          <w:bCs/>
        </w:rPr>
        <w:t xml:space="preserve"> </w:t>
      </w:r>
      <w:r w:rsidRPr="00B5568E">
        <w:rPr>
          <w:rFonts w:cs="Times New Roman"/>
          <w:bCs/>
        </w:rPr>
        <w:t>Апатин</w:t>
      </w:r>
      <w:r>
        <w:rPr>
          <w:rFonts w:cs="Times New Roman"/>
          <w:b/>
          <w:bCs/>
          <w:spacing w:val="-6"/>
        </w:rPr>
        <w:t xml:space="preserve"> </w:t>
      </w:r>
      <w:r w:rsidRPr="00B5568E">
        <w:rPr>
          <w:b/>
          <w:i/>
          <w:sz w:val="24"/>
          <w:szCs w:val="24"/>
        </w:rPr>
        <w:t>поднета</w:t>
      </w:r>
      <w:r w:rsidRPr="00B5568E">
        <w:rPr>
          <w:b/>
          <w:i/>
          <w:spacing w:val="-7"/>
          <w:sz w:val="24"/>
          <w:szCs w:val="24"/>
        </w:rPr>
        <w:t xml:space="preserve"> </w:t>
      </w:r>
      <w:r w:rsidRPr="00B5568E">
        <w:rPr>
          <w:b/>
          <w:i/>
          <w:sz w:val="24"/>
          <w:szCs w:val="24"/>
        </w:rPr>
        <w:t>независно</w:t>
      </w:r>
      <w:r w:rsidRPr="00B5568E">
        <w:rPr>
          <w:rFonts w:cs="Times New Roman"/>
          <w:b/>
          <w:i/>
          <w:sz w:val="24"/>
          <w:szCs w:val="24"/>
        </w:rPr>
        <w:t>,</w:t>
      </w:r>
      <w:r w:rsidRPr="00B5568E">
        <w:rPr>
          <w:rFonts w:cs="Times New Roman"/>
          <w:b/>
          <w:i/>
          <w:spacing w:val="-5"/>
          <w:sz w:val="24"/>
          <w:szCs w:val="24"/>
        </w:rPr>
        <w:t xml:space="preserve"> </w:t>
      </w:r>
      <w:r w:rsidRPr="00B5568E">
        <w:rPr>
          <w:b/>
          <w:i/>
          <w:sz w:val="24"/>
          <w:szCs w:val="24"/>
        </w:rPr>
        <w:t>без</w:t>
      </w:r>
      <w:r w:rsidRPr="00B5568E">
        <w:rPr>
          <w:b/>
          <w:i/>
          <w:spacing w:val="-5"/>
          <w:sz w:val="24"/>
          <w:szCs w:val="24"/>
        </w:rPr>
        <w:t xml:space="preserve"> </w:t>
      </w:r>
      <w:r w:rsidRPr="00B5568E">
        <w:rPr>
          <w:b/>
          <w:i/>
          <w:sz w:val="24"/>
          <w:szCs w:val="24"/>
        </w:rPr>
        <w:t>договора</w:t>
      </w:r>
      <w:r w:rsidRPr="00B5568E">
        <w:rPr>
          <w:b/>
          <w:i/>
          <w:spacing w:val="-7"/>
          <w:sz w:val="24"/>
          <w:szCs w:val="24"/>
        </w:rPr>
        <w:t xml:space="preserve"> </w:t>
      </w:r>
      <w:r w:rsidRPr="00B5568E">
        <w:rPr>
          <w:b/>
          <w:i/>
          <w:sz w:val="24"/>
          <w:szCs w:val="24"/>
        </w:rPr>
        <w:t>са</w:t>
      </w:r>
      <w:r w:rsidRPr="00B5568E">
        <w:rPr>
          <w:b/>
          <w:i/>
          <w:spacing w:val="-7"/>
          <w:sz w:val="24"/>
          <w:szCs w:val="24"/>
        </w:rPr>
        <w:t xml:space="preserve"> </w:t>
      </w:r>
      <w:r w:rsidRPr="00B5568E">
        <w:rPr>
          <w:b/>
          <w:i/>
          <w:sz w:val="24"/>
          <w:szCs w:val="24"/>
        </w:rPr>
        <w:t>другим</w:t>
      </w:r>
      <w:r w:rsidRPr="00B5568E">
        <w:rPr>
          <w:b/>
          <w:i/>
          <w:spacing w:val="-4"/>
          <w:sz w:val="24"/>
          <w:szCs w:val="24"/>
        </w:rPr>
        <w:t xml:space="preserve"> </w:t>
      </w:r>
      <w:r w:rsidRPr="00B5568E">
        <w:rPr>
          <w:b/>
          <w:i/>
          <w:sz w:val="24"/>
          <w:szCs w:val="24"/>
        </w:rPr>
        <w:t>понуђачима</w:t>
      </w:r>
      <w:r w:rsidRPr="00B5568E">
        <w:rPr>
          <w:b/>
          <w:i/>
          <w:spacing w:val="-7"/>
          <w:sz w:val="24"/>
          <w:szCs w:val="24"/>
        </w:rPr>
        <w:t xml:space="preserve"> </w:t>
      </w:r>
      <w:r w:rsidRPr="00B5568E">
        <w:rPr>
          <w:b/>
          <w:i/>
          <w:sz w:val="24"/>
          <w:szCs w:val="24"/>
        </w:rPr>
        <w:t>или заинтересованим</w:t>
      </w:r>
      <w:r w:rsidRPr="00B5568E">
        <w:rPr>
          <w:b/>
          <w:i/>
          <w:spacing w:val="-4"/>
          <w:sz w:val="24"/>
          <w:szCs w:val="24"/>
        </w:rPr>
        <w:t xml:space="preserve"> </w:t>
      </w:r>
      <w:r w:rsidRPr="00B5568E">
        <w:rPr>
          <w:b/>
          <w:i/>
          <w:sz w:val="24"/>
          <w:szCs w:val="24"/>
        </w:rPr>
        <w:t>лицима</w:t>
      </w:r>
      <w:r w:rsidRPr="00B5568E">
        <w:rPr>
          <w:rFonts w:cs="Times New Roman"/>
          <w:b/>
          <w:i/>
          <w:sz w:val="24"/>
          <w:szCs w:val="24"/>
        </w:rPr>
        <w:t>.</w:t>
      </w: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6"/>
        <w:rPr>
          <w:rFonts w:ascii="Times New Roman" w:eastAsia="Times New Roman" w:hAnsi="Times New Roman" w:cs="Times New Roman"/>
          <w:b/>
          <w:bCs/>
          <w:sz w:val="32"/>
          <w:szCs w:val="32"/>
        </w:rPr>
      </w:pPr>
    </w:p>
    <w:p w:rsidR="007C0B52" w:rsidRDefault="00F7538C">
      <w:pPr>
        <w:pStyle w:val="BodyText"/>
        <w:tabs>
          <w:tab w:val="left" w:pos="5049"/>
          <w:tab w:val="left" w:pos="6652"/>
        </w:tabs>
        <w:ind w:left="619"/>
        <w:rPr>
          <w:rFonts w:cs="Times New Roman"/>
        </w:rPr>
      </w:pPr>
      <w:r>
        <w:rPr>
          <w:spacing w:val="-2"/>
        </w:rPr>
        <w:t>Датум:</w:t>
      </w:r>
      <w:r>
        <w:rPr>
          <w:spacing w:val="-2"/>
        </w:rPr>
        <w:tab/>
      </w:r>
      <w:r>
        <w:rPr>
          <w:spacing w:val="-1"/>
        </w:rPr>
        <w:tab/>
      </w:r>
      <w:r>
        <w:rPr>
          <w:spacing w:val="-2"/>
        </w:rPr>
        <w:t>Овлашћено</w:t>
      </w:r>
      <w:r>
        <w:t xml:space="preserve"> </w:t>
      </w:r>
      <w:r>
        <w:rPr>
          <w:spacing w:val="1"/>
        </w:rPr>
        <w:t>лице</w:t>
      </w:r>
      <w:r>
        <w:rPr>
          <w:spacing w:val="10"/>
        </w:rPr>
        <w:t xml:space="preserve"> </w:t>
      </w:r>
      <w:r>
        <w:rPr>
          <w:spacing w:val="-1"/>
        </w:rPr>
        <w:t>понуђача:</w:t>
      </w:r>
    </w:p>
    <w:p w:rsidR="007C0B52" w:rsidRDefault="007C0B52">
      <w:pPr>
        <w:rPr>
          <w:rFonts w:ascii="Times New Roman" w:eastAsia="Times New Roman" w:hAnsi="Times New Roman" w:cs="Times New Roman"/>
          <w:sz w:val="20"/>
          <w:szCs w:val="20"/>
        </w:rPr>
      </w:pPr>
    </w:p>
    <w:p w:rsidR="007C0B52" w:rsidRDefault="007C0B52">
      <w:pPr>
        <w:spacing w:before="7"/>
        <w:rPr>
          <w:rFonts w:ascii="Times New Roman" w:eastAsia="Times New Roman" w:hAnsi="Times New Roman" w:cs="Times New Roman"/>
          <w:sz w:val="17"/>
          <w:szCs w:val="17"/>
        </w:rPr>
      </w:pPr>
    </w:p>
    <w:p w:rsidR="007C0B52" w:rsidRDefault="00FB045D">
      <w:pPr>
        <w:tabs>
          <w:tab w:val="left" w:pos="6321"/>
        </w:tabs>
        <w:spacing w:line="20" w:lineRule="exact"/>
        <w:ind w:left="115"/>
        <w:rPr>
          <w:rFonts w:ascii="Times New Roman" w:eastAsia="Times New Roman" w:hAnsi="Times New Roman" w:cs="Times New Roman"/>
          <w:sz w:val="2"/>
          <w:szCs w:val="2"/>
        </w:rPr>
      </w:pPr>
      <w:r>
        <w:rPr>
          <w:rFonts w:ascii="Times New Roman"/>
          <w:noProof/>
          <w:sz w:val="2"/>
          <w:lang w:val="sr-Cyrl-RS" w:eastAsia="sr-Cyrl-RS"/>
        </w:rPr>
        <mc:AlternateContent>
          <mc:Choice Requires="wpg">
            <w:drawing>
              <wp:inline distT="0" distB="0" distL="0" distR="0">
                <wp:extent cx="1197610" cy="5715"/>
                <wp:effectExtent l="9525" t="9525" r="2540" b="3810"/>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715"/>
                          <a:chOff x="0" y="0"/>
                          <a:chExt cx="1886" cy="9"/>
                        </a:xfrm>
                      </wpg:grpSpPr>
                      <wpg:grpSp>
                        <wpg:cNvPr id="38" name="Group 27"/>
                        <wpg:cNvGrpSpPr>
                          <a:grpSpLocks/>
                        </wpg:cNvGrpSpPr>
                        <wpg:grpSpPr bwMode="auto">
                          <a:xfrm>
                            <a:off x="4" y="4"/>
                            <a:ext cx="1877" cy="2"/>
                            <a:chOff x="4" y="4"/>
                            <a:chExt cx="1877" cy="2"/>
                          </a:xfrm>
                        </wpg:grpSpPr>
                        <wps:wsp>
                          <wps:cNvPr id="39" name="Freeform 28"/>
                          <wps:cNvSpPr>
                            <a:spLocks/>
                          </wps:cNvSpPr>
                          <wps:spPr bwMode="auto">
                            <a:xfrm>
                              <a:off x="4" y="4"/>
                              <a:ext cx="1877" cy="2"/>
                            </a:xfrm>
                            <a:custGeom>
                              <a:avLst/>
                              <a:gdLst>
                                <a:gd name="T0" fmla="*/ 0 w 1877"/>
                                <a:gd name="T1" fmla="*/ 0 h 2"/>
                                <a:gd name="T2" fmla="*/ 1877 w 1877"/>
                                <a:gd name="T3" fmla="*/ 0 h 2"/>
                                <a:gd name="T4" fmla="*/ 0 60000 65536"/>
                                <a:gd name="T5" fmla="*/ 0 60000 65536"/>
                              </a:gdLst>
                              <a:ahLst/>
                              <a:cxnLst>
                                <a:cxn ang="T4">
                                  <a:pos x="T0" y="T1"/>
                                </a:cxn>
                                <a:cxn ang="T5">
                                  <a:pos x="T2" y="T3"/>
                                </a:cxn>
                              </a:cxnLst>
                              <a:rect l="0" t="0" r="r" b="b"/>
                              <a:pathLst>
                                <a:path w="1877" h="2">
                                  <a:moveTo>
                                    <a:pt x="0" y="0"/>
                                  </a:moveTo>
                                  <a:lnTo>
                                    <a:pt x="187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94.3pt;height:.45pt;mso-position-horizontal-relative:char;mso-position-vertical-relative:line" coordsize="1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">
                <v:group id="Group 27" o:spid="_x0000_s1027" style="position:absolute;left:4;top:4;width:1877;height:2" coordorigin="4,4" coordsize="18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8" o:spid="_x0000_s1028" style="position:absolute;left:4;top:4;width:1877;height:2;visibility:visible;mso-wrap-style:square;v-text-anchor:top" coordsize="1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cbsQA&#10;AADbAAAADwAAAGRycy9kb3ducmV2LnhtbESPQWvCQBSE74X+h+UJvenGFFqNrlICLZZCS6Pen9ln&#10;Nph9G7JrjP/eLQg9DjPzDbNcD7YRPXW+dqxgOklAEJdO11wp2G3fxzMQPiBrbByTgit5WK8eH5aY&#10;aXfhX+qLUIkIYZ+hAhNCm0npS0MW/cS1xNE7us5iiLKrpO7wEuG2kWmSvEiLNccFgy3lhspTcbYK&#10;9rs0//xIXo9f/fzbT1OT/xy2hVJPo+FtASLQEP7D9/ZGK3iew9+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V3G7EAAAA2wAAAA8AAAAAAAAAAAAAAAAAmAIAAGRycy9k&#10;b3ducmV2LnhtbFBLBQYAAAAABAAEAPUAAACJAwAAAAA=&#10;" path="m,l1877,e" filled="f" strokeweight=".1555mm">
                    <v:path arrowok="t" o:connecttype="custom" o:connectlocs="0,0;1877,0" o:connectangles="0,0"/>
                  </v:shape>
                </v:group>
                <w10:anchorlock/>
              </v:group>
            </w:pict>
          </mc:Fallback>
        </mc:AlternateContent>
      </w:r>
      <w:r w:rsidR="00F7538C">
        <w:rPr>
          <w:rFonts w:ascii="Times New Roman"/>
          <w:sz w:val="2"/>
        </w:rPr>
        <w:tab/>
      </w:r>
      <w:r>
        <w:rPr>
          <w:rFonts w:ascii="Times New Roman"/>
          <w:noProof/>
          <w:sz w:val="2"/>
          <w:lang w:val="sr-Cyrl-RS" w:eastAsia="sr-Cyrl-RS"/>
        </w:rPr>
        <mc:AlternateContent>
          <mc:Choice Requires="wpg">
            <w:drawing>
              <wp:inline distT="0" distB="0" distL="0" distR="0">
                <wp:extent cx="2099945" cy="5715"/>
                <wp:effectExtent l="9525" t="9525" r="5080" b="3810"/>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5715"/>
                          <a:chOff x="0" y="0"/>
                          <a:chExt cx="3307" cy="9"/>
                        </a:xfrm>
                      </wpg:grpSpPr>
                      <wpg:grpSp>
                        <wpg:cNvPr id="35" name="Group 24"/>
                        <wpg:cNvGrpSpPr>
                          <a:grpSpLocks/>
                        </wpg:cNvGrpSpPr>
                        <wpg:grpSpPr bwMode="auto">
                          <a:xfrm>
                            <a:off x="4" y="4"/>
                            <a:ext cx="3298" cy="2"/>
                            <a:chOff x="4" y="4"/>
                            <a:chExt cx="3298" cy="2"/>
                          </a:xfrm>
                        </wpg:grpSpPr>
                        <wps:wsp>
                          <wps:cNvPr id="36" name="Freeform 25"/>
                          <wps:cNvSpPr>
                            <a:spLocks/>
                          </wps:cNvSpPr>
                          <wps:spPr bwMode="auto">
                            <a:xfrm>
                              <a:off x="4" y="4"/>
                              <a:ext cx="3298" cy="2"/>
                            </a:xfrm>
                            <a:custGeom>
                              <a:avLst/>
                              <a:gdLst>
                                <a:gd name="T0" fmla="*/ 0 w 3298"/>
                                <a:gd name="T1" fmla="*/ 0 h 2"/>
                                <a:gd name="T2" fmla="*/ 3298 w 3298"/>
                                <a:gd name="T3" fmla="*/ 0 h 2"/>
                                <a:gd name="T4" fmla="*/ 0 60000 65536"/>
                                <a:gd name="T5" fmla="*/ 0 60000 65536"/>
                              </a:gdLst>
                              <a:ahLst/>
                              <a:cxnLst>
                                <a:cxn ang="T4">
                                  <a:pos x="T0" y="T1"/>
                                </a:cxn>
                                <a:cxn ang="T5">
                                  <a:pos x="T2" y="T3"/>
                                </a:cxn>
                              </a:cxnLst>
                              <a:rect l="0" t="0" r="r" b="b"/>
                              <a:pathLst>
                                <a:path w="3298" h="2">
                                  <a:moveTo>
                                    <a:pt x="0" y="0"/>
                                  </a:moveTo>
                                  <a:lnTo>
                                    <a:pt x="3298"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65.35pt;height:.45pt;mso-position-horizontal-relative:char;mso-position-vertical-relative:line" coordsize="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">
                <v:group id="Group 24" o:spid="_x0000_s1027" style="position:absolute;left:4;top:4;width:3298;height:2" coordorigin="4,4" coordsize="3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28" style="position:absolute;left:4;top:4;width:3298;height:2;visibility:visible;mso-wrap-style:square;v-text-anchor:top" coordsize="3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EMMA&#10;AADbAAAADwAAAGRycy9kb3ducmV2LnhtbESPT4vCMBTE7wt+h/AEL4umKohWo7iC7B68+Afx+Gie&#10;TbF56TZR67c3guBxmJnfMLNFY0txo9oXjhX0ewkI4szpgnMFh/26OwbhA7LG0jEpeJCHxbz1NcNU&#10;uztv6bYLuYgQ9ikqMCFUqZQ+M2TR91xFHL2zqy2GKOtc6hrvEW5LOUiSkbRYcFwwWNHKUHbZXa2C&#10;tZy43zx7kPkp9vx9/A/902aiVKfdLKcgAjXhE363/7SC4Qhe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eEMMAAADbAAAADwAAAAAAAAAAAAAAAACYAgAAZHJzL2Rv&#10;d25yZXYueG1sUEsFBgAAAAAEAAQA9QAAAIgDAAAAAA==&#10;" path="m,l3298,e" filled="f" strokeweight=".1555mm">
                    <v:path arrowok="t" o:connecttype="custom" o:connectlocs="0,0;3298,0" o:connectangles="0,0"/>
                  </v:shape>
                </v:group>
                <w10:anchorlock/>
              </v:group>
            </w:pict>
          </mc:Fallback>
        </mc:AlternateContent>
      </w:r>
    </w:p>
    <w:p w:rsidR="007C0B52" w:rsidRDefault="00F7538C">
      <w:pPr>
        <w:pStyle w:val="BodyText"/>
        <w:spacing w:before="57"/>
        <w:ind w:left="7262"/>
        <w:rPr>
          <w:rFonts w:cs="Times New Roman"/>
        </w:rPr>
      </w:pPr>
      <w:r>
        <w:t>(име и</w:t>
      </w:r>
      <w:r>
        <w:rPr>
          <w:spacing w:val="-12"/>
        </w:rPr>
        <w:t xml:space="preserve"> </w:t>
      </w:r>
      <w:r>
        <w:t>презиме)</w:t>
      </w:r>
    </w:p>
    <w:p w:rsidR="007C0B52" w:rsidRDefault="007C0B52">
      <w:pPr>
        <w:rPr>
          <w:rFonts w:ascii="Times New Roman" w:eastAsia="Times New Roman" w:hAnsi="Times New Roman" w:cs="Times New Roman"/>
        </w:rPr>
      </w:pPr>
    </w:p>
    <w:p w:rsidR="007C0B52" w:rsidRDefault="00F7538C">
      <w:pPr>
        <w:pStyle w:val="BodyText"/>
        <w:spacing w:before="132"/>
        <w:ind w:left="6537"/>
      </w:pPr>
      <w:r>
        <w:t>Потпис овлашћеног лица</w:t>
      </w:r>
      <w:r>
        <w:rPr>
          <w:spacing w:val="-11"/>
        </w:rPr>
        <w:t xml:space="preserve"> </w:t>
      </w:r>
      <w:r>
        <w:t>понуђача</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14"/>
          <w:szCs w:val="14"/>
        </w:rPr>
      </w:pPr>
    </w:p>
    <w:p w:rsidR="007C0B52" w:rsidRDefault="00FB045D">
      <w:pPr>
        <w:spacing w:line="20" w:lineRule="exact"/>
        <w:ind w:left="615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mc:AlternateContent>
          <mc:Choice Requires="wpg">
            <w:drawing>
              <wp:inline distT="0" distB="0" distL="0" distR="0">
                <wp:extent cx="2172970" cy="5715"/>
                <wp:effectExtent l="9525" t="9525" r="8255" b="3810"/>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32" name="Group 21"/>
                        <wpg:cNvGrpSpPr>
                          <a:grpSpLocks/>
                        </wpg:cNvGrpSpPr>
                        <wpg:grpSpPr bwMode="auto">
                          <a:xfrm>
                            <a:off x="4" y="4"/>
                            <a:ext cx="3413" cy="2"/>
                            <a:chOff x="4" y="4"/>
                            <a:chExt cx="3413" cy="2"/>
                          </a:xfrm>
                        </wpg:grpSpPr>
                        <wps:wsp>
                          <wps:cNvPr id="33" name="Freeform 22"/>
                          <wps:cNvSpPr>
                            <a:spLocks/>
                          </wps:cNvSpPr>
                          <wps:spPr bwMode="auto">
                            <a:xfrm>
                              <a:off x="4" y="4"/>
                              <a:ext cx="3413" cy="2"/>
                            </a:xfrm>
                            <a:custGeom>
                              <a:avLst/>
                              <a:gdLst>
                                <a:gd name="T0" fmla="*/ 0 w 3413"/>
                                <a:gd name="T1" fmla="*/ 0 h 2"/>
                                <a:gd name="T2" fmla="*/ 3413 w 3413"/>
                                <a:gd name="T3" fmla="*/ 0 h 2"/>
                                <a:gd name="T4" fmla="*/ 0 60000 65536"/>
                                <a:gd name="T5" fmla="*/ 0 60000 65536"/>
                              </a:gdLst>
                              <a:ahLst/>
                              <a:cxnLst>
                                <a:cxn ang="T4">
                                  <a:pos x="T0" y="T1"/>
                                </a:cxn>
                                <a:cxn ang="T5">
                                  <a:pos x="T2" y="T3"/>
                                </a:cxn>
                              </a:cxnLst>
                              <a:rect l="0" t="0" r="r" b="b"/>
                              <a:pathLst>
                                <a:path w="3413" h="2">
                                  <a:moveTo>
                                    <a:pt x="0" y="0"/>
                                  </a:moveTo>
                                  <a:lnTo>
                                    <a:pt x="3413"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">
                <v:group id="Group 21"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2"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9y8UA&#10;AADbAAAADwAAAGRycy9kb3ducmV2LnhtbESPT2vCQBTE7wW/w/KE3uomDaQSXUVEQbwU/yB4e2Sf&#10;STD7Ns2uMe2nd4WCx2FmfsNM572pRUetqywriEcRCOLc6ooLBcfD+mMMwnlkjbVlUvBLDuazwdsU&#10;M23vvKNu7wsRIOwyVFB632RSurwkg25kG+LgXWxr0AfZFlK3eA9wU8vPKEqlwYrDQokNLUvKr/ub&#10;UfD1k2w32zSuv3enc7rq/o7xuFkp9T7sFxMQnnr/Cv+3N1pBksDz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X3LxQAAANsAAAAPAAAAAAAAAAAAAAAAAJgCAABkcnMv&#10;ZG93bnJldi54bWxQSwUGAAAAAAQABAD1AAAAigMAAAAA&#10;" path="m,l3413,e" filled="f" strokeweight=".1555mm">
                    <v:path arrowok="t" o:connecttype="custom" o:connectlocs="0,0;3413,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21"/>
          <w:szCs w:val="21"/>
        </w:rPr>
      </w:pPr>
    </w:p>
    <w:p w:rsidR="007C0B52" w:rsidRDefault="00F7538C">
      <w:pPr>
        <w:pStyle w:val="BodyText"/>
        <w:ind w:left="120" w:right="116"/>
        <w:jc w:val="both"/>
        <w:rPr>
          <w:rFonts w:cs="Times New Roman"/>
        </w:rPr>
      </w:pPr>
      <w:r>
        <w:rPr>
          <w:b/>
        </w:rPr>
        <w:t>Напомена</w:t>
      </w:r>
      <w:r>
        <w:rPr>
          <w:i/>
        </w:rPr>
        <w:t xml:space="preserve">: </w:t>
      </w:r>
      <w:r>
        <w:t>у случају постојања основане сумње у истинитост изјаве о независној понуди</w:t>
      </w:r>
      <w:r>
        <w:rPr>
          <w:i/>
        </w:rPr>
        <w:t xml:space="preserve">, </w:t>
      </w:r>
      <w:r>
        <w:t>наручулац ће одмах обавестити организацију надлежну за заштиту конкуренције</w:t>
      </w:r>
      <w:r>
        <w:rPr>
          <w:i/>
        </w:rPr>
        <w:t xml:space="preserve">. </w:t>
      </w:r>
      <w:r>
        <w:t xml:space="preserve">Организација надлежна </w:t>
      </w:r>
      <w:r>
        <w:rPr>
          <w:spacing w:val="-3"/>
        </w:rPr>
        <w:t xml:space="preserve">за </w:t>
      </w:r>
      <w:r>
        <w:t>заштиту конкуренције</w:t>
      </w:r>
      <w:r>
        <w:rPr>
          <w:i/>
        </w:rPr>
        <w:t xml:space="preserve">, </w:t>
      </w:r>
      <w:r>
        <w:t>може понуђачу</w:t>
      </w:r>
      <w:r>
        <w:rPr>
          <w:i/>
        </w:rPr>
        <w:t xml:space="preserve">, </w:t>
      </w:r>
      <w:r>
        <w:t>односно заинтересованом лицу изрећи меру забране учешћа у поступку јавне набавке ако утврди да је понуђач</w:t>
      </w:r>
      <w:r>
        <w:rPr>
          <w:i/>
        </w:rPr>
        <w:t xml:space="preserve">, </w:t>
      </w:r>
      <w:r>
        <w:t>односно заинтересовано лице повредило конкуренцију у поступку јавне набавке у смислу закона којим се уређује заштита конкуренције</w:t>
      </w:r>
      <w:r>
        <w:rPr>
          <w:i/>
        </w:rPr>
        <w:t xml:space="preserve">. </w:t>
      </w:r>
      <w:r>
        <w:t xml:space="preserve">Мера забране учешћа у поступку јавне набавке може трајати до </w:t>
      </w:r>
      <w:r>
        <w:rPr>
          <w:spacing w:val="3"/>
        </w:rPr>
        <w:t xml:space="preserve">две </w:t>
      </w:r>
      <w:r>
        <w:t>године</w:t>
      </w:r>
      <w:r>
        <w:rPr>
          <w:i/>
        </w:rPr>
        <w:t xml:space="preserve">. </w:t>
      </w:r>
      <w:r>
        <w:t>Повреда конкуренције представља негативну референцу</w:t>
      </w:r>
      <w:r>
        <w:rPr>
          <w:i/>
        </w:rPr>
        <w:t xml:space="preserve">, </w:t>
      </w:r>
      <w:r>
        <w:t xml:space="preserve">у смислу члана </w:t>
      </w:r>
      <w:r>
        <w:rPr>
          <w:i/>
        </w:rPr>
        <w:t xml:space="preserve">82. </w:t>
      </w:r>
      <w:r>
        <w:t xml:space="preserve">став </w:t>
      </w:r>
      <w:r>
        <w:rPr>
          <w:i/>
          <w:spacing w:val="-3"/>
        </w:rPr>
        <w:t xml:space="preserve">1. </w:t>
      </w:r>
      <w:r>
        <w:t xml:space="preserve">тачка </w:t>
      </w:r>
      <w:r>
        <w:rPr>
          <w:i/>
          <w:spacing w:val="-3"/>
        </w:rPr>
        <w:t>2.</w:t>
      </w:r>
      <w:r>
        <w:rPr>
          <w:i/>
          <w:spacing w:val="-19"/>
        </w:rPr>
        <w:t xml:space="preserve"> </w:t>
      </w:r>
      <w:r>
        <w:t>Закона</w:t>
      </w:r>
      <w:r>
        <w:rPr>
          <w:i/>
        </w:rPr>
        <w:t>.</w:t>
      </w:r>
    </w:p>
    <w:p w:rsidR="007C0B52" w:rsidRDefault="007C0B52">
      <w:pPr>
        <w:spacing w:before="10"/>
        <w:rPr>
          <w:rFonts w:ascii="Times New Roman" w:eastAsia="Times New Roman" w:hAnsi="Times New Roman" w:cs="Times New Roman"/>
          <w:i/>
          <w:sz w:val="21"/>
          <w:szCs w:val="21"/>
        </w:rPr>
      </w:pPr>
    </w:p>
    <w:p w:rsidR="007C0B52" w:rsidRDefault="00F7538C">
      <w:pPr>
        <w:ind w:left="120" w:right="113"/>
        <w:jc w:val="both"/>
        <w:rPr>
          <w:rFonts w:ascii="Times New Roman" w:eastAsia="Times New Roman" w:hAnsi="Times New Roman" w:cs="Times New Roman"/>
        </w:rPr>
      </w:pPr>
      <w:r>
        <w:rPr>
          <w:rFonts w:ascii="Times New Roman" w:hAnsi="Times New Roman"/>
          <w:i/>
          <w:u w:val="single" w:color="000000"/>
        </w:rPr>
        <w:t xml:space="preserve">Уколико понуду подноси група понуђача: </w:t>
      </w:r>
      <w:r>
        <w:rPr>
          <w:rFonts w:ascii="Times New Roman" w:hAnsi="Times New Roman"/>
          <w:i/>
        </w:rPr>
        <w:t>Изјаву копирати у довољном броју примерака и иста мора бити потписана од стране овлашћеног лица сваког пону</w:t>
      </w:r>
      <w:r w:rsidR="0022143B">
        <w:rPr>
          <w:rFonts w:ascii="Times New Roman" w:hAnsi="Times New Roman"/>
          <w:i/>
        </w:rPr>
        <w:t>ђача из групе понуђача</w:t>
      </w:r>
      <w:r>
        <w:rPr>
          <w:rFonts w:ascii="Times New Roman" w:hAnsi="Times New Roman"/>
          <w:i/>
        </w:rPr>
        <w:t>.</w:t>
      </w:r>
    </w:p>
    <w:p w:rsidR="007C0B52" w:rsidRDefault="007C0B52">
      <w:pPr>
        <w:jc w:val="both"/>
        <w:rPr>
          <w:rFonts w:ascii="Times New Roman" w:eastAsia="Times New Roman" w:hAnsi="Times New Roman" w:cs="Times New Roman"/>
        </w:rPr>
        <w:sectPr w:rsidR="007C0B52">
          <w:pgSz w:w="12240" w:h="15840"/>
          <w:pgMar w:top="900" w:right="600" w:bottom="960" w:left="600" w:header="709" w:footer="761" w:gutter="0"/>
          <w:cols w:space="720"/>
        </w:sectPr>
      </w:pPr>
    </w:p>
    <w:p w:rsidR="007C0B52" w:rsidRDefault="007C0B52">
      <w:pPr>
        <w:spacing w:before="7"/>
        <w:rPr>
          <w:rFonts w:ascii="Times New Roman" w:eastAsia="Times New Roman" w:hAnsi="Times New Roman" w:cs="Times New Roman"/>
          <w:i/>
          <w:sz w:val="11"/>
          <w:szCs w:val="11"/>
        </w:rPr>
      </w:pPr>
    </w:p>
    <w:p w:rsidR="007C0B52" w:rsidRDefault="00F7538C">
      <w:pPr>
        <w:pStyle w:val="BodyText"/>
        <w:spacing w:before="72"/>
        <w:ind w:right="88"/>
      </w:pPr>
      <w:r>
        <w:t xml:space="preserve">Образац бр. </w:t>
      </w:r>
      <w:r>
        <w:rPr>
          <w:rFonts w:cs="Times New Roman"/>
        </w:rPr>
        <w:t xml:space="preserve">7 – </w:t>
      </w:r>
      <w:r>
        <w:rPr>
          <w:spacing w:val="-3"/>
        </w:rPr>
        <w:t>Модел</w:t>
      </w:r>
      <w:r>
        <w:t xml:space="preserve"> уговора</w:t>
      </w:r>
    </w:p>
    <w:p w:rsidR="007C0B52" w:rsidRDefault="007C0B52">
      <w:pPr>
        <w:spacing w:before="4"/>
        <w:rPr>
          <w:rFonts w:ascii="Times New Roman" w:eastAsia="Times New Roman" w:hAnsi="Times New Roman" w:cs="Times New Roman"/>
        </w:rPr>
      </w:pPr>
    </w:p>
    <w:p w:rsidR="007C0B52" w:rsidRPr="00DB5055" w:rsidRDefault="00F7538C">
      <w:pPr>
        <w:ind w:left="3728" w:right="3747" w:hanging="5"/>
        <w:jc w:val="center"/>
        <w:rPr>
          <w:rFonts w:ascii="Times New Roman" w:eastAsia="Times New Roman" w:hAnsi="Times New Roman" w:cs="Times New Roman"/>
          <w:sz w:val="28"/>
          <w:szCs w:val="28"/>
          <w:lang w:val="sr-Cyrl-RS"/>
        </w:rPr>
      </w:pPr>
      <w:r>
        <w:rPr>
          <w:rFonts w:ascii="Times New Roman" w:eastAsia="Times New Roman" w:hAnsi="Times New Roman" w:cs="Times New Roman"/>
          <w:b/>
          <w:bCs/>
          <w:sz w:val="28"/>
          <w:szCs w:val="28"/>
        </w:rPr>
        <w:t>УГОВОР О НАБАВЦИ ДОБАРА – ЈНМВ бр.</w:t>
      </w:r>
      <w:r>
        <w:rPr>
          <w:rFonts w:ascii="Times New Roman" w:eastAsia="Times New Roman" w:hAnsi="Times New Roman" w:cs="Times New Roman"/>
          <w:b/>
          <w:bCs/>
          <w:spacing w:val="-11"/>
          <w:sz w:val="28"/>
          <w:szCs w:val="28"/>
        </w:rPr>
        <w:t xml:space="preserve"> </w:t>
      </w:r>
      <w:r w:rsidR="00DB5055">
        <w:rPr>
          <w:rFonts w:ascii="Times New Roman" w:eastAsia="Times New Roman" w:hAnsi="Times New Roman" w:cs="Times New Roman"/>
          <w:b/>
          <w:bCs/>
          <w:sz w:val="28"/>
          <w:szCs w:val="28"/>
        </w:rPr>
        <w:t>1/20</w:t>
      </w:r>
      <w:r w:rsidR="00DB5055">
        <w:rPr>
          <w:rFonts w:ascii="Times New Roman" w:eastAsia="Times New Roman" w:hAnsi="Times New Roman" w:cs="Times New Roman"/>
          <w:b/>
          <w:bCs/>
          <w:sz w:val="28"/>
          <w:szCs w:val="28"/>
          <w:lang w:val="sr-Cyrl-RS"/>
        </w:rPr>
        <w:t>20</w:t>
      </w:r>
    </w:p>
    <w:p w:rsidR="007C0B52" w:rsidRDefault="00F7538C">
      <w:pPr>
        <w:pStyle w:val="Heading3"/>
        <w:spacing w:before="3"/>
        <w:ind w:left="1794" w:right="88"/>
        <w:rPr>
          <w:b w:val="0"/>
          <w:bCs w:val="0"/>
        </w:rPr>
      </w:pPr>
      <w:r>
        <w:t>Набавка и испорука електричне енергије са потпуним</w:t>
      </w:r>
      <w:r>
        <w:rPr>
          <w:spacing w:val="-19"/>
        </w:rPr>
        <w:t xml:space="preserve"> </w:t>
      </w:r>
      <w:r>
        <w:t>снабдевањем</w:t>
      </w:r>
    </w:p>
    <w:p w:rsidR="007C0B52" w:rsidRDefault="007C0B52">
      <w:pPr>
        <w:spacing w:before="10"/>
        <w:rPr>
          <w:rFonts w:ascii="Times New Roman" w:eastAsia="Times New Roman" w:hAnsi="Times New Roman" w:cs="Times New Roman"/>
          <w:b/>
          <w:bCs/>
          <w:sz w:val="31"/>
          <w:szCs w:val="31"/>
        </w:rPr>
      </w:pPr>
    </w:p>
    <w:p w:rsidR="007C0B52" w:rsidRDefault="00F7538C">
      <w:pPr>
        <w:pStyle w:val="BodyText"/>
        <w:tabs>
          <w:tab w:val="left" w:pos="3505"/>
        </w:tabs>
        <w:ind w:left="1232" w:right="88"/>
      </w:pPr>
      <w:r>
        <w:t>Закључен</w:t>
      </w:r>
      <w:r>
        <w:rPr>
          <w:spacing w:val="-2"/>
        </w:rPr>
        <w:t xml:space="preserve"> </w:t>
      </w:r>
      <w:r>
        <w:t>дана</w:t>
      </w:r>
      <w:r w:rsidR="008064DB">
        <w:rPr>
          <w:u w:val="single" w:color="000000"/>
        </w:rPr>
        <w:t xml:space="preserve">                              </w:t>
      </w:r>
      <w:r w:rsidRPr="00F34A44">
        <w:t xml:space="preserve"> </w:t>
      </w:r>
      <w:r>
        <w:t>године у Апатину</w:t>
      </w:r>
      <w:r>
        <w:rPr>
          <w:spacing w:val="-17"/>
        </w:rPr>
        <w:t xml:space="preserve"> </w:t>
      </w:r>
      <w:r>
        <w:t>између</w:t>
      </w:r>
    </w:p>
    <w:p w:rsidR="007C0B52" w:rsidRDefault="007C0B52">
      <w:pPr>
        <w:spacing w:before="10"/>
        <w:rPr>
          <w:rFonts w:ascii="Times New Roman" w:eastAsia="Times New Roman" w:hAnsi="Times New Roman" w:cs="Times New Roman"/>
          <w:sz w:val="21"/>
          <w:szCs w:val="21"/>
        </w:rPr>
      </w:pPr>
    </w:p>
    <w:p w:rsidR="007C0B52" w:rsidRDefault="009722F1">
      <w:pPr>
        <w:pStyle w:val="ListParagraph"/>
        <w:numPr>
          <w:ilvl w:val="0"/>
          <w:numId w:val="6"/>
        </w:numPr>
        <w:tabs>
          <w:tab w:val="left" w:pos="1180"/>
        </w:tabs>
        <w:ind w:right="768"/>
        <w:rPr>
          <w:rFonts w:ascii="Times New Roman" w:eastAsia="Times New Roman" w:hAnsi="Times New Roman" w:cs="Times New Roman"/>
        </w:rPr>
      </w:pPr>
      <w:r>
        <w:rPr>
          <w:rFonts w:ascii="Times New Roman" w:eastAsia="Times New Roman" w:hAnsi="Times New Roman" w:cs="Times New Roman"/>
        </w:rPr>
        <w:t>Општинског културног центра Апатин, ул. Трг Николе Тесле 12</w:t>
      </w:r>
      <w:r w:rsidR="00F7538C">
        <w:rPr>
          <w:rFonts w:ascii="Times New Roman" w:eastAsia="Times New Roman" w:hAnsi="Times New Roman" w:cs="Times New Roman"/>
        </w:rPr>
        <w:t xml:space="preserve">, Апатин, </w:t>
      </w:r>
      <w:r w:rsidR="00F7538C">
        <w:rPr>
          <w:rFonts w:ascii="Times New Roman" w:eastAsia="Times New Roman" w:hAnsi="Times New Roman" w:cs="Times New Roman"/>
          <w:spacing w:val="-3"/>
        </w:rPr>
        <w:t xml:space="preserve">ПИБ </w:t>
      </w:r>
      <w:r>
        <w:rPr>
          <w:rFonts w:ascii="Times New Roman" w:eastAsia="Times New Roman" w:hAnsi="Times New Roman" w:cs="Times New Roman"/>
        </w:rPr>
        <w:t>- 100964011, МБ - 08743339</w:t>
      </w:r>
      <w:r w:rsidR="00F7538C">
        <w:rPr>
          <w:rFonts w:ascii="Times New Roman" w:eastAsia="Times New Roman" w:hAnsi="Times New Roman" w:cs="Times New Roman"/>
        </w:rPr>
        <w:t xml:space="preserve"> , </w:t>
      </w:r>
      <w:r w:rsidR="0010593E">
        <w:rPr>
          <w:rFonts w:ascii="Times New Roman" w:eastAsia="Times New Roman" w:hAnsi="Times New Roman" w:cs="Times New Roman"/>
          <w:spacing w:val="-3"/>
        </w:rPr>
        <w:t>кога</w:t>
      </w:r>
      <w:r w:rsidR="00F7538C">
        <w:rPr>
          <w:rFonts w:ascii="Times New Roman" w:eastAsia="Times New Roman" w:hAnsi="Times New Roman" w:cs="Times New Roman"/>
          <w:spacing w:val="-3"/>
        </w:rPr>
        <w:t xml:space="preserve"> </w:t>
      </w:r>
      <w:r>
        <w:rPr>
          <w:rFonts w:ascii="Times New Roman" w:eastAsia="Times New Roman" w:hAnsi="Times New Roman" w:cs="Times New Roman"/>
        </w:rPr>
        <w:t>заступа</w:t>
      </w:r>
      <w:r w:rsidR="003D1733">
        <w:rPr>
          <w:rFonts w:ascii="Times New Roman" w:eastAsia="Times New Roman" w:hAnsi="Times New Roman" w:cs="Times New Roman"/>
        </w:rPr>
        <w:t xml:space="preserve"> </w:t>
      </w:r>
      <w:r>
        <w:rPr>
          <w:rFonts w:ascii="Times New Roman" w:eastAsia="Times New Roman" w:hAnsi="Times New Roman" w:cs="Times New Roman"/>
        </w:rPr>
        <w:t xml:space="preserve"> директор</w:t>
      </w:r>
      <w:r w:rsidR="0010593E">
        <w:rPr>
          <w:rFonts w:ascii="Times New Roman" w:eastAsia="Times New Roman" w:hAnsi="Times New Roman" w:cs="Times New Roman"/>
        </w:rPr>
        <w:t xml:space="preserve"> Данијела Обрадовић</w:t>
      </w:r>
      <w:r w:rsidR="00F7538C">
        <w:rPr>
          <w:rFonts w:ascii="Times New Roman" w:eastAsia="Times New Roman" w:hAnsi="Times New Roman" w:cs="Times New Roman"/>
        </w:rPr>
        <w:t xml:space="preserve">  (у даљем тексту: Наручилац),</w:t>
      </w:r>
      <w:r w:rsidR="00F7538C">
        <w:rPr>
          <w:rFonts w:ascii="Times New Roman" w:eastAsia="Times New Roman" w:hAnsi="Times New Roman" w:cs="Times New Roman"/>
          <w:spacing w:val="-20"/>
        </w:rPr>
        <w:t xml:space="preserve"> </w:t>
      </w:r>
      <w:r w:rsidR="00F7538C">
        <w:rPr>
          <w:rFonts w:ascii="Times New Roman" w:eastAsia="Times New Roman" w:hAnsi="Times New Roman" w:cs="Times New Roman"/>
        </w:rPr>
        <w:t>и</w:t>
      </w:r>
    </w:p>
    <w:p w:rsidR="007C0B52" w:rsidRDefault="007C0B52">
      <w:pPr>
        <w:spacing w:before="10"/>
        <w:rPr>
          <w:rFonts w:ascii="Times New Roman" w:eastAsia="Times New Roman" w:hAnsi="Times New Roman" w:cs="Times New Roman"/>
          <w:sz w:val="21"/>
          <w:szCs w:val="21"/>
        </w:rPr>
      </w:pPr>
    </w:p>
    <w:p w:rsidR="007C0B52" w:rsidRDefault="00F7538C">
      <w:pPr>
        <w:pStyle w:val="ListParagraph"/>
        <w:numPr>
          <w:ilvl w:val="0"/>
          <w:numId w:val="6"/>
        </w:numPr>
        <w:tabs>
          <w:tab w:val="left" w:pos="1180"/>
          <w:tab w:val="left" w:pos="4973"/>
          <w:tab w:val="left" w:pos="6887"/>
          <w:tab w:val="left" w:pos="9743"/>
        </w:tabs>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из</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w:t>
      </w:r>
      <w:r>
        <w:rPr>
          <w:rFonts w:ascii="Times New Roman" w:hAnsi="Times New Roman"/>
          <w:spacing w:val="-5"/>
        </w:rPr>
        <w:t xml:space="preserve"> </w:t>
      </w:r>
      <w:r>
        <w:rPr>
          <w:rFonts w:ascii="Times New Roman" w:hAnsi="Times New Roman"/>
        </w:rPr>
        <w:t>ул.</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ПИБ</w:t>
      </w:r>
      <w:r>
        <w:rPr>
          <w:rFonts w:ascii="Times New Roman" w:hAnsi="Times New Roman"/>
          <w:spacing w:val="3"/>
        </w:rPr>
        <w:t xml:space="preserve"> </w:t>
      </w:r>
      <w:r>
        <w:rPr>
          <w:rFonts w:ascii="Times New Roman" w:hAnsi="Times New Roman"/>
        </w:rPr>
        <w:t>-</w:t>
      </w:r>
    </w:p>
    <w:p w:rsidR="007C0B52" w:rsidRDefault="00F7538C">
      <w:pPr>
        <w:pStyle w:val="BodyText"/>
        <w:tabs>
          <w:tab w:val="left" w:pos="3985"/>
          <w:tab w:val="left" w:pos="6469"/>
          <w:tab w:val="left" w:pos="10743"/>
        </w:tabs>
        <w:spacing w:before="1"/>
        <w:ind w:left="1180" w:right="88"/>
        <w:rPr>
          <w:rFonts w:cs="Times New Roman"/>
        </w:rPr>
      </w:pPr>
      <w:r>
        <w:rPr>
          <w:u w:val="single" w:color="000000"/>
        </w:rPr>
        <w:t xml:space="preserve"> </w:t>
      </w:r>
      <w:r>
        <w:rPr>
          <w:u w:val="single" w:color="000000"/>
        </w:rPr>
        <w:tab/>
      </w:r>
      <w:r w:rsidR="0010593E">
        <w:t xml:space="preserve">, МБ </w:t>
      </w:r>
      <w:r>
        <w:rPr>
          <w:u w:val="single" w:color="000000"/>
        </w:rPr>
        <w:tab/>
      </w:r>
      <w:r>
        <w:t>, број текућег</w:t>
      </w:r>
      <w:r>
        <w:rPr>
          <w:spacing w:val="-12"/>
        </w:rPr>
        <w:t xml:space="preserve"> </w:t>
      </w:r>
      <w:r>
        <w:t>рачуна</w:t>
      </w:r>
      <w:r>
        <w:rPr>
          <w:spacing w:val="5"/>
        </w:rPr>
        <w:t xml:space="preserve"> </w:t>
      </w:r>
      <w:r>
        <w:rPr>
          <w:u w:val="single" w:color="000000"/>
        </w:rPr>
        <w:t xml:space="preserve"> </w:t>
      </w:r>
      <w:r>
        <w:rPr>
          <w:u w:val="single" w:color="000000"/>
        </w:rPr>
        <w:tab/>
      </w:r>
    </w:p>
    <w:p w:rsidR="007C0B52" w:rsidRDefault="00F7538C">
      <w:pPr>
        <w:pStyle w:val="BodyText"/>
        <w:tabs>
          <w:tab w:val="left" w:pos="5929"/>
        </w:tabs>
        <w:spacing w:before="1"/>
        <w:ind w:left="1180" w:right="88"/>
        <w:rPr>
          <w:rFonts w:cs="Times New Roman"/>
        </w:rPr>
      </w:pPr>
      <w:r>
        <w:rPr>
          <w:spacing w:val="-3"/>
        </w:rPr>
        <w:t>код</w:t>
      </w:r>
      <w:r>
        <w:rPr>
          <w:spacing w:val="4"/>
        </w:rPr>
        <w:t xml:space="preserve"> </w:t>
      </w:r>
      <w:r>
        <w:t>пословне</w:t>
      </w:r>
      <w:r>
        <w:rPr>
          <w:spacing w:val="-2"/>
        </w:rPr>
        <w:t xml:space="preserve"> </w:t>
      </w:r>
      <w:r>
        <w:t>банке</w:t>
      </w:r>
      <w:r>
        <w:rPr>
          <w:u w:val="single" w:color="000000"/>
        </w:rPr>
        <w:t xml:space="preserve"> </w:t>
      </w:r>
      <w:r>
        <w:rPr>
          <w:u w:val="single" w:color="000000"/>
        </w:rPr>
        <w:tab/>
      </w:r>
      <w:r>
        <w:t>(у даљем тексту:</w:t>
      </w:r>
      <w:r>
        <w:rPr>
          <w:spacing w:val="-7"/>
        </w:rPr>
        <w:t xml:space="preserve"> </w:t>
      </w:r>
      <w:r>
        <w:t>Испоручилац)</w:t>
      </w:r>
    </w:p>
    <w:p w:rsidR="007C0B52" w:rsidRDefault="007C0B52">
      <w:pPr>
        <w:spacing w:before="9"/>
        <w:rPr>
          <w:rFonts w:ascii="Times New Roman" w:eastAsia="Times New Roman" w:hAnsi="Times New Roman" w:cs="Times New Roman"/>
          <w:sz w:val="21"/>
          <w:szCs w:val="21"/>
        </w:rPr>
      </w:pPr>
    </w:p>
    <w:p w:rsidR="007C0B52" w:rsidRDefault="00F7538C">
      <w:pPr>
        <w:spacing w:line="241" w:lineRule="exact"/>
        <w:ind w:left="1232" w:right="88"/>
        <w:rPr>
          <w:rFonts w:ascii="Times New Roman" w:eastAsia="Times New Roman" w:hAnsi="Times New Roman" w:cs="Times New Roman"/>
          <w:sz w:val="21"/>
          <w:szCs w:val="21"/>
        </w:rPr>
      </w:pPr>
      <w:r>
        <w:rPr>
          <w:rFonts w:ascii="Times New Roman" w:hAnsi="Times New Roman"/>
          <w:sz w:val="21"/>
        </w:rPr>
        <w:t xml:space="preserve">Основ за закључење уговора за ЈН </w:t>
      </w:r>
      <w:r>
        <w:rPr>
          <w:rFonts w:ascii="Times New Roman" w:hAnsi="Times New Roman"/>
          <w:spacing w:val="-3"/>
          <w:sz w:val="21"/>
        </w:rPr>
        <w:t>бр.</w:t>
      </w:r>
      <w:r>
        <w:rPr>
          <w:rFonts w:ascii="Times New Roman" w:hAnsi="Times New Roman"/>
          <w:spacing w:val="-5"/>
          <w:sz w:val="21"/>
        </w:rPr>
        <w:t xml:space="preserve"> </w:t>
      </w:r>
      <w:r w:rsidR="001F4DB3">
        <w:rPr>
          <w:rFonts w:ascii="Times New Roman" w:hAnsi="Times New Roman"/>
          <w:sz w:val="21"/>
        </w:rPr>
        <w:t>1/2020</w:t>
      </w:r>
      <w:r>
        <w:rPr>
          <w:rFonts w:ascii="Times New Roman" w:hAnsi="Times New Roman"/>
          <w:sz w:val="21"/>
        </w:rPr>
        <w:t>:</w:t>
      </w:r>
    </w:p>
    <w:p w:rsidR="007C0B52" w:rsidRDefault="00F7538C" w:rsidP="00F34A44">
      <w:pPr>
        <w:pStyle w:val="ListParagraph"/>
        <w:numPr>
          <w:ilvl w:val="1"/>
          <w:numId w:val="6"/>
        </w:numPr>
        <w:tabs>
          <w:tab w:val="left" w:pos="1444"/>
          <w:tab w:val="left" w:pos="4878"/>
          <w:tab w:val="left" w:pos="5811"/>
          <w:tab w:val="left" w:pos="7301"/>
          <w:tab w:val="left" w:pos="8211"/>
        </w:tabs>
        <w:spacing w:line="241" w:lineRule="exact"/>
        <w:rPr>
          <w:rFonts w:ascii="Times New Roman" w:eastAsia="Times New Roman" w:hAnsi="Times New Roman" w:cs="Times New Roman"/>
          <w:sz w:val="21"/>
          <w:szCs w:val="21"/>
        </w:rPr>
      </w:pPr>
      <w:r>
        <w:rPr>
          <w:rFonts w:ascii="Times New Roman" w:hAnsi="Times New Roman"/>
          <w:sz w:val="21"/>
        </w:rPr>
        <w:t>Одлука о додели</w:t>
      </w:r>
      <w:r>
        <w:rPr>
          <w:rFonts w:ascii="Times New Roman" w:hAnsi="Times New Roman"/>
          <w:spacing w:val="-14"/>
          <w:sz w:val="21"/>
        </w:rPr>
        <w:t xml:space="preserve"> </w:t>
      </w:r>
      <w:r>
        <w:rPr>
          <w:rFonts w:ascii="Times New Roman" w:hAnsi="Times New Roman"/>
          <w:sz w:val="21"/>
        </w:rPr>
        <w:t>уговора</w:t>
      </w:r>
      <w:r>
        <w:rPr>
          <w:rFonts w:ascii="Times New Roman" w:hAnsi="Times New Roman"/>
          <w:spacing w:val="-4"/>
          <w:sz w:val="21"/>
        </w:rPr>
        <w:t xml:space="preserve"> </w:t>
      </w:r>
      <w:r>
        <w:rPr>
          <w:rFonts w:ascii="Times New Roman" w:hAnsi="Times New Roman"/>
          <w:sz w:val="21"/>
        </w:rPr>
        <w:t>број:</w:t>
      </w:r>
      <w:r>
        <w:rPr>
          <w:rFonts w:ascii="Times New Roman" w:hAnsi="Times New Roman"/>
          <w:sz w:val="21"/>
          <w:u w:val="single" w:color="000000"/>
        </w:rPr>
        <w:t xml:space="preserve"> </w:t>
      </w:r>
      <w:r w:rsidR="00F34A44">
        <w:rPr>
          <w:rFonts w:ascii="Times New Roman" w:hAnsi="Times New Roman"/>
          <w:sz w:val="21"/>
          <w:u w:val="single" w:color="000000"/>
        </w:rPr>
        <w:t xml:space="preserve">  </w:t>
      </w:r>
      <w:r>
        <w:rPr>
          <w:rFonts w:ascii="Times New Roman" w:hAnsi="Times New Roman"/>
          <w:sz w:val="21"/>
          <w:u w:val="single" w:color="000000"/>
        </w:rPr>
        <w:tab/>
      </w:r>
      <w:r w:rsidR="00F34A44">
        <w:rPr>
          <w:rFonts w:ascii="Times New Roman" w:hAnsi="Times New Roman"/>
          <w:sz w:val="21"/>
          <w:u w:val="single" w:color="000000"/>
        </w:rPr>
        <w:tab/>
      </w:r>
      <w:r>
        <w:rPr>
          <w:rFonts w:ascii="Times New Roman" w:hAnsi="Times New Roman"/>
          <w:spacing w:val="-3"/>
          <w:sz w:val="21"/>
        </w:rPr>
        <w:t>од</w:t>
      </w:r>
      <w:r>
        <w:rPr>
          <w:rFonts w:ascii="Times New Roman" w:hAnsi="Times New Roman"/>
          <w:spacing w:val="-2"/>
          <w:sz w:val="21"/>
        </w:rPr>
        <w:t xml:space="preserve"> </w:t>
      </w:r>
      <w:r>
        <w:rPr>
          <w:rFonts w:ascii="Times New Roman" w:hAnsi="Times New Roman"/>
          <w:sz w:val="21"/>
        </w:rPr>
        <w:t>дана</w:t>
      </w:r>
      <w:r>
        <w:rPr>
          <w:rFonts w:ascii="Times New Roman" w:hAnsi="Times New Roman"/>
          <w:sz w:val="21"/>
          <w:u w:val="single" w:color="000000"/>
        </w:rPr>
        <w:t xml:space="preserve"> </w:t>
      </w:r>
      <w:r w:rsidR="00F34A44">
        <w:rPr>
          <w:rFonts w:ascii="Times New Roman" w:hAnsi="Times New Roman"/>
          <w:sz w:val="21"/>
          <w:u w:val="single" w:color="000000"/>
        </w:rPr>
        <w:tab/>
      </w:r>
      <w:r>
        <w:rPr>
          <w:rFonts w:ascii="Times New Roman" w:hAnsi="Times New Roman"/>
          <w:sz w:val="21"/>
        </w:rPr>
        <w:t>;</w:t>
      </w:r>
    </w:p>
    <w:p w:rsidR="007C0B52" w:rsidRDefault="00F7538C">
      <w:pPr>
        <w:pStyle w:val="ListParagraph"/>
        <w:numPr>
          <w:ilvl w:val="1"/>
          <w:numId w:val="6"/>
        </w:numPr>
        <w:tabs>
          <w:tab w:val="left" w:pos="1444"/>
          <w:tab w:val="left" w:pos="4995"/>
          <w:tab w:val="left" w:pos="6368"/>
        </w:tabs>
        <w:spacing w:before="3" w:line="241" w:lineRule="exact"/>
        <w:rPr>
          <w:rFonts w:ascii="Times New Roman" w:eastAsia="Times New Roman" w:hAnsi="Times New Roman" w:cs="Times New Roman"/>
          <w:sz w:val="21"/>
          <w:szCs w:val="21"/>
        </w:rPr>
      </w:pPr>
      <w:r>
        <w:rPr>
          <w:rFonts w:ascii="Times New Roman" w:hAnsi="Times New Roman"/>
          <w:sz w:val="21"/>
        </w:rPr>
        <w:t>Понуда изабраног</w:t>
      </w:r>
      <w:r>
        <w:rPr>
          <w:rFonts w:ascii="Times New Roman" w:hAnsi="Times New Roman"/>
          <w:spacing w:val="-4"/>
          <w:sz w:val="21"/>
        </w:rPr>
        <w:t xml:space="preserve"> </w:t>
      </w:r>
      <w:r>
        <w:rPr>
          <w:rFonts w:ascii="Times New Roman" w:hAnsi="Times New Roman"/>
          <w:sz w:val="21"/>
        </w:rPr>
        <w:t>понуђача</w:t>
      </w:r>
      <w:r>
        <w:rPr>
          <w:rFonts w:ascii="Times New Roman" w:hAnsi="Times New Roman"/>
          <w:spacing w:val="-1"/>
          <w:sz w:val="21"/>
        </w:rPr>
        <w:t xml:space="preserve"> </w:t>
      </w:r>
      <w:r>
        <w:rPr>
          <w:rFonts w:ascii="Times New Roman" w:hAnsi="Times New Roman"/>
          <w:spacing w:val="-3"/>
          <w:sz w:val="21"/>
        </w:rPr>
        <w:t>бр.</w:t>
      </w:r>
      <w:r>
        <w:rPr>
          <w:rFonts w:ascii="Times New Roman" w:hAnsi="Times New Roman"/>
          <w:spacing w:val="-3"/>
          <w:sz w:val="21"/>
          <w:u w:val="single" w:color="000000"/>
        </w:rPr>
        <w:t xml:space="preserve"> </w:t>
      </w:r>
      <w:r>
        <w:rPr>
          <w:rFonts w:ascii="Times New Roman" w:hAnsi="Times New Roman"/>
          <w:spacing w:val="-3"/>
          <w:sz w:val="21"/>
          <w:u w:val="single" w:color="000000"/>
        </w:rPr>
        <w:tab/>
      </w:r>
      <w:r w:rsidR="00F34A44">
        <w:rPr>
          <w:rFonts w:ascii="Times New Roman" w:hAnsi="Times New Roman"/>
          <w:spacing w:val="-3"/>
          <w:sz w:val="21"/>
          <w:u w:val="single" w:color="000000"/>
        </w:rPr>
        <w:t xml:space="preserve"> </w:t>
      </w:r>
      <w:r>
        <w:rPr>
          <w:rFonts w:ascii="Times New Roman" w:hAnsi="Times New Roman"/>
          <w:spacing w:val="-4"/>
          <w:sz w:val="21"/>
        </w:rPr>
        <w:t>од</w:t>
      </w:r>
      <w:r>
        <w:rPr>
          <w:rFonts w:ascii="Times New Roman" w:hAnsi="Times New Roman"/>
          <w:spacing w:val="-4"/>
          <w:sz w:val="21"/>
          <w:u w:val="single" w:color="000000"/>
        </w:rPr>
        <w:t xml:space="preserve"> </w:t>
      </w:r>
      <w:r>
        <w:rPr>
          <w:rFonts w:ascii="Times New Roman" w:hAnsi="Times New Roman"/>
          <w:spacing w:val="-4"/>
          <w:sz w:val="21"/>
          <w:u w:val="single" w:color="000000"/>
        </w:rPr>
        <w:tab/>
      </w:r>
      <w:r>
        <w:rPr>
          <w:rFonts w:ascii="Times New Roman" w:hAnsi="Times New Roman"/>
          <w:sz w:val="21"/>
        </w:rPr>
        <w:t>:</w:t>
      </w:r>
    </w:p>
    <w:p w:rsidR="007C0B52" w:rsidRDefault="00F7538C">
      <w:pPr>
        <w:pStyle w:val="ListParagraph"/>
        <w:numPr>
          <w:ilvl w:val="1"/>
          <w:numId w:val="6"/>
        </w:numPr>
        <w:tabs>
          <w:tab w:val="left" w:pos="1444"/>
        </w:tabs>
        <w:spacing w:line="241" w:lineRule="exac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Табела </w:t>
      </w:r>
      <w:r>
        <w:rPr>
          <w:rFonts w:ascii="Times New Roman" w:eastAsia="Times New Roman" w:hAnsi="Times New Roman" w:cs="Times New Roman"/>
          <w:spacing w:val="-3"/>
          <w:sz w:val="21"/>
          <w:szCs w:val="21"/>
        </w:rPr>
        <w:t xml:space="preserve">бр. </w:t>
      </w:r>
      <w:r>
        <w:rPr>
          <w:rFonts w:ascii="Times New Roman" w:eastAsia="Times New Roman" w:hAnsi="Times New Roman" w:cs="Times New Roman"/>
          <w:sz w:val="21"/>
          <w:szCs w:val="21"/>
        </w:rPr>
        <w:t>1 – Мерна</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места.</w:t>
      </w:r>
    </w:p>
    <w:p w:rsidR="007C0B52" w:rsidRDefault="007C0B52">
      <w:pPr>
        <w:rPr>
          <w:rFonts w:ascii="Times New Roman" w:eastAsia="Times New Roman" w:hAnsi="Times New Roman" w:cs="Times New Roman"/>
          <w:sz w:val="20"/>
          <w:szCs w:val="20"/>
        </w:rPr>
      </w:pPr>
    </w:p>
    <w:p w:rsidR="007C0B52" w:rsidRPr="000E1109" w:rsidRDefault="007C0B52" w:rsidP="000E1109">
      <w:pPr>
        <w:ind w:right="920"/>
        <w:rPr>
          <w:rFonts w:ascii="Times New Roman" w:eastAsia="Times New Roman" w:hAnsi="Times New Roman" w:cs="Times New Roman"/>
          <w:sz w:val="21"/>
          <w:szCs w:val="21"/>
          <w:lang w:val="sr-Cyrl-RS"/>
        </w:rPr>
      </w:pPr>
    </w:p>
    <w:p w:rsidR="007C0B52" w:rsidRDefault="007C0B52">
      <w:pPr>
        <w:spacing w:before="9"/>
        <w:rPr>
          <w:rFonts w:ascii="Times New Roman" w:eastAsia="Times New Roman" w:hAnsi="Times New Roman" w:cs="Times New Roman"/>
          <w:sz w:val="20"/>
          <w:szCs w:val="20"/>
        </w:rPr>
      </w:pPr>
    </w:p>
    <w:p w:rsidR="007C0B52" w:rsidRDefault="00F7538C">
      <w:pPr>
        <w:ind w:left="1232" w:right="88"/>
        <w:rPr>
          <w:rFonts w:ascii="Times New Roman" w:eastAsia="Times New Roman" w:hAnsi="Times New Roman" w:cs="Times New Roman"/>
        </w:rPr>
      </w:pPr>
      <w:r>
        <w:rPr>
          <w:rFonts w:ascii="Times New Roman" w:hAnsi="Times New Roman"/>
        </w:rPr>
        <w:t>Уговорне стране сагласно констатују (</w:t>
      </w:r>
      <w:r>
        <w:rPr>
          <w:rFonts w:ascii="Times New Roman" w:hAnsi="Times New Roman"/>
          <w:i/>
        </w:rPr>
        <w:t>у случају да је дата заједничка</w:t>
      </w:r>
      <w:r>
        <w:rPr>
          <w:rFonts w:ascii="Times New Roman" w:hAnsi="Times New Roman"/>
          <w:i/>
          <w:spacing w:val="-24"/>
        </w:rPr>
        <w:t xml:space="preserve"> </w:t>
      </w:r>
      <w:r>
        <w:rPr>
          <w:rFonts w:ascii="Times New Roman" w:hAnsi="Times New Roman"/>
          <w:i/>
        </w:rPr>
        <w:t>понуда)</w:t>
      </w:r>
      <w:r>
        <w:rPr>
          <w:rFonts w:ascii="Times New Roman" w:hAnsi="Times New Roman"/>
        </w:rPr>
        <w:t>:</w:t>
      </w:r>
    </w:p>
    <w:p w:rsidR="007C0B52" w:rsidRDefault="00F7538C">
      <w:pPr>
        <w:pStyle w:val="ListParagraph"/>
        <w:numPr>
          <w:ilvl w:val="0"/>
          <w:numId w:val="14"/>
        </w:numPr>
        <w:tabs>
          <w:tab w:val="left" w:pos="230"/>
          <w:tab w:val="left" w:pos="6603"/>
        </w:tabs>
        <w:spacing w:before="1"/>
        <w:ind w:left="229" w:hanging="129"/>
        <w:rPr>
          <w:rFonts w:ascii="Times New Roman" w:eastAsia="Times New Roman" w:hAnsi="Times New Roman" w:cs="Times New Roman"/>
        </w:rPr>
      </w:pPr>
      <w:r>
        <w:rPr>
          <w:rFonts w:ascii="Times New Roman" w:hAnsi="Times New Roman"/>
        </w:rPr>
        <w:t>да је добављач носилац заједничке понуде групе</w:t>
      </w:r>
      <w:r>
        <w:rPr>
          <w:rFonts w:ascii="Times New Roman" w:hAnsi="Times New Roman"/>
          <w:spacing w:val="-29"/>
        </w:rPr>
        <w:t xml:space="preserve"> </w:t>
      </w:r>
      <w:r>
        <w:rPr>
          <w:rFonts w:ascii="Times New Roman" w:hAnsi="Times New Roman"/>
        </w:rPr>
        <w:t>понуђача</w:t>
      </w:r>
      <w:r>
        <w:rPr>
          <w:rFonts w:ascii="Times New Roman" w:hAnsi="Times New Roman"/>
          <w:spacing w:val="1"/>
        </w:rPr>
        <w:t xml:space="preserve"> </w:t>
      </w:r>
      <w:r>
        <w:rPr>
          <w:rFonts w:ascii="Times New Roman" w:hAnsi="Times New Roman"/>
        </w:rPr>
        <w:t>број</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чији су чланови групе</w:t>
      </w:r>
      <w:r>
        <w:rPr>
          <w:rFonts w:ascii="Times New Roman" w:hAnsi="Times New Roman"/>
          <w:spacing w:val="-11"/>
        </w:rPr>
        <w:t xml:space="preserve"> </w:t>
      </w:r>
      <w:r>
        <w:rPr>
          <w:rFonts w:ascii="Times New Roman" w:hAnsi="Times New Roman"/>
        </w:rPr>
        <w:t>следећи:</w:t>
      </w:r>
    </w:p>
    <w:p w:rsidR="007C0B52" w:rsidRDefault="00F7538C">
      <w:pPr>
        <w:pStyle w:val="ListParagraph"/>
        <w:numPr>
          <w:ilvl w:val="0"/>
          <w:numId w:val="5"/>
        </w:numPr>
        <w:tabs>
          <w:tab w:val="left" w:pos="763"/>
          <w:tab w:val="left" w:pos="4004"/>
          <w:tab w:val="left" w:pos="4650"/>
          <w:tab w:val="left" w:pos="5749"/>
          <w:tab w:val="left" w:pos="6051"/>
          <w:tab w:val="left" w:pos="6853"/>
          <w:tab w:val="left" w:pos="9603"/>
          <w:tab w:val="left" w:pos="10151"/>
          <w:tab w:val="left" w:pos="10458"/>
        </w:tabs>
        <w:spacing w:before="1"/>
        <w:ind w:hanging="662"/>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xml:space="preserve">   </w:t>
      </w:r>
      <w:r>
        <w:rPr>
          <w:rFonts w:ascii="Times New Roman" w:hAnsi="Times New Roman"/>
          <w:spacing w:val="-26"/>
        </w:rPr>
        <w:t xml:space="preserve"> </w:t>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1"/>
        </w:rPr>
        <w:t>улица</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BodyText"/>
        <w:tabs>
          <w:tab w:val="left" w:pos="1640"/>
          <w:tab w:val="left" w:pos="3339"/>
          <w:tab w:val="left" w:pos="9128"/>
        </w:tabs>
        <w:spacing w:line="250" w:lineRule="exact"/>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ListParagraph"/>
        <w:numPr>
          <w:ilvl w:val="0"/>
          <w:numId w:val="5"/>
        </w:numPr>
        <w:tabs>
          <w:tab w:val="left" w:pos="556"/>
          <w:tab w:val="left" w:pos="3797"/>
          <w:tab w:val="left" w:pos="4035"/>
          <w:tab w:val="left" w:pos="4530"/>
          <w:tab w:val="left" w:pos="5624"/>
          <w:tab w:val="left" w:pos="5970"/>
          <w:tab w:val="left" w:pos="6810"/>
          <w:tab w:val="left" w:pos="9560"/>
          <w:tab w:val="left" w:pos="10107"/>
          <w:tab w:val="left" w:pos="10453"/>
        </w:tabs>
        <w:spacing w:before="1"/>
        <w:ind w:left="556" w:hanging="456"/>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BodyText"/>
        <w:tabs>
          <w:tab w:val="left" w:pos="1640"/>
          <w:tab w:val="left" w:pos="3339"/>
          <w:tab w:val="left" w:pos="9128"/>
        </w:tabs>
        <w:spacing w:before="1"/>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BodyText"/>
        <w:tabs>
          <w:tab w:val="left" w:pos="555"/>
          <w:tab w:val="left" w:pos="3797"/>
          <w:tab w:val="left" w:pos="4035"/>
          <w:tab w:val="left" w:pos="4530"/>
          <w:tab w:val="left" w:pos="5624"/>
          <w:tab w:val="left" w:pos="5970"/>
          <w:tab w:val="left" w:pos="6810"/>
          <w:tab w:val="left" w:pos="9560"/>
          <w:tab w:val="left" w:pos="10107"/>
          <w:tab w:val="left" w:pos="10453"/>
        </w:tabs>
        <w:spacing w:before="1"/>
      </w:pPr>
      <w:r>
        <w:t>3.</w:t>
      </w:r>
      <w:r>
        <w:tab/>
      </w:r>
      <w:r>
        <w:rPr>
          <w:u w:val="single" w:color="000000"/>
        </w:rPr>
        <w:t xml:space="preserve"> </w:t>
      </w:r>
      <w:r>
        <w:rPr>
          <w:u w:val="single" w:color="000000"/>
        </w:rPr>
        <w:tab/>
      </w:r>
      <w:r>
        <w:tab/>
      </w:r>
      <w:r>
        <w:rPr>
          <w:spacing w:val="1"/>
        </w:rPr>
        <w:t>из</w:t>
      </w:r>
      <w:r>
        <w:rPr>
          <w:spacing w:val="1"/>
        </w:rPr>
        <w:tab/>
      </w:r>
      <w:r>
        <w:rPr>
          <w:spacing w:val="1"/>
          <w:u w:val="single" w:color="000000"/>
        </w:rPr>
        <w:t xml:space="preserve"> </w:t>
      </w:r>
      <w:r>
        <w:rPr>
          <w:spacing w:val="1"/>
          <w:u w:val="single" w:color="000000"/>
        </w:rPr>
        <w:tab/>
      </w:r>
      <w:r>
        <w:t>,</w:t>
      </w:r>
      <w:r>
        <w:tab/>
      </w:r>
      <w:r>
        <w:rPr>
          <w:spacing w:val="-2"/>
        </w:rPr>
        <w:t>улица</w:t>
      </w:r>
      <w:r>
        <w:rPr>
          <w:spacing w:val="-2"/>
        </w:rPr>
        <w:tab/>
      </w:r>
      <w:r>
        <w:rPr>
          <w:spacing w:val="-2"/>
          <w:u w:val="single" w:color="000000"/>
        </w:rPr>
        <w:t xml:space="preserve"> </w:t>
      </w:r>
      <w:r>
        <w:rPr>
          <w:spacing w:val="-2"/>
          <w:u w:val="single" w:color="000000"/>
        </w:rPr>
        <w:tab/>
      </w:r>
      <w:r>
        <w:rPr>
          <w:spacing w:val="-4"/>
        </w:rPr>
        <w:t>бр</w:t>
      </w:r>
      <w:r>
        <w:rPr>
          <w:spacing w:val="-4"/>
          <w:u w:val="single" w:color="000000"/>
        </w:rPr>
        <w:t xml:space="preserve"> </w:t>
      </w:r>
      <w:r>
        <w:rPr>
          <w:spacing w:val="-4"/>
          <w:u w:val="single" w:color="000000"/>
        </w:rPr>
        <w:tab/>
      </w:r>
      <w:r>
        <w:t>,</w:t>
      </w:r>
      <w:r>
        <w:tab/>
      </w:r>
      <w:r>
        <w:rPr>
          <w:spacing w:val="-1"/>
        </w:rPr>
        <w:t>ПИБ</w:t>
      </w:r>
    </w:p>
    <w:p w:rsidR="007C0B52" w:rsidRDefault="00F7538C">
      <w:pPr>
        <w:pStyle w:val="BodyText"/>
        <w:tabs>
          <w:tab w:val="left" w:pos="1640"/>
          <w:tab w:val="left" w:pos="3339"/>
          <w:tab w:val="left" w:pos="9128"/>
        </w:tabs>
        <w:spacing w:line="250" w:lineRule="exact"/>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BodyText"/>
        <w:tabs>
          <w:tab w:val="left" w:pos="4839"/>
          <w:tab w:val="left" w:pos="7234"/>
        </w:tabs>
        <w:spacing w:before="1"/>
        <w:ind w:left="820" w:right="120"/>
      </w:pPr>
      <w:r>
        <w:t>Споразум групе</w:t>
      </w:r>
      <w:r>
        <w:rPr>
          <w:spacing w:val="18"/>
        </w:rPr>
        <w:t xml:space="preserve"> </w:t>
      </w:r>
      <w:r>
        <w:t>понуђача</w:t>
      </w:r>
      <w:r>
        <w:rPr>
          <w:spacing w:val="13"/>
        </w:rPr>
        <w:t xml:space="preserve"> </w:t>
      </w:r>
      <w:r>
        <w:t>бр.</w:t>
      </w:r>
      <w:r>
        <w:rPr>
          <w:u w:val="single" w:color="000000"/>
        </w:rPr>
        <w:t xml:space="preserve"> </w:t>
      </w:r>
      <w:r>
        <w:rPr>
          <w:u w:val="single" w:color="000000"/>
        </w:rPr>
        <w:tab/>
      </w:r>
      <w:r>
        <w:rPr>
          <w:spacing w:val="-3"/>
        </w:rPr>
        <w:t>од</w:t>
      </w:r>
      <w:r>
        <w:rPr>
          <w:spacing w:val="14"/>
        </w:rPr>
        <w:t xml:space="preserve"> </w:t>
      </w:r>
      <w:r>
        <w:t>дана</w:t>
      </w:r>
      <w:r>
        <w:rPr>
          <w:u w:val="single" w:color="000000"/>
        </w:rPr>
        <w:t xml:space="preserve"> </w:t>
      </w:r>
      <w:r>
        <w:rPr>
          <w:u w:val="single" w:color="000000"/>
        </w:rPr>
        <w:tab/>
      </w:r>
      <w:r>
        <w:t>је саставни део овог</w:t>
      </w:r>
      <w:r>
        <w:rPr>
          <w:spacing w:val="40"/>
        </w:rPr>
        <w:t xml:space="preserve"> </w:t>
      </w:r>
      <w:r>
        <w:t>уговора.</w:t>
      </w:r>
      <w:r>
        <w:rPr>
          <w:spacing w:val="10"/>
        </w:rPr>
        <w:t xml:space="preserve"> </w:t>
      </w:r>
      <w:r>
        <w:t>Чланови групе понуђача одговарају неограничено солидарно према</w:t>
      </w:r>
      <w:r>
        <w:rPr>
          <w:spacing w:val="-33"/>
        </w:rPr>
        <w:t xml:space="preserve"> </w:t>
      </w:r>
      <w:r>
        <w:t>Наручиоцу.</w:t>
      </w:r>
    </w:p>
    <w:p w:rsidR="007C0B52" w:rsidRDefault="00F7538C">
      <w:pPr>
        <w:spacing w:line="242" w:lineRule="auto"/>
        <w:ind w:left="100" w:right="88"/>
        <w:rPr>
          <w:rFonts w:ascii="Times New Roman" w:eastAsia="Times New Roman" w:hAnsi="Times New Roman" w:cs="Times New Roman"/>
        </w:rPr>
      </w:pPr>
      <w:r>
        <w:rPr>
          <w:rFonts w:ascii="Times New Roman" w:hAnsi="Times New Roman"/>
          <w:i/>
        </w:rPr>
        <w:t>(попуњава се само у случају заједничке понуде; навести све чланове групе понуђача према наведеном моделу уговора)</w:t>
      </w:r>
    </w:p>
    <w:p w:rsidR="007C0B52" w:rsidRDefault="007C0B52">
      <w:pPr>
        <w:spacing w:before="7"/>
        <w:rPr>
          <w:rFonts w:ascii="Times New Roman" w:eastAsia="Times New Roman" w:hAnsi="Times New Roman" w:cs="Times New Roman"/>
          <w:i/>
          <w:sz w:val="21"/>
          <w:szCs w:val="21"/>
        </w:rPr>
      </w:pPr>
    </w:p>
    <w:p w:rsidR="007C0B52" w:rsidRDefault="00F7538C">
      <w:pPr>
        <w:pStyle w:val="BodyText"/>
        <w:ind w:left="278" w:right="2001"/>
        <w:jc w:val="center"/>
      </w:pPr>
      <w:r>
        <w:t>Да је добављач делимично извршење набавке поверио</w:t>
      </w:r>
      <w:r>
        <w:rPr>
          <w:spacing w:val="-25"/>
        </w:rPr>
        <w:t xml:space="preserve"> </w:t>
      </w:r>
      <w:r>
        <w:t>подизвођачу/има:</w:t>
      </w:r>
    </w:p>
    <w:p w:rsidR="007C0B52" w:rsidRDefault="00F7538C">
      <w:pPr>
        <w:pStyle w:val="BodyText"/>
        <w:tabs>
          <w:tab w:val="left" w:pos="503"/>
          <w:tab w:val="left" w:pos="3749"/>
          <w:tab w:val="left" w:pos="3997"/>
          <w:tab w:val="left" w:pos="4501"/>
          <w:tab w:val="left" w:pos="5600"/>
          <w:tab w:val="left" w:pos="5955"/>
          <w:tab w:val="left" w:pos="6805"/>
          <w:tab w:val="left" w:pos="9555"/>
          <w:tab w:val="left" w:pos="10103"/>
          <w:tab w:val="left" w:pos="10458"/>
        </w:tabs>
        <w:spacing w:before="1"/>
      </w:pPr>
      <w:r>
        <w:t>*</w:t>
      </w:r>
      <w:r>
        <w:tab/>
      </w:r>
      <w:r>
        <w:rPr>
          <w:u w:val="single" w:color="000000"/>
        </w:rPr>
        <w:t xml:space="preserve"> </w:t>
      </w:r>
      <w:r>
        <w:rPr>
          <w:u w:val="single" w:color="000000"/>
        </w:rPr>
        <w:tab/>
      </w:r>
      <w:r>
        <w:tab/>
      </w:r>
      <w:r>
        <w:rPr>
          <w:spacing w:val="1"/>
        </w:rPr>
        <w:t>из</w:t>
      </w:r>
      <w:r>
        <w:rPr>
          <w:spacing w:val="1"/>
        </w:rPr>
        <w:tab/>
      </w:r>
      <w:r>
        <w:rPr>
          <w:spacing w:val="1"/>
          <w:u w:val="single" w:color="000000"/>
        </w:rPr>
        <w:t xml:space="preserve"> </w:t>
      </w:r>
      <w:r>
        <w:rPr>
          <w:spacing w:val="1"/>
          <w:u w:val="single" w:color="000000"/>
        </w:rPr>
        <w:tab/>
      </w:r>
      <w:r>
        <w:t>,</w:t>
      </w:r>
      <w:r>
        <w:tab/>
      </w:r>
      <w:r>
        <w:rPr>
          <w:spacing w:val="-2"/>
        </w:rPr>
        <w:t>улица</w:t>
      </w:r>
      <w:r>
        <w:rPr>
          <w:spacing w:val="-2"/>
        </w:rPr>
        <w:tab/>
      </w:r>
      <w:r>
        <w:rPr>
          <w:spacing w:val="-2"/>
          <w:u w:val="single" w:color="000000"/>
        </w:rPr>
        <w:t xml:space="preserve"> </w:t>
      </w:r>
      <w:r>
        <w:rPr>
          <w:spacing w:val="-2"/>
          <w:u w:val="single" w:color="000000"/>
        </w:rPr>
        <w:tab/>
      </w:r>
      <w:r>
        <w:rPr>
          <w:spacing w:val="-4"/>
        </w:rPr>
        <w:t>бр</w:t>
      </w:r>
      <w:r>
        <w:rPr>
          <w:spacing w:val="-4"/>
          <w:u w:val="single" w:color="000000"/>
        </w:rPr>
        <w:t xml:space="preserve"> </w:t>
      </w:r>
      <w:r>
        <w:rPr>
          <w:spacing w:val="-4"/>
          <w:u w:val="single" w:color="000000"/>
        </w:rPr>
        <w:tab/>
      </w:r>
      <w:r>
        <w:t>,</w:t>
      </w:r>
      <w:r>
        <w:tab/>
      </w:r>
      <w:r>
        <w:rPr>
          <w:spacing w:val="-1"/>
        </w:rPr>
        <w:t>ПИБ</w:t>
      </w:r>
    </w:p>
    <w:p w:rsidR="007C0B52" w:rsidRDefault="00F7538C">
      <w:pPr>
        <w:pStyle w:val="BodyText"/>
        <w:tabs>
          <w:tab w:val="left" w:pos="1640"/>
          <w:tab w:val="left" w:pos="3450"/>
          <w:tab w:val="left" w:pos="6812"/>
          <w:tab w:val="left" w:pos="7755"/>
          <w:tab w:val="left" w:pos="9461"/>
        </w:tabs>
        <w:spacing w:before="1"/>
        <w:ind w:right="118"/>
      </w:pPr>
      <w:r>
        <w:rPr>
          <w:u w:val="single" w:color="000000"/>
        </w:rPr>
        <w:t xml:space="preserve"> </w:t>
      </w:r>
      <w:r>
        <w:rPr>
          <w:u w:val="single" w:color="000000"/>
        </w:rPr>
        <w:tab/>
      </w:r>
      <w:r>
        <w:t xml:space="preserve">, </w:t>
      </w:r>
      <w:r>
        <w:rPr>
          <w:spacing w:val="2"/>
        </w:rPr>
        <w:t xml:space="preserve"> </w:t>
      </w:r>
      <w:r>
        <w:t>МБ</w:t>
      </w:r>
      <w:r>
        <w:rPr>
          <w:u w:val="single" w:color="000000"/>
        </w:rPr>
        <w:t xml:space="preserve"> </w:t>
      </w:r>
      <w:r>
        <w:rPr>
          <w:u w:val="single" w:color="000000"/>
        </w:rPr>
        <w:tab/>
      </w:r>
      <w:r>
        <w:t>,  које</w:t>
      </w:r>
      <w:r>
        <w:rPr>
          <w:spacing w:val="45"/>
        </w:rPr>
        <w:t xml:space="preserve"> </w:t>
      </w:r>
      <w:r>
        <w:t>заступа  директор</w:t>
      </w:r>
      <w:r>
        <w:rPr>
          <w:u w:val="single" w:color="000000"/>
        </w:rPr>
        <w:t xml:space="preserve"> </w:t>
      </w:r>
      <w:r>
        <w:rPr>
          <w:u w:val="single" w:color="000000"/>
        </w:rPr>
        <w:tab/>
      </w:r>
      <w:r>
        <w:rPr>
          <w:u w:val="single" w:color="000000"/>
        </w:rPr>
        <w:tab/>
      </w:r>
      <w:r>
        <w:rPr>
          <w:u w:val="single" w:color="000000"/>
        </w:rPr>
        <w:tab/>
      </w:r>
      <w:r>
        <w:t>активнсоти</w:t>
      </w:r>
      <w:r>
        <w:rPr>
          <w:spacing w:val="52"/>
        </w:rPr>
        <w:t xml:space="preserve"> </w:t>
      </w:r>
      <w:r>
        <w:t>из набавке који</w:t>
      </w:r>
      <w:r>
        <w:rPr>
          <w:spacing w:val="-3"/>
        </w:rPr>
        <w:t xml:space="preserve"> </w:t>
      </w:r>
      <w:r>
        <w:t>ће</w:t>
      </w:r>
      <w:r>
        <w:rPr>
          <w:spacing w:val="-6"/>
        </w:rPr>
        <w:t xml:space="preserve"> </w:t>
      </w:r>
      <w:r>
        <w:t>извршити</w:t>
      </w:r>
      <w:r>
        <w:rPr>
          <w:u w:val="single" w:color="000000"/>
        </w:rPr>
        <w:t xml:space="preserve"> </w:t>
      </w:r>
      <w:r>
        <w:rPr>
          <w:u w:val="single" w:color="000000"/>
        </w:rPr>
        <w:tab/>
      </w:r>
      <w:r>
        <w:rPr>
          <w:u w:val="single" w:color="000000"/>
        </w:rPr>
        <w:tab/>
      </w:r>
      <w:r>
        <w:t>и</w:t>
      </w:r>
      <w:r>
        <w:rPr>
          <w:u w:val="single" w:color="000000"/>
        </w:rPr>
        <w:t xml:space="preserve"> </w:t>
      </w:r>
      <w:r>
        <w:rPr>
          <w:u w:val="single" w:color="000000"/>
        </w:rPr>
        <w:tab/>
      </w:r>
      <w:r>
        <w:t xml:space="preserve">% </w:t>
      </w:r>
      <w:r>
        <w:rPr>
          <w:spacing w:val="-3"/>
        </w:rPr>
        <w:t xml:space="preserve">од </w:t>
      </w:r>
      <w:r>
        <w:t>укупне вредности</w:t>
      </w:r>
      <w:r>
        <w:rPr>
          <w:spacing w:val="-4"/>
        </w:rPr>
        <w:t xml:space="preserve"> </w:t>
      </w:r>
      <w:r>
        <w:t>понуде.</w:t>
      </w:r>
    </w:p>
    <w:p w:rsidR="007C0B52" w:rsidRDefault="00F7538C">
      <w:pPr>
        <w:pStyle w:val="ListParagraph"/>
        <w:numPr>
          <w:ilvl w:val="0"/>
          <w:numId w:val="4"/>
        </w:numPr>
        <w:tabs>
          <w:tab w:val="left" w:pos="504"/>
          <w:tab w:val="left" w:pos="3749"/>
          <w:tab w:val="left" w:pos="3997"/>
          <w:tab w:val="left" w:pos="4501"/>
          <w:tab w:val="left" w:pos="5600"/>
          <w:tab w:val="left" w:pos="5955"/>
          <w:tab w:val="left" w:pos="6805"/>
          <w:tab w:val="left" w:pos="9555"/>
          <w:tab w:val="left" w:pos="10103"/>
          <w:tab w:val="left" w:pos="10458"/>
        </w:tabs>
        <w:spacing w:line="250" w:lineRule="exact"/>
        <w:ind w:hanging="403"/>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BodyText"/>
        <w:tabs>
          <w:tab w:val="left" w:pos="1640"/>
          <w:tab w:val="left" w:pos="3450"/>
          <w:tab w:val="left" w:pos="6812"/>
          <w:tab w:val="left" w:pos="7755"/>
          <w:tab w:val="left" w:pos="9461"/>
        </w:tabs>
        <w:spacing w:before="1"/>
        <w:ind w:right="118"/>
      </w:pPr>
      <w:r>
        <w:rPr>
          <w:u w:val="single" w:color="000000"/>
        </w:rPr>
        <w:t xml:space="preserve"> </w:t>
      </w:r>
      <w:r>
        <w:rPr>
          <w:u w:val="single" w:color="000000"/>
        </w:rPr>
        <w:tab/>
      </w:r>
      <w:r>
        <w:t xml:space="preserve">, </w:t>
      </w:r>
      <w:r>
        <w:rPr>
          <w:spacing w:val="2"/>
        </w:rPr>
        <w:t xml:space="preserve"> </w:t>
      </w:r>
      <w:r>
        <w:t>МБ</w:t>
      </w:r>
      <w:r>
        <w:rPr>
          <w:u w:val="single" w:color="000000"/>
        </w:rPr>
        <w:t xml:space="preserve"> </w:t>
      </w:r>
      <w:r>
        <w:rPr>
          <w:u w:val="single" w:color="000000"/>
        </w:rPr>
        <w:tab/>
      </w:r>
      <w:r>
        <w:t>,  које</w:t>
      </w:r>
      <w:r>
        <w:rPr>
          <w:spacing w:val="45"/>
        </w:rPr>
        <w:t xml:space="preserve"> </w:t>
      </w:r>
      <w:r>
        <w:t>заступа  директор</w:t>
      </w:r>
      <w:r>
        <w:rPr>
          <w:u w:val="single" w:color="000000"/>
        </w:rPr>
        <w:t xml:space="preserve"> </w:t>
      </w:r>
      <w:r>
        <w:rPr>
          <w:u w:val="single" w:color="000000"/>
        </w:rPr>
        <w:tab/>
      </w:r>
      <w:r>
        <w:rPr>
          <w:u w:val="single" w:color="000000"/>
        </w:rPr>
        <w:tab/>
      </w:r>
      <w:r>
        <w:rPr>
          <w:u w:val="single" w:color="000000"/>
        </w:rPr>
        <w:tab/>
      </w:r>
      <w:r>
        <w:t>активнсоти</w:t>
      </w:r>
      <w:r>
        <w:rPr>
          <w:spacing w:val="52"/>
        </w:rPr>
        <w:t xml:space="preserve"> </w:t>
      </w:r>
      <w:r>
        <w:t>из набавке који</w:t>
      </w:r>
      <w:r>
        <w:rPr>
          <w:spacing w:val="-3"/>
        </w:rPr>
        <w:t xml:space="preserve"> </w:t>
      </w:r>
      <w:r>
        <w:t>ће</w:t>
      </w:r>
      <w:r>
        <w:rPr>
          <w:spacing w:val="-6"/>
        </w:rPr>
        <w:t xml:space="preserve"> </w:t>
      </w:r>
      <w:r>
        <w:t>извршити</w:t>
      </w:r>
      <w:r>
        <w:rPr>
          <w:u w:val="single" w:color="000000"/>
        </w:rPr>
        <w:t xml:space="preserve"> </w:t>
      </w:r>
      <w:r>
        <w:rPr>
          <w:u w:val="single" w:color="000000"/>
        </w:rPr>
        <w:tab/>
      </w:r>
      <w:r>
        <w:rPr>
          <w:u w:val="single" w:color="000000"/>
        </w:rPr>
        <w:tab/>
      </w:r>
      <w:r>
        <w:t>и</w:t>
      </w:r>
      <w:r>
        <w:rPr>
          <w:u w:val="single" w:color="000000"/>
        </w:rPr>
        <w:t xml:space="preserve"> </w:t>
      </w:r>
      <w:r>
        <w:rPr>
          <w:u w:val="single" w:color="000000"/>
        </w:rPr>
        <w:tab/>
      </w:r>
      <w:r>
        <w:t xml:space="preserve">% </w:t>
      </w:r>
      <w:r>
        <w:rPr>
          <w:spacing w:val="-3"/>
        </w:rPr>
        <w:t xml:space="preserve">од </w:t>
      </w:r>
      <w:r>
        <w:t>укупне вредности</w:t>
      </w:r>
      <w:r>
        <w:rPr>
          <w:spacing w:val="-4"/>
        </w:rPr>
        <w:t xml:space="preserve"> </w:t>
      </w:r>
      <w:r>
        <w:t>понуде.</w:t>
      </w:r>
    </w:p>
    <w:p w:rsidR="007C0B52" w:rsidRDefault="00F7538C">
      <w:pPr>
        <w:pStyle w:val="ListParagraph"/>
        <w:numPr>
          <w:ilvl w:val="0"/>
          <w:numId w:val="4"/>
        </w:numPr>
        <w:tabs>
          <w:tab w:val="left" w:pos="504"/>
          <w:tab w:val="left" w:pos="3749"/>
          <w:tab w:val="left" w:pos="3997"/>
          <w:tab w:val="left" w:pos="4501"/>
          <w:tab w:val="left" w:pos="5600"/>
          <w:tab w:val="left" w:pos="5955"/>
          <w:tab w:val="left" w:pos="6805"/>
          <w:tab w:val="left" w:pos="9555"/>
          <w:tab w:val="left" w:pos="10103"/>
          <w:tab w:val="left" w:pos="10458"/>
        </w:tabs>
        <w:spacing w:line="250" w:lineRule="exact"/>
        <w:ind w:hanging="403"/>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tabs>
          <w:tab w:val="left" w:pos="1640"/>
          <w:tab w:val="left" w:pos="3435"/>
          <w:tab w:val="left" w:pos="6812"/>
          <w:tab w:val="left" w:pos="7755"/>
          <w:tab w:val="left" w:pos="9368"/>
        </w:tabs>
        <w:spacing w:before="1"/>
        <w:ind w:left="100" w:right="112"/>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w:t>
      </w:r>
      <w:r>
        <w:rPr>
          <w:rFonts w:ascii="Times New Roman" w:hAnsi="Times New Roman"/>
          <w:spacing w:val="53"/>
        </w:rPr>
        <w:t xml:space="preserve"> </w:t>
      </w:r>
      <w:r>
        <w:rPr>
          <w:rFonts w:ascii="Times New Roman" w:hAnsi="Times New Roman"/>
        </w:rPr>
        <w:t>МБ</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које</w:t>
      </w:r>
      <w:r>
        <w:rPr>
          <w:rFonts w:ascii="Times New Roman" w:hAnsi="Times New Roman"/>
          <w:spacing w:val="29"/>
        </w:rPr>
        <w:t xml:space="preserve"> </w:t>
      </w:r>
      <w:r>
        <w:rPr>
          <w:rFonts w:ascii="Times New Roman" w:hAnsi="Times New Roman"/>
        </w:rPr>
        <w:t>заступа</w:t>
      </w:r>
      <w:r>
        <w:rPr>
          <w:rFonts w:ascii="Times New Roman" w:hAnsi="Times New Roman"/>
          <w:spacing w:val="47"/>
        </w:rPr>
        <w:t xml:space="preserve"> </w:t>
      </w:r>
      <w:r>
        <w:rPr>
          <w:rFonts w:ascii="Times New Roman" w:hAnsi="Times New Roman"/>
        </w:rPr>
        <w:t>директор</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rPr>
        <w:t>,</w:t>
      </w:r>
      <w:r>
        <w:rPr>
          <w:rFonts w:ascii="Times New Roman" w:hAnsi="Times New Roman"/>
          <w:spacing w:val="48"/>
        </w:rPr>
        <w:t xml:space="preserve"> </w:t>
      </w:r>
      <w:r>
        <w:rPr>
          <w:rFonts w:ascii="Times New Roman" w:hAnsi="Times New Roman"/>
        </w:rPr>
        <w:t>активнсоти</w:t>
      </w:r>
      <w:r>
        <w:rPr>
          <w:rFonts w:ascii="Times New Roman" w:hAnsi="Times New Roman"/>
          <w:spacing w:val="52"/>
        </w:rPr>
        <w:t xml:space="preserve"> </w:t>
      </w:r>
      <w:r>
        <w:rPr>
          <w:rFonts w:ascii="Times New Roman" w:hAnsi="Times New Roman"/>
        </w:rPr>
        <w:t>из набавке који</w:t>
      </w:r>
      <w:r>
        <w:rPr>
          <w:rFonts w:ascii="Times New Roman" w:hAnsi="Times New Roman"/>
          <w:spacing w:val="-3"/>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извршити</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rPr>
        <w:t>и</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xml:space="preserve">% </w:t>
      </w:r>
      <w:r>
        <w:rPr>
          <w:rFonts w:ascii="Times New Roman" w:hAnsi="Times New Roman"/>
          <w:spacing w:val="-3"/>
        </w:rPr>
        <w:t xml:space="preserve">од </w:t>
      </w:r>
      <w:r>
        <w:rPr>
          <w:rFonts w:ascii="Times New Roman" w:hAnsi="Times New Roman"/>
        </w:rPr>
        <w:t>укупне</w:t>
      </w:r>
      <w:r>
        <w:rPr>
          <w:rFonts w:ascii="Times New Roman" w:hAnsi="Times New Roman"/>
          <w:spacing w:val="-6"/>
        </w:rPr>
        <w:t xml:space="preserve"> </w:t>
      </w:r>
      <w:r>
        <w:rPr>
          <w:rFonts w:ascii="Times New Roman" w:hAnsi="Times New Roman"/>
        </w:rPr>
        <w:t>вредности</w:t>
      </w:r>
      <w:r>
        <w:rPr>
          <w:rFonts w:ascii="Times New Roman" w:hAnsi="Times New Roman"/>
          <w:spacing w:val="2"/>
        </w:rPr>
        <w:t xml:space="preserve"> </w:t>
      </w:r>
      <w:r>
        <w:rPr>
          <w:rFonts w:ascii="Times New Roman" w:hAnsi="Times New Roman"/>
        </w:rPr>
        <w:t xml:space="preserve">понуде. </w:t>
      </w:r>
      <w:r>
        <w:rPr>
          <w:rFonts w:ascii="Times New Roman" w:hAnsi="Times New Roman"/>
          <w:i/>
        </w:rPr>
        <w:t>(попуњава се само у случају понуде са подизвођачем/има; навести све подизвођаче којима је поверено делимично извршење</w:t>
      </w:r>
      <w:r>
        <w:rPr>
          <w:rFonts w:ascii="Times New Roman" w:hAnsi="Times New Roman"/>
          <w:i/>
          <w:spacing w:val="-4"/>
        </w:rPr>
        <w:t xml:space="preserve"> </w:t>
      </w:r>
      <w:r>
        <w:rPr>
          <w:rFonts w:ascii="Times New Roman" w:hAnsi="Times New Roman"/>
          <w:i/>
        </w:rPr>
        <w:t>набавке).</w:t>
      </w:r>
    </w:p>
    <w:p w:rsidR="007C0B52" w:rsidRDefault="007C0B52">
      <w:pPr>
        <w:rPr>
          <w:rFonts w:ascii="Times New Roman" w:eastAsia="Times New Roman" w:hAnsi="Times New Roman" w:cs="Times New Roman"/>
        </w:rPr>
        <w:sectPr w:rsidR="007C0B52">
          <w:headerReference w:type="default" r:id="rId24"/>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i/>
          <w:sz w:val="11"/>
          <w:szCs w:val="11"/>
        </w:rPr>
      </w:pPr>
    </w:p>
    <w:p w:rsidR="007C0B52" w:rsidRDefault="00F7538C">
      <w:pPr>
        <w:pStyle w:val="Heading7"/>
        <w:spacing w:before="72" w:line="251" w:lineRule="exact"/>
        <w:ind w:right="88"/>
        <w:rPr>
          <w:b w:val="0"/>
          <w:bCs w:val="0"/>
          <w:i w:val="0"/>
        </w:rPr>
      </w:pPr>
      <w:r>
        <w:t>Предмет</w:t>
      </w:r>
      <w:r>
        <w:rPr>
          <w:spacing w:val="1"/>
        </w:rPr>
        <w:t xml:space="preserve"> </w:t>
      </w:r>
      <w:r>
        <w:t>уговора</w:t>
      </w:r>
    </w:p>
    <w:p w:rsidR="007C0B52" w:rsidRDefault="00F7538C">
      <w:pPr>
        <w:pStyle w:val="BodyText"/>
        <w:spacing w:line="251" w:lineRule="exact"/>
        <w:ind w:left="900" w:right="920"/>
        <w:jc w:val="center"/>
        <w:rPr>
          <w:rFonts w:cs="Times New Roman"/>
        </w:rPr>
      </w:pPr>
      <w:r>
        <w:t>Члан</w:t>
      </w:r>
      <w:r>
        <w:rPr>
          <w:spacing w:val="3"/>
        </w:rPr>
        <w:t xml:space="preserve"> </w:t>
      </w:r>
      <w:r w:rsidR="000E1109">
        <w:rPr>
          <w:spacing w:val="-3"/>
          <w:lang w:val="sr-Cyrl-RS"/>
        </w:rPr>
        <w:t>1</w:t>
      </w:r>
      <w:r>
        <w:rPr>
          <w:spacing w:val="-3"/>
        </w:rPr>
        <w:t>.</w:t>
      </w:r>
    </w:p>
    <w:p w:rsidR="007C0B52" w:rsidRDefault="007C0B52">
      <w:pPr>
        <w:spacing w:before="6"/>
        <w:rPr>
          <w:rFonts w:ascii="Times New Roman" w:eastAsia="Times New Roman" w:hAnsi="Times New Roman" w:cs="Times New Roman"/>
          <w:sz w:val="15"/>
          <w:szCs w:val="15"/>
        </w:rPr>
      </w:pPr>
    </w:p>
    <w:p w:rsidR="007C0B52" w:rsidRDefault="00F7538C">
      <w:pPr>
        <w:pStyle w:val="BodyText"/>
        <w:spacing w:before="72" w:line="242" w:lineRule="auto"/>
        <w:ind w:right="116" w:firstLine="1132"/>
        <w:jc w:val="both"/>
        <w:rPr>
          <w:rFonts w:ascii="Calibri" w:eastAsia="Calibri" w:hAnsi="Calibri" w:cs="Calibri"/>
        </w:rPr>
      </w:pPr>
      <w:r>
        <w:t>Предмет овог уговора је набавка и испорука елекетричне енергије, са потпуним снабдевањем, за по</w:t>
      </w:r>
      <w:r w:rsidR="009722F1">
        <w:t>требе Општинског културног центра</w:t>
      </w:r>
      <w:r>
        <w:t xml:space="preserve"> Апатин, у спроведеном поступку јавне набавке мале вредности</w:t>
      </w:r>
      <w:r>
        <w:rPr>
          <w:rFonts w:cs="Times New Roman"/>
        </w:rPr>
        <w:t xml:space="preserve">, </w:t>
      </w:r>
      <w:r>
        <w:t>по Позиву за подношење понуда бр</w:t>
      </w:r>
      <w:r w:rsidR="008C277C">
        <w:rPr>
          <w:rFonts w:cs="Times New Roman"/>
        </w:rPr>
        <w:t xml:space="preserve">.      </w:t>
      </w:r>
      <w:r>
        <w:rPr>
          <w:rFonts w:cs="Times New Roman"/>
        </w:rPr>
        <w:t xml:space="preserve"> </w:t>
      </w:r>
      <w:r>
        <w:t xml:space="preserve">објављеном дана </w:t>
      </w:r>
      <w:r w:rsidR="008C277C">
        <w:t xml:space="preserve">      </w:t>
      </w:r>
      <w:r>
        <w:rPr>
          <w:rFonts w:cs="Times New Roman"/>
        </w:rPr>
        <w:t xml:space="preserve"> </w:t>
      </w:r>
      <w:r>
        <w:t>године на Порталу јавних набаки</w:t>
      </w:r>
      <w:r>
        <w:rPr>
          <w:rFonts w:cs="Times New Roman"/>
        </w:rPr>
        <w:t xml:space="preserve">, </w:t>
      </w:r>
      <w:r>
        <w:t>и понуди Испоручиоца  на  начин како</w:t>
      </w:r>
      <w:r>
        <w:rPr>
          <w:spacing w:val="-7"/>
        </w:rPr>
        <w:t xml:space="preserve"> </w:t>
      </w:r>
      <w:r>
        <w:t>следи</w:t>
      </w:r>
      <w:r>
        <w:rPr>
          <w:rFonts w:ascii="Calibri" w:eastAsia="Calibri" w:hAnsi="Calibri" w:cs="Calibri"/>
        </w:rPr>
        <w:t>:</w:t>
      </w:r>
    </w:p>
    <w:tbl>
      <w:tblPr>
        <w:tblW w:w="0" w:type="auto"/>
        <w:tblInd w:w="637" w:type="dxa"/>
        <w:tblLayout w:type="fixed"/>
        <w:tblCellMar>
          <w:left w:w="0" w:type="dxa"/>
          <w:right w:w="0" w:type="dxa"/>
        </w:tblCellMar>
        <w:tblLook w:val="01E0" w:firstRow="1" w:lastRow="1" w:firstColumn="1" w:lastColumn="1" w:noHBand="0" w:noVBand="0"/>
      </w:tblPr>
      <w:tblGrid>
        <w:gridCol w:w="5578"/>
        <w:gridCol w:w="3869"/>
      </w:tblGrid>
      <w:tr w:rsidR="007C0B52">
        <w:trPr>
          <w:trHeight w:hRule="exact" w:val="653"/>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68" w:line="254" w:lineRule="auto"/>
              <w:ind w:left="1651" w:right="1556" w:hanging="87"/>
              <w:rPr>
                <w:rFonts w:ascii="Times New Roman" w:eastAsia="Times New Roman" w:hAnsi="Times New Roman" w:cs="Times New Roman"/>
              </w:rPr>
            </w:pPr>
            <w:r>
              <w:rPr>
                <w:rFonts w:ascii="Times New Roman" w:hAnsi="Times New Roman"/>
                <w:b/>
              </w:rPr>
              <w:t>Укупна вредност понуде у динарима без</w:t>
            </w:r>
            <w:r>
              <w:rPr>
                <w:rFonts w:ascii="Times New Roman" w:hAnsi="Times New Roman"/>
                <w:b/>
                <w:spacing w:val="-14"/>
              </w:rPr>
              <w:t xml:space="preserve"> </w:t>
            </w:r>
            <w:r>
              <w:rPr>
                <w:rFonts w:ascii="Times New Roman" w:hAnsi="Times New Roman"/>
                <w:b/>
              </w:rPr>
              <w:t>ПДВ-а:</w:t>
            </w:r>
          </w:p>
        </w:tc>
        <w:tc>
          <w:tcPr>
            <w:tcW w:w="3869" w:type="dxa"/>
            <w:tcBorders>
              <w:top w:val="single" w:sz="2" w:space="0" w:color="000000"/>
              <w:left w:val="single" w:sz="2" w:space="0" w:color="000000"/>
              <w:bottom w:val="single" w:sz="2" w:space="0" w:color="000000"/>
              <w:right w:val="single" w:sz="2" w:space="0" w:color="000000"/>
            </w:tcBorders>
          </w:tcPr>
          <w:p w:rsidR="0076633A" w:rsidRDefault="0076633A"/>
          <w:p w:rsidR="007C0B52" w:rsidRPr="008C277C" w:rsidRDefault="0076633A" w:rsidP="0076633A">
            <w:pPr>
              <w:tabs>
                <w:tab w:val="left" w:pos="1369"/>
              </w:tabs>
            </w:pPr>
            <w:r>
              <w:tab/>
            </w:r>
          </w:p>
        </w:tc>
      </w:tr>
      <w:tr w:rsidR="007C0B52">
        <w:trPr>
          <w:trHeight w:hRule="exact" w:val="648"/>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63" w:line="254" w:lineRule="auto"/>
              <w:ind w:left="1617" w:right="1556" w:hanging="53"/>
              <w:rPr>
                <w:rFonts w:ascii="Times New Roman" w:eastAsia="Times New Roman" w:hAnsi="Times New Roman" w:cs="Times New Roman"/>
              </w:rPr>
            </w:pPr>
            <w:r>
              <w:rPr>
                <w:rFonts w:ascii="Times New Roman" w:hAnsi="Times New Roman"/>
                <w:b/>
              </w:rPr>
              <w:t>Укупна вредност понуде у динарима са</w:t>
            </w:r>
            <w:r>
              <w:rPr>
                <w:rFonts w:ascii="Times New Roman" w:hAnsi="Times New Roman"/>
                <w:b/>
                <w:spacing w:val="-9"/>
              </w:rPr>
              <w:t xml:space="preserve"> </w:t>
            </w:r>
            <w:r>
              <w:rPr>
                <w:rFonts w:ascii="Times New Roman" w:hAnsi="Times New Roman"/>
                <w:b/>
              </w:rPr>
              <w:t>ПДВ-ом:</w:t>
            </w:r>
          </w:p>
        </w:tc>
        <w:tc>
          <w:tcPr>
            <w:tcW w:w="3869" w:type="dxa"/>
            <w:tcBorders>
              <w:top w:val="single" w:sz="2" w:space="0" w:color="000000"/>
              <w:left w:val="single" w:sz="2" w:space="0" w:color="000000"/>
              <w:bottom w:val="single" w:sz="2" w:space="0" w:color="000000"/>
              <w:right w:val="single" w:sz="2" w:space="0" w:color="000000"/>
            </w:tcBorders>
          </w:tcPr>
          <w:p w:rsidR="0076633A" w:rsidRDefault="0076633A"/>
          <w:p w:rsidR="007C0B52" w:rsidRPr="008C277C" w:rsidRDefault="007C0B52" w:rsidP="0076633A">
            <w:pPr>
              <w:jc w:val="center"/>
            </w:pPr>
          </w:p>
        </w:tc>
      </w:tr>
      <w:tr w:rsidR="007C0B52" w:rsidTr="00D971FD">
        <w:trPr>
          <w:trHeight w:hRule="exact" w:val="1521"/>
        </w:trPr>
        <w:tc>
          <w:tcPr>
            <w:tcW w:w="5578" w:type="dxa"/>
            <w:tcBorders>
              <w:top w:val="single" w:sz="2" w:space="0" w:color="000000"/>
              <w:left w:val="single" w:sz="2" w:space="0" w:color="000000"/>
              <w:bottom w:val="single" w:sz="2" w:space="0" w:color="000000"/>
              <w:right w:val="single" w:sz="2" w:space="0" w:color="000000"/>
            </w:tcBorders>
          </w:tcPr>
          <w:p w:rsidR="007C0B52" w:rsidRPr="00D971FD" w:rsidRDefault="00F7538C">
            <w:pPr>
              <w:pStyle w:val="TableParagraph"/>
              <w:spacing w:before="63"/>
              <w:ind w:left="9"/>
              <w:jc w:val="center"/>
              <w:rPr>
                <w:rFonts w:ascii="Times New Roman" w:eastAsia="Times New Roman" w:hAnsi="Times New Roman" w:cs="Times New Roman"/>
                <w:sz w:val="24"/>
                <w:szCs w:val="24"/>
              </w:rPr>
            </w:pPr>
            <w:r w:rsidRPr="00D971FD">
              <w:rPr>
                <w:rFonts w:ascii="Times New Roman" w:hAnsi="Times New Roman" w:cs="Times New Roman"/>
                <w:b/>
                <w:sz w:val="24"/>
                <w:szCs w:val="24"/>
              </w:rPr>
              <w:t>Рок и начин</w:t>
            </w:r>
            <w:r w:rsidRPr="00D971FD">
              <w:rPr>
                <w:rFonts w:ascii="Times New Roman" w:hAnsi="Times New Roman" w:cs="Times New Roman"/>
                <w:b/>
                <w:spacing w:val="-8"/>
                <w:sz w:val="24"/>
                <w:szCs w:val="24"/>
              </w:rPr>
              <w:t xml:space="preserve"> </w:t>
            </w:r>
            <w:r w:rsidRPr="00D971FD">
              <w:rPr>
                <w:rFonts w:ascii="Times New Roman" w:hAnsi="Times New Roman" w:cs="Times New Roman"/>
                <w:b/>
                <w:sz w:val="24"/>
                <w:szCs w:val="24"/>
              </w:rPr>
              <w:t>плаћања</w:t>
            </w:r>
          </w:p>
          <w:p w:rsidR="007C0B52" w:rsidRPr="00D971FD" w:rsidRDefault="007C0B52">
            <w:pPr>
              <w:pStyle w:val="TableParagraph"/>
              <w:spacing w:before="16" w:line="254" w:lineRule="auto"/>
              <w:ind w:left="110" w:right="96" w:hanging="5"/>
              <w:jc w:val="center"/>
              <w:rPr>
                <w:rFonts w:ascii="Times New Roman" w:eastAsia="Times New Roman" w:hAnsi="Times New Roman" w:cs="Times New Roman"/>
                <w:sz w:val="16"/>
                <w:szCs w:val="16"/>
              </w:rPr>
            </w:pPr>
          </w:p>
        </w:tc>
        <w:tc>
          <w:tcPr>
            <w:tcW w:w="3869" w:type="dxa"/>
            <w:tcBorders>
              <w:top w:val="single" w:sz="2" w:space="0" w:color="000000"/>
              <w:left w:val="single" w:sz="2" w:space="0" w:color="000000"/>
              <w:bottom w:val="single" w:sz="2" w:space="0" w:color="000000"/>
              <w:right w:val="single" w:sz="2" w:space="0" w:color="000000"/>
            </w:tcBorders>
          </w:tcPr>
          <w:p w:rsidR="007C0B52" w:rsidRPr="00D971FD" w:rsidRDefault="00D971FD">
            <w:pPr>
              <w:pStyle w:val="TableParagraph"/>
              <w:spacing w:before="3"/>
              <w:rPr>
                <w:rFonts w:ascii="Times New Roman" w:hAnsi="Times New Roman" w:cs="Times New Roman"/>
                <w:sz w:val="16"/>
                <w:szCs w:val="16"/>
              </w:rPr>
            </w:pPr>
            <w:r w:rsidRPr="00D971FD">
              <w:rPr>
                <w:rFonts w:ascii="Times New Roman" w:hAnsi="Times New Roman" w:cs="Times New Roman"/>
                <w:sz w:val="16"/>
                <w:szCs w:val="16"/>
                <w:lang w:val="sr-Cyrl-RS"/>
              </w:rPr>
              <w:t>Р</w:t>
            </w:r>
            <w:r w:rsidRPr="00D971FD">
              <w:rPr>
                <w:rFonts w:ascii="Times New Roman" w:hAnsi="Times New Roman" w:cs="Times New Roman"/>
                <w:sz w:val="16"/>
                <w:szCs w:val="16"/>
              </w:rPr>
              <w:t>ок не може бити краћи од 45 (четрдесетпет) дана нити дужиод 60(шездесет) дана, у складу са Законом о роковима измирења новчаних обавеза у комерцијалним трансакцијама–даље: ЗаконПлаћање се врши на основу рачуна за обрачунски период, уплатом средстава на рачун снабдевачаРок за измирење новчане обавезе почиње да тече</w:t>
            </w:r>
            <w:r w:rsidRPr="00D971FD">
              <w:rPr>
                <w:rFonts w:ascii="Times New Roman" w:hAnsi="Times New Roman" w:cs="Times New Roman"/>
                <w:sz w:val="16"/>
                <w:szCs w:val="16"/>
                <w:lang w:val="sr-Cyrl-RS"/>
              </w:rPr>
              <w:t xml:space="preserve"> </w:t>
            </w:r>
            <w:r w:rsidRPr="00D971FD">
              <w:rPr>
                <w:rFonts w:ascii="Times New Roman" w:hAnsi="Times New Roman" w:cs="Times New Roman"/>
                <w:sz w:val="16"/>
                <w:szCs w:val="16"/>
              </w:rPr>
              <w:t>првог наредног дана од дана закључења обрачунског периода, у складу са чланом 3. Закона</w:t>
            </w:r>
          </w:p>
          <w:p w:rsidR="007C0B52" w:rsidRPr="00D971FD" w:rsidRDefault="007937F0" w:rsidP="0076633A">
            <w:pPr>
              <w:pStyle w:val="TableParagraph"/>
              <w:tabs>
                <w:tab w:val="left" w:pos="1861"/>
              </w:tabs>
              <w:spacing w:line="251" w:lineRule="exact"/>
              <w:ind w:left="45"/>
              <w:jc w:val="center"/>
              <w:rPr>
                <w:rFonts w:ascii="Times New Roman" w:eastAsia="Times New Roman" w:hAnsi="Times New Roman" w:cs="Times New Roman"/>
                <w:sz w:val="16"/>
                <w:szCs w:val="16"/>
              </w:rPr>
            </w:pPr>
            <w:r w:rsidRPr="00D971FD">
              <w:rPr>
                <w:rFonts w:ascii="Times New Roman" w:eastAsia="Times New Roman" w:hAnsi="Times New Roman" w:cs="Times New Roman"/>
                <w:sz w:val="16"/>
                <w:szCs w:val="16"/>
              </w:rPr>
              <w:t>_____</w:t>
            </w:r>
          </w:p>
          <w:p w:rsidR="007C0B52" w:rsidRPr="00D971FD" w:rsidRDefault="00F7538C">
            <w:pPr>
              <w:pStyle w:val="TableParagraph"/>
              <w:spacing w:line="251" w:lineRule="exact"/>
              <w:jc w:val="center"/>
              <w:rPr>
                <w:rFonts w:ascii="Times New Roman" w:eastAsia="Times New Roman" w:hAnsi="Times New Roman" w:cs="Times New Roman"/>
                <w:sz w:val="16"/>
                <w:szCs w:val="16"/>
              </w:rPr>
            </w:pPr>
            <w:r w:rsidRPr="00D971FD">
              <w:rPr>
                <w:rFonts w:ascii="Times New Roman" w:hAnsi="Times New Roman" w:cs="Times New Roman"/>
                <w:sz w:val="16"/>
                <w:szCs w:val="16"/>
              </w:rPr>
              <w:t>Дана</w:t>
            </w:r>
          </w:p>
        </w:tc>
      </w:tr>
      <w:tr w:rsidR="007C0B52">
        <w:trPr>
          <w:trHeight w:hRule="exact" w:val="869"/>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44" w:line="251" w:lineRule="exact"/>
              <w:ind w:left="6"/>
              <w:jc w:val="center"/>
              <w:rPr>
                <w:rFonts w:ascii="Times New Roman" w:eastAsia="Times New Roman" w:hAnsi="Times New Roman" w:cs="Times New Roman"/>
              </w:rPr>
            </w:pPr>
            <w:r>
              <w:rPr>
                <w:rFonts w:ascii="Times New Roman" w:hAnsi="Times New Roman"/>
                <w:b/>
              </w:rPr>
              <w:t>Рок важења понуде</w:t>
            </w:r>
          </w:p>
          <w:p w:rsidR="007C0B52" w:rsidRPr="00D971FD" w:rsidRDefault="00F7538C">
            <w:pPr>
              <w:pStyle w:val="TableParagraph"/>
              <w:spacing w:line="251" w:lineRule="exact"/>
              <w:ind w:left="3"/>
              <w:jc w:val="center"/>
              <w:rPr>
                <w:rFonts w:ascii="Times New Roman" w:eastAsia="Times New Roman" w:hAnsi="Times New Roman" w:cs="Times New Roman"/>
                <w:lang w:val="sr-Cyrl-RS"/>
              </w:rPr>
            </w:pPr>
            <w:r>
              <w:rPr>
                <w:rFonts w:ascii="Times New Roman" w:hAnsi="Times New Roman"/>
              </w:rPr>
              <w:t>(</w:t>
            </w:r>
            <w:r w:rsidR="00D971FD">
              <w:rPr>
                <w:rFonts w:ascii="Times New Roman" w:hAnsi="Times New Roman"/>
                <w:b/>
              </w:rPr>
              <w:t>н</w:t>
            </w:r>
            <w:r w:rsidR="00D971FD">
              <w:rPr>
                <w:rFonts w:ascii="Times New Roman" w:hAnsi="Times New Roman"/>
                <w:b/>
                <w:lang w:val="sr-Cyrl-RS"/>
              </w:rPr>
              <w:t>е може бити краћи од 30 дана од дана отварања понуде)</w:t>
            </w:r>
          </w:p>
        </w:tc>
        <w:tc>
          <w:tcPr>
            <w:tcW w:w="3869"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rPr>
                <w:rFonts w:ascii="Calibri" w:eastAsia="Calibri" w:hAnsi="Calibri" w:cs="Calibri"/>
                <w:sz w:val="20"/>
                <w:szCs w:val="20"/>
              </w:rPr>
            </w:pPr>
          </w:p>
          <w:p w:rsidR="007C0B52" w:rsidRPr="002D3E9F" w:rsidRDefault="007C0B52" w:rsidP="0076633A">
            <w:pPr>
              <w:pStyle w:val="TableParagraph"/>
              <w:spacing w:before="10"/>
              <w:jc w:val="center"/>
              <w:rPr>
                <w:rFonts w:ascii="Calibri" w:eastAsia="Calibri" w:hAnsi="Calibri" w:cs="Calibri"/>
                <w:sz w:val="24"/>
                <w:szCs w:val="24"/>
              </w:rPr>
            </w:pPr>
          </w:p>
          <w:p w:rsidR="007C0B52" w:rsidRPr="00D971FD" w:rsidRDefault="007C0B52">
            <w:pPr>
              <w:pStyle w:val="TableParagraph"/>
              <w:spacing w:line="20" w:lineRule="exact"/>
              <w:ind w:left="1041"/>
              <w:rPr>
                <w:rFonts w:ascii="Calibri" w:eastAsia="Calibri" w:hAnsi="Calibri" w:cs="Calibri"/>
                <w:sz w:val="2"/>
                <w:szCs w:val="2"/>
                <w:lang w:val="sr-Cyrl-RS"/>
              </w:rPr>
            </w:pPr>
          </w:p>
          <w:p w:rsidR="007C0B52" w:rsidRDefault="007C0B52">
            <w:pPr>
              <w:pStyle w:val="TableParagraph"/>
              <w:ind w:left="518"/>
              <w:rPr>
                <w:rFonts w:ascii="Times New Roman" w:eastAsia="Times New Roman" w:hAnsi="Times New Roman" w:cs="Times New Roman"/>
              </w:rPr>
            </w:pPr>
          </w:p>
        </w:tc>
      </w:tr>
    </w:tbl>
    <w:p w:rsidR="00D971FD" w:rsidRPr="00D971FD" w:rsidRDefault="00D971FD">
      <w:pPr>
        <w:spacing w:before="3"/>
        <w:rPr>
          <w:rFonts w:ascii="Calibri" w:eastAsia="Calibri" w:hAnsi="Calibri" w:cs="Calibri"/>
          <w:sz w:val="16"/>
          <w:szCs w:val="16"/>
          <w:lang w:val="sr-Cyrl-RS"/>
        </w:rPr>
      </w:pPr>
    </w:p>
    <w:p w:rsidR="007C0B52" w:rsidRDefault="00F7538C">
      <w:pPr>
        <w:pStyle w:val="Heading7"/>
        <w:spacing w:before="72"/>
        <w:ind w:right="88"/>
        <w:rPr>
          <w:b w:val="0"/>
          <w:bCs w:val="0"/>
          <w:i w:val="0"/>
        </w:rPr>
      </w:pPr>
      <w:r>
        <w:t>Количина и квалитет електричне</w:t>
      </w:r>
      <w:r>
        <w:rPr>
          <w:spacing w:val="-7"/>
        </w:rPr>
        <w:t xml:space="preserve"> </w:t>
      </w:r>
      <w:r>
        <w:t>енергије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BodyText"/>
        <w:ind w:left="900" w:right="920"/>
        <w:jc w:val="center"/>
        <w:rPr>
          <w:rFonts w:cs="Times New Roman"/>
        </w:rPr>
      </w:pPr>
      <w:r>
        <w:t>Члан</w:t>
      </w:r>
      <w:r>
        <w:rPr>
          <w:spacing w:val="3"/>
        </w:rPr>
        <w:t xml:space="preserve"> </w:t>
      </w:r>
      <w:r w:rsidR="000E1109">
        <w:rPr>
          <w:spacing w:val="-3"/>
          <w:lang w:val="sr-Cyrl-RS"/>
        </w:rPr>
        <w:t>2</w:t>
      </w:r>
      <w:r>
        <w:rPr>
          <w:spacing w:val="-3"/>
        </w:rP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116" w:firstLine="1132"/>
        <w:jc w:val="both"/>
      </w:pPr>
      <w:r>
        <w:t>Уговорне стране уговарају обавезу испоруке и продаје, односно преузимања и плаћања електричне енергије према</w:t>
      </w:r>
      <w:r>
        <w:rPr>
          <w:spacing w:val="-8"/>
        </w:rPr>
        <w:t xml:space="preserve"> </w:t>
      </w:r>
      <w:r>
        <w:t>следећем:</w:t>
      </w:r>
    </w:p>
    <w:p w:rsidR="007C0B52" w:rsidRDefault="00F7538C">
      <w:pPr>
        <w:pStyle w:val="ListParagraph"/>
        <w:numPr>
          <w:ilvl w:val="1"/>
          <w:numId w:val="4"/>
        </w:numPr>
        <w:tabs>
          <w:tab w:val="left" w:pos="1233"/>
        </w:tabs>
        <w:spacing w:before="5"/>
        <w:ind w:hanging="360"/>
        <w:rPr>
          <w:rFonts w:ascii="Times New Roman" w:eastAsia="Times New Roman" w:hAnsi="Times New Roman" w:cs="Times New Roman"/>
        </w:rPr>
      </w:pPr>
      <w:r>
        <w:rPr>
          <w:rFonts w:ascii="Times New Roman" w:hAnsi="Times New Roman"/>
        </w:rPr>
        <w:t xml:space="preserve">Врста продаје: </w:t>
      </w:r>
      <w:r>
        <w:rPr>
          <w:rFonts w:ascii="Times New Roman" w:hAnsi="Times New Roman"/>
          <w:b/>
        </w:rPr>
        <w:t>потпуно снабдевање електричном енергијом (100%) са балансном</w:t>
      </w:r>
      <w:r>
        <w:rPr>
          <w:rFonts w:ascii="Times New Roman" w:hAnsi="Times New Roman"/>
          <w:b/>
          <w:spacing w:val="-30"/>
        </w:rPr>
        <w:t xml:space="preserve"> </w:t>
      </w:r>
      <w:r>
        <w:rPr>
          <w:rFonts w:ascii="Times New Roman" w:hAnsi="Times New Roman"/>
          <w:b/>
        </w:rPr>
        <w:t>одговорношћу</w:t>
      </w:r>
    </w:p>
    <w:p w:rsidR="007C0B52" w:rsidRPr="00FC276F" w:rsidRDefault="00F7538C" w:rsidP="009566AC">
      <w:pPr>
        <w:pStyle w:val="ListParagraph"/>
        <w:numPr>
          <w:ilvl w:val="1"/>
          <w:numId w:val="4"/>
        </w:numPr>
        <w:tabs>
          <w:tab w:val="left" w:pos="1233"/>
        </w:tabs>
        <w:spacing w:before="37"/>
        <w:ind w:left="1232" w:hanging="345"/>
        <w:rPr>
          <w:rFonts w:ascii="Times New Roman" w:eastAsia="Times New Roman" w:hAnsi="Times New Roman" w:cs="Times New Roman"/>
        </w:rPr>
      </w:pPr>
      <w:r>
        <w:rPr>
          <w:rFonts w:ascii="Times New Roman" w:eastAsia="Times New Roman" w:hAnsi="Times New Roman" w:cs="Times New Roman"/>
        </w:rPr>
        <w:t xml:space="preserve">Период испоруке: </w:t>
      </w:r>
      <w:r>
        <w:rPr>
          <w:rFonts w:ascii="Times New Roman" w:eastAsia="Times New Roman" w:hAnsi="Times New Roman" w:cs="Times New Roman"/>
          <w:b/>
          <w:bCs/>
        </w:rPr>
        <w:t>12 месеци  од дана закључења</w:t>
      </w:r>
      <w:r w:rsidR="009566AC">
        <w:rPr>
          <w:rFonts w:ascii="Times New Roman" w:eastAsia="Times New Roman" w:hAnsi="Times New Roman" w:cs="Times New Roman"/>
          <w:b/>
          <w:bCs/>
        </w:rPr>
        <w:t xml:space="preserve"> уговора о потпуном снабдевању</w:t>
      </w:r>
      <w:r w:rsidR="009566AC">
        <w:rPr>
          <w:rFonts w:ascii="Times New Roman" w:eastAsia="Times New Roman" w:hAnsi="Times New Roman" w:cs="Times New Roman"/>
          <w:b/>
          <w:bCs/>
          <w:lang w:val="sr-Cyrl-RS"/>
        </w:rPr>
        <w:t>, односно промене снабдевача – непрекидно од 00:00 до 24:00</w:t>
      </w:r>
    </w:p>
    <w:p w:rsidR="007C0B52" w:rsidRDefault="00F7538C">
      <w:pPr>
        <w:pStyle w:val="ListParagraph"/>
        <w:numPr>
          <w:ilvl w:val="1"/>
          <w:numId w:val="4"/>
        </w:numPr>
        <w:tabs>
          <w:tab w:val="left" w:pos="1233"/>
        </w:tabs>
        <w:spacing w:before="38"/>
        <w:ind w:left="1232" w:hanging="345"/>
        <w:rPr>
          <w:rFonts w:ascii="Times New Roman" w:eastAsia="Times New Roman" w:hAnsi="Times New Roman" w:cs="Times New Roman"/>
        </w:rPr>
      </w:pPr>
      <w:r>
        <w:rPr>
          <w:rFonts w:ascii="Times New Roman" w:hAnsi="Times New Roman"/>
        </w:rPr>
        <w:t xml:space="preserve">Количина енергије: </w:t>
      </w:r>
      <w:r>
        <w:rPr>
          <w:rFonts w:ascii="Times New Roman" w:hAnsi="Times New Roman"/>
          <w:b/>
        </w:rPr>
        <w:t>на основу остварене потрошње</w:t>
      </w:r>
      <w:r>
        <w:rPr>
          <w:rFonts w:ascii="Times New Roman" w:hAnsi="Times New Roman"/>
          <w:b/>
          <w:spacing w:val="-12"/>
        </w:rPr>
        <w:t xml:space="preserve"> </w:t>
      </w:r>
      <w:r>
        <w:rPr>
          <w:rFonts w:ascii="Times New Roman" w:hAnsi="Times New Roman"/>
          <w:b/>
        </w:rPr>
        <w:t>Купца</w:t>
      </w:r>
    </w:p>
    <w:p w:rsidR="007C0B52" w:rsidRDefault="00F7538C">
      <w:pPr>
        <w:pStyle w:val="Heading6"/>
        <w:numPr>
          <w:ilvl w:val="1"/>
          <w:numId w:val="4"/>
        </w:numPr>
        <w:tabs>
          <w:tab w:val="left" w:pos="1233"/>
        </w:tabs>
        <w:spacing w:before="37" w:line="244" w:lineRule="auto"/>
        <w:ind w:right="118" w:hanging="360"/>
        <w:jc w:val="both"/>
        <w:rPr>
          <w:rFonts w:cs="Times New Roman"/>
          <w:b w:val="0"/>
          <w:bCs w:val="0"/>
        </w:rPr>
      </w:pPr>
      <w:r>
        <w:rPr>
          <w:b w:val="0"/>
        </w:rPr>
        <w:t xml:space="preserve">Место испоруке: </w:t>
      </w:r>
      <w:r>
        <w:t xml:space="preserve">сва обрачунска мерна места Купца прикључена на дистрибутивни систем у категорији потрошње на ниском напону и широкој потрошњи у складу са постојећим ознакама ЕД (прилог </w:t>
      </w:r>
      <w:r>
        <w:rPr>
          <w:spacing w:val="-3"/>
        </w:rPr>
        <w:t xml:space="preserve">1. </w:t>
      </w:r>
      <w:r>
        <w:t>који је саставни део овог</w:t>
      </w:r>
      <w:r>
        <w:rPr>
          <w:spacing w:val="-13"/>
        </w:rPr>
        <w:t xml:space="preserve"> </w:t>
      </w:r>
      <w:r>
        <w:t>Уговора).</w:t>
      </w:r>
    </w:p>
    <w:p w:rsidR="007C0B52" w:rsidRDefault="00F7538C">
      <w:pPr>
        <w:pStyle w:val="BodyText"/>
        <w:spacing w:before="30"/>
        <w:ind w:right="125" w:firstLine="1132"/>
        <w:jc w:val="both"/>
      </w:pPr>
      <w:r>
        <w:t xml:space="preserve">Снабдевач се обавезује да врста и ниво квалитета испоручене електричне енергије буде у складу са свим важећим законским и подзаконским прописима </w:t>
      </w:r>
      <w:r>
        <w:rPr>
          <w:spacing w:val="-3"/>
        </w:rPr>
        <w:t xml:space="preserve">који </w:t>
      </w:r>
      <w:r>
        <w:t>регулишу испоруку електричне</w:t>
      </w:r>
      <w:r>
        <w:rPr>
          <w:spacing w:val="-26"/>
        </w:rPr>
        <w:t xml:space="preserve"> </w:t>
      </w:r>
      <w:r>
        <w:t>енергије.</w:t>
      </w:r>
    </w:p>
    <w:p w:rsidR="007C0B52" w:rsidRDefault="00F7538C">
      <w:pPr>
        <w:pStyle w:val="BodyText"/>
        <w:spacing w:before="1"/>
        <w:ind w:right="116" w:firstLine="1132"/>
        <w:jc w:val="both"/>
      </w:pPr>
      <w:r>
        <w:t xml:space="preserve">Снабдевач се обавезује да испоручи електричну енергију у складу са Правилима о раду тржишта електричне енергије (''Сл. гласник РС'' бр. 120/2012 и 120/2014), Правилима о раду преносног ситема ("Сл.  гласник РС", </w:t>
      </w:r>
      <w:r>
        <w:rPr>
          <w:spacing w:val="-3"/>
        </w:rPr>
        <w:t xml:space="preserve">бр. </w:t>
      </w:r>
      <w:r w:rsidR="002F184B">
        <w:rPr>
          <w:spacing w:val="-3"/>
          <w:lang w:val="sr-Cyrl-RS"/>
        </w:rPr>
        <w:t>79/2014 ,</w:t>
      </w:r>
      <w:r w:rsidR="009566AC">
        <w:rPr>
          <w:spacing w:val="-3"/>
          <w:lang w:val="sr-Cyrl-RS"/>
        </w:rPr>
        <w:t>бр.</w:t>
      </w:r>
      <w:r>
        <w:t xml:space="preserve">91/2015), Правилима о раду дистрибутивног система и Уредбом о условима испоруке </w:t>
      </w:r>
      <w:r w:rsidR="002F184B">
        <w:rPr>
          <w:lang w:val="sr-Cyrl-RS"/>
        </w:rPr>
        <w:t>и снабдевања електричном енергијом ( „Сл. Гласник РС“ бр.63/2013 и 91/2018)</w:t>
      </w:r>
      <w:r>
        <w:t>, односно у складу са свим важећим законским и подзаконским прописима који регулишу испоруку електричне</w:t>
      </w:r>
      <w:r>
        <w:rPr>
          <w:spacing w:val="-13"/>
        </w:rPr>
        <w:t xml:space="preserve"> </w:t>
      </w:r>
      <w:r>
        <w:t>енергије.</w:t>
      </w:r>
    </w:p>
    <w:p w:rsidR="007C0B52" w:rsidRDefault="007C0B52">
      <w:pPr>
        <w:spacing w:before="8"/>
        <w:rPr>
          <w:rFonts w:ascii="Times New Roman" w:eastAsia="Times New Roman" w:hAnsi="Times New Roman" w:cs="Times New Roman"/>
        </w:rPr>
      </w:pPr>
    </w:p>
    <w:p w:rsidR="007C0B52" w:rsidRDefault="00F7538C">
      <w:pPr>
        <w:pStyle w:val="Heading7"/>
        <w:ind w:right="88"/>
        <w:rPr>
          <w:b w:val="0"/>
          <w:bCs w:val="0"/>
          <w:i w:val="0"/>
        </w:rPr>
      </w:pPr>
      <w:r>
        <w:t>Цена електричне</w:t>
      </w:r>
      <w:r>
        <w:rPr>
          <w:spacing w:val="-2"/>
        </w:rPr>
        <w:t xml:space="preserve"> </w:t>
      </w:r>
      <w:r>
        <w:t>енергије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900" w:right="920"/>
        <w:jc w:val="center"/>
        <w:rPr>
          <w:rFonts w:cs="Times New Roman"/>
        </w:rPr>
      </w:pPr>
      <w:r>
        <w:t>Члан</w:t>
      </w:r>
      <w:r>
        <w:rPr>
          <w:spacing w:val="3"/>
        </w:rPr>
        <w:t xml:space="preserve"> </w:t>
      </w:r>
      <w:r w:rsidR="000E1109">
        <w:rPr>
          <w:spacing w:val="-3"/>
          <w:lang w:val="sr-Cyrl-RS"/>
        </w:rPr>
        <w:t>3</w:t>
      </w:r>
      <w:r>
        <w:rPr>
          <w:spacing w:val="-3"/>
        </w:rPr>
        <w:t>.</w:t>
      </w:r>
    </w:p>
    <w:p w:rsidR="007C0B52" w:rsidRDefault="007C0B52">
      <w:pPr>
        <w:spacing w:before="8"/>
        <w:rPr>
          <w:rFonts w:ascii="Times New Roman" w:eastAsia="Times New Roman" w:hAnsi="Times New Roman" w:cs="Times New Roman"/>
        </w:rPr>
      </w:pPr>
    </w:p>
    <w:p w:rsidR="007C0B52" w:rsidRDefault="00F7538C">
      <w:pPr>
        <w:pStyle w:val="BodyText"/>
        <w:spacing w:line="250" w:lineRule="exact"/>
        <w:ind w:right="118" w:firstLine="1132"/>
        <w:jc w:val="both"/>
      </w:pPr>
      <w:r>
        <w:t xml:space="preserve">Купац се обавезује да плати Снабдевачу за 1 </w:t>
      </w:r>
      <w:r>
        <w:rPr>
          <w:rFonts w:cs="Times New Roman"/>
        </w:rPr>
        <w:t xml:space="preserve">kWh </w:t>
      </w:r>
      <w:r>
        <w:t xml:space="preserve">активне електричне енергије цену, без ПДВ </w:t>
      </w:r>
      <w:r>
        <w:rPr>
          <w:rFonts w:cs="Times New Roman"/>
        </w:rPr>
        <w:t xml:space="preserve">– </w:t>
      </w:r>
      <w:r>
        <w:t>а</w:t>
      </w:r>
      <w:r>
        <w:rPr>
          <w:rFonts w:cs="Times New Roman"/>
        </w:rPr>
        <w:t xml:space="preserve">, </w:t>
      </w:r>
      <w:r>
        <w:t xml:space="preserve">у зависности </w:t>
      </w:r>
      <w:r>
        <w:rPr>
          <w:spacing w:val="-3"/>
        </w:rPr>
        <w:t xml:space="preserve">од </w:t>
      </w:r>
      <w:r>
        <w:t>категорије</w:t>
      </w:r>
      <w:r>
        <w:rPr>
          <w:spacing w:val="-6"/>
        </w:rPr>
        <w:t xml:space="preserve"> </w:t>
      </w:r>
      <w:r>
        <w:t>потрошње:</w:t>
      </w:r>
    </w:p>
    <w:p w:rsidR="007C0B52" w:rsidRDefault="00AF5D7A">
      <w:pPr>
        <w:pStyle w:val="ListParagraph"/>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Ниски напон ТГ4/4</w:t>
      </w:r>
      <w:r w:rsidR="003961F0">
        <w:rPr>
          <w:rFonts w:ascii="Times New Roman" w:hAnsi="Times New Roman"/>
        </w:rPr>
        <w:t xml:space="preserve"> </w:t>
      </w:r>
      <w:r>
        <w:rPr>
          <w:rFonts w:ascii="Times New Roman" w:hAnsi="Times New Roman"/>
        </w:rPr>
        <w:t xml:space="preserve">–Активна ВТ </w:t>
      </w:r>
      <w:r w:rsidR="003961F0">
        <w:rPr>
          <w:rFonts w:ascii="Times New Roman" w:hAnsi="Times New Roman"/>
        </w:rPr>
        <w:t xml:space="preserve">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3961F0">
        <w:rPr>
          <w:rFonts w:ascii="Times New Roman" w:hAnsi="Times New Roman"/>
          <w:spacing w:val="-3"/>
          <w:u w:val="single" w:color="000000"/>
        </w:rPr>
        <w:tab/>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3961F0" w:rsidRDefault="00AF5D7A" w:rsidP="003961F0">
      <w:pPr>
        <w:pStyle w:val="ListParagraph"/>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 xml:space="preserve">Ниски напон ТГ4/4  –Активна НТ </w:t>
      </w:r>
      <w:r w:rsidR="003961F0">
        <w:rPr>
          <w:rFonts w:ascii="Times New Roman" w:hAnsi="Times New Roman"/>
        </w:rPr>
        <w:t xml:space="preserve"> 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AD5EDB">
        <w:rPr>
          <w:rFonts w:ascii="Times New Roman" w:hAnsi="Times New Roman"/>
          <w:spacing w:val="-3"/>
          <w:u w:val="single" w:color="000000"/>
        </w:rPr>
        <w:t xml:space="preserve">         </w:t>
      </w:r>
      <w:r w:rsidR="0076633A">
        <w:rPr>
          <w:rFonts w:ascii="Times New Roman" w:hAnsi="Times New Roman"/>
          <w:spacing w:val="-3"/>
          <w:u w:val="single" w:color="000000"/>
        </w:rPr>
        <w:t xml:space="preserve"> </w:t>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3961F0" w:rsidRDefault="00AF5D7A" w:rsidP="003961F0">
      <w:pPr>
        <w:pStyle w:val="ListParagraph"/>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 xml:space="preserve">Широка потрошња  (активна енергија) </w:t>
      </w:r>
      <w:r w:rsidR="003961F0">
        <w:rPr>
          <w:rFonts w:ascii="Times New Roman" w:hAnsi="Times New Roman"/>
        </w:rPr>
        <w:t xml:space="preserve">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AD5EDB">
        <w:rPr>
          <w:rFonts w:ascii="Times New Roman" w:hAnsi="Times New Roman"/>
          <w:spacing w:val="-3"/>
          <w:u w:val="single" w:color="000000"/>
        </w:rPr>
        <w:t xml:space="preserve">      </w:t>
      </w:r>
      <w:r w:rsidR="003961F0">
        <w:rPr>
          <w:rFonts w:ascii="Times New Roman" w:hAnsi="Times New Roman"/>
          <w:spacing w:val="-3"/>
          <w:u w:val="single" w:color="000000"/>
        </w:rPr>
        <w:tab/>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7C0B52" w:rsidRPr="0099558A" w:rsidRDefault="007C0B52" w:rsidP="0099558A">
      <w:pPr>
        <w:pStyle w:val="ListParagraph"/>
        <w:numPr>
          <w:ilvl w:val="0"/>
          <w:numId w:val="3"/>
        </w:numPr>
        <w:tabs>
          <w:tab w:val="left" w:pos="1233"/>
          <w:tab w:val="left" w:pos="8612"/>
        </w:tabs>
        <w:spacing w:line="269" w:lineRule="exact"/>
        <w:ind w:hanging="412"/>
        <w:rPr>
          <w:rFonts w:ascii="Times New Roman" w:eastAsia="Times New Roman" w:hAnsi="Times New Roman" w:cs="Times New Roman"/>
        </w:rPr>
        <w:sectPr w:rsidR="007C0B52" w:rsidRPr="0099558A">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A372F5" w:rsidRPr="00A372F5" w:rsidRDefault="00A372F5">
      <w:pPr>
        <w:pStyle w:val="BodyText"/>
        <w:spacing w:before="72"/>
        <w:ind w:right="120" w:firstLine="1132"/>
        <w:jc w:val="both"/>
        <w:rPr>
          <w:rFonts w:cs="Times New Roman"/>
          <w:lang w:val="sr-Cyrl-RS"/>
        </w:rPr>
      </w:pPr>
      <w:r w:rsidRPr="00A372F5">
        <w:rPr>
          <w:rFonts w:cs="Times New Roman"/>
        </w:rPr>
        <w:t>Цене из става 1. овог члана су фиксне и не могу се мењати за време периода важења овог уговора. Изузетно, уговорна цена се може мењати само из објективних разлога, на основу интервенције надлежних државних органа у случају већих поремећаја на тржишту.</w:t>
      </w:r>
    </w:p>
    <w:p w:rsidR="007C0B52" w:rsidRDefault="00F7538C">
      <w:pPr>
        <w:pStyle w:val="BodyText"/>
        <w:spacing w:before="72"/>
        <w:ind w:right="120" w:firstLine="1132"/>
        <w:jc w:val="both"/>
        <w:rPr>
          <w:rFonts w:cs="Times New Roman"/>
        </w:rPr>
      </w:pPr>
      <w:r>
        <w:t xml:space="preserve">У цену из члана 1. </w:t>
      </w:r>
      <w:r>
        <w:rPr>
          <w:spacing w:val="-3"/>
        </w:rPr>
        <w:t xml:space="preserve">овог </w:t>
      </w:r>
      <w:r>
        <w:t>члана уговора урачунати су трошкови балансирања, а нису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ел.енергије и трошкови</w:t>
      </w:r>
      <w:r>
        <w:rPr>
          <w:spacing w:val="-7"/>
        </w:rPr>
        <w:t xml:space="preserve"> </w:t>
      </w:r>
      <w:r>
        <w:t>акцизе.</w:t>
      </w:r>
    </w:p>
    <w:p w:rsidR="007C0B52" w:rsidRDefault="00F7538C">
      <w:pPr>
        <w:pStyle w:val="BodyText"/>
        <w:spacing w:before="1"/>
        <w:ind w:right="118" w:firstLine="1132"/>
        <w:jc w:val="both"/>
      </w:pPr>
      <w:r>
        <w:rPr>
          <w:spacing w:val="-3"/>
        </w:rPr>
        <w:t xml:space="preserve">Трошкове </w:t>
      </w:r>
      <w:r>
        <w:t xml:space="preserve">из става 3. </w:t>
      </w:r>
      <w:r>
        <w:rPr>
          <w:spacing w:val="-3"/>
        </w:rPr>
        <w:t xml:space="preserve">овог </w:t>
      </w:r>
      <w:r>
        <w:t xml:space="preserve">члана уговора, </w:t>
      </w:r>
      <w:r>
        <w:rPr>
          <w:spacing w:val="-3"/>
        </w:rPr>
        <w:t xml:space="preserve">Снабдевач ће, </w:t>
      </w:r>
      <w:r>
        <w:t xml:space="preserve">у оквиру рачуна, фактурисати </w:t>
      </w:r>
      <w:r>
        <w:rPr>
          <w:spacing w:val="-3"/>
        </w:rPr>
        <w:t xml:space="preserve">Купцу </w:t>
      </w:r>
      <w:r>
        <w:rPr>
          <w:spacing w:val="-4"/>
        </w:rPr>
        <w:t xml:space="preserve">сваког </w:t>
      </w:r>
      <w:r>
        <w:t xml:space="preserve">месеца, на основу обрачунских величина за места примопредаје Купца, </w:t>
      </w:r>
      <w:r>
        <w:rPr>
          <w:spacing w:val="-3"/>
        </w:rPr>
        <w:t xml:space="preserve">уз </w:t>
      </w:r>
      <w:r>
        <w:t xml:space="preserve">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w:t>
      </w:r>
      <w:r>
        <w:rPr>
          <w:spacing w:val="-3"/>
        </w:rPr>
        <w:t xml:space="preserve">за одређивање </w:t>
      </w:r>
      <w:r>
        <w:t xml:space="preserve">цена објављених у </w:t>
      </w:r>
      <w:r>
        <w:rPr>
          <w:spacing w:val="-3"/>
        </w:rPr>
        <w:t xml:space="preserve">''Службеном </w:t>
      </w:r>
      <w:r>
        <w:t>гласнику</w:t>
      </w:r>
      <w:r>
        <w:rPr>
          <w:spacing w:val="7"/>
        </w:rPr>
        <w:t xml:space="preserve"> </w:t>
      </w:r>
      <w:r>
        <w:t>РС''.</w:t>
      </w:r>
    </w:p>
    <w:p w:rsidR="007C0B52" w:rsidRDefault="007C0B52">
      <w:pPr>
        <w:spacing w:before="11"/>
        <w:rPr>
          <w:rFonts w:ascii="Times New Roman" w:eastAsia="Times New Roman" w:hAnsi="Times New Roman" w:cs="Times New Roman"/>
          <w:sz w:val="23"/>
          <w:szCs w:val="23"/>
        </w:rPr>
      </w:pPr>
    </w:p>
    <w:p w:rsidR="007C0B52" w:rsidRDefault="00F7538C">
      <w:pPr>
        <w:pStyle w:val="Heading7"/>
        <w:ind w:right="88"/>
        <w:rPr>
          <w:b w:val="0"/>
          <w:bCs w:val="0"/>
          <w:i w:val="0"/>
        </w:rPr>
      </w:pPr>
      <w:r>
        <w:t>Место</w:t>
      </w:r>
      <w:r>
        <w:rPr>
          <w:spacing w:val="-11"/>
        </w:rPr>
        <w:t xml:space="preserve"> </w:t>
      </w:r>
      <w:r>
        <w:t>испоруке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900" w:right="920"/>
        <w:jc w:val="center"/>
        <w:rPr>
          <w:rFonts w:cs="Times New Roman"/>
        </w:rPr>
      </w:pPr>
      <w:r>
        <w:t>Члан</w:t>
      </w:r>
      <w:r>
        <w:rPr>
          <w:spacing w:val="3"/>
        </w:rPr>
        <w:t xml:space="preserve"> </w:t>
      </w:r>
      <w:r w:rsidR="000E1109">
        <w:rPr>
          <w:spacing w:val="-3"/>
          <w:lang w:val="sr-Cyrl-RS"/>
        </w:rPr>
        <w:t>4</w:t>
      </w:r>
      <w:r>
        <w:rPr>
          <w:spacing w:val="-3"/>
        </w:rP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116" w:firstLine="1132"/>
        <w:jc w:val="both"/>
      </w:pPr>
      <w:r>
        <w:t>Места испоруке су постојећа обрачунска мерна места Купца прикључена на дистрибутивни систем у категорији потрошње на ниском напону и широкој потрошњи. Снабдевач сноси све ризике, као и све припадајуће и зависне трошкове у вези са преносом и испоруком електричне енергије до места</w:t>
      </w:r>
      <w:r>
        <w:rPr>
          <w:spacing w:val="-34"/>
        </w:rPr>
        <w:t xml:space="preserve"> </w:t>
      </w:r>
      <w:r>
        <w:t>испоруке.</w:t>
      </w:r>
    </w:p>
    <w:p w:rsidR="007C0B52" w:rsidRDefault="00F7538C">
      <w:pPr>
        <w:pStyle w:val="BodyText"/>
        <w:spacing w:line="250" w:lineRule="exact"/>
        <w:ind w:left="1232" w:right="88"/>
      </w:pPr>
      <w:r>
        <w:t xml:space="preserve">Снабдевач је дужан </w:t>
      </w:r>
      <w:r>
        <w:rPr>
          <w:spacing w:val="-4"/>
        </w:rPr>
        <w:t xml:space="preserve">да </w:t>
      </w:r>
      <w:r>
        <w:t>пре испоруке закључи</w:t>
      </w:r>
      <w:r>
        <w:rPr>
          <w:spacing w:val="-6"/>
        </w:rPr>
        <w:t xml:space="preserve"> </w:t>
      </w:r>
      <w:r>
        <w:t>:</w:t>
      </w:r>
    </w:p>
    <w:p w:rsidR="007C0B52" w:rsidRDefault="00F06497" w:rsidP="00F06497">
      <w:pPr>
        <w:pStyle w:val="ListParagraph"/>
        <w:numPr>
          <w:ilvl w:val="0"/>
          <w:numId w:val="36"/>
        </w:numPr>
        <w:tabs>
          <w:tab w:val="left" w:pos="1084"/>
        </w:tabs>
        <w:rPr>
          <w:rFonts w:ascii="Times New Roman" w:eastAsia="Times New Roman" w:hAnsi="Times New Roman" w:cs="Times New Roman"/>
        </w:rPr>
      </w:pPr>
      <w:r>
        <w:rPr>
          <w:rFonts w:ascii="Times New Roman" w:hAnsi="Times New Roman"/>
          <w:lang w:val="sr-Cyrl-RS"/>
        </w:rPr>
        <w:t>у</w:t>
      </w:r>
      <w:r w:rsidR="00F7538C">
        <w:rPr>
          <w:rFonts w:ascii="Times New Roman" w:hAnsi="Times New Roman"/>
        </w:rPr>
        <w:t xml:space="preserve">говор о приступу систему са оператором система </w:t>
      </w:r>
      <w:r w:rsidR="00CF2BDE">
        <w:rPr>
          <w:rFonts w:ascii="Times New Roman" w:hAnsi="Times New Roman"/>
          <w:spacing w:val="-3"/>
          <w:lang w:val="sr-Cyrl-RS"/>
        </w:rPr>
        <w:t>на који је објекат Наручиоца прикључен</w:t>
      </w:r>
      <w:r>
        <w:rPr>
          <w:rFonts w:ascii="Times New Roman" w:hAnsi="Times New Roman"/>
          <w:spacing w:val="-3"/>
          <w:lang w:val="sr-Cyrl-RS"/>
        </w:rPr>
        <w:t xml:space="preserve"> и</w:t>
      </w:r>
    </w:p>
    <w:p w:rsidR="007C0B52" w:rsidRPr="00902050" w:rsidRDefault="00902050" w:rsidP="00902050">
      <w:pPr>
        <w:tabs>
          <w:tab w:val="left" w:pos="1084"/>
        </w:tabs>
        <w:rPr>
          <w:rFonts w:ascii="Times New Roman" w:eastAsia="Times New Roman" w:hAnsi="Times New Roman" w:cs="Times New Roman"/>
        </w:rPr>
      </w:pPr>
      <w:r>
        <w:rPr>
          <w:rFonts w:ascii="Times New Roman" w:eastAsia="Times New Roman" w:hAnsi="Times New Roman" w:cs="Times New Roman"/>
          <w:lang w:val="sr-Cyrl-RS"/>
        </w:rPr>
        <w:t xml:space="preserve">   </w:t>
      </w:r>
      <w:r w:rsidR="00F06497" w:rsidRPr="00902050">
        <w:rPr>
          <w:rFonts w:ascii="Times New Roman" w:hAnsi="Times New Roman"/>
          <w:lang w:val="sr-Cyrl-RS"/>
        </w:rPr>
        <w:t>2    .у</w:t>
      </w:r>
      <w:r w:rsidR="002C469B" w:rsidRPr="00902050">
        <w:rPr>
          <w:rFonts w:ascii="Times New Roman" w:hAnsi="Times New Roman"/>
        </w:rPr>
        <w:t xml:space="preserve">говор којим </w:t>
      </w:r>
      <w:r w:rsidR="002C469B" w:rsidRPr="00902050">
        <w:rPr>
          <w:rFonts w:ascii="Times New Roman" w:hAnsi="Times New Roman"/>
          <w:lang w:val="sr-Cyrl-RS"/>
        </w:rPr>
        <w:t>је уредио своју</w:t>
      </w:r>
      <w:r w:rsidR="002C469B" w:rsidRPr="00902050">
        <w:rPr>
          <w:rFonts w:ascii="Times New Roman" w:hAnsi="Times New Roman"/>
        </w:rPr>
        <w:t xml:space="preserve"> балансну одговорност</w:t>
      </w:r>
      <w:r w:rsidR="002C469B" w:rsidRPr="00902050">
        <w:rPr>
          <w:rFonts w:ascii="Times New Roman" w:hAnsi="Times New Roman"/>
          <w:lang w:val="sr-Cyrl-RS"/>
        </w:rPr>
        <w:t>, а којим су обухваћена и места примопредаје наручиоцима</w:t>
      </w:r>
    </w:p>
    <w:p w:rsidR="007C0B52" w:rsidRPr="00902050" w:rsidRDefault="007C0B52">
      <w:pPr>
        <w:spacing w:before="4"/>
        <w:rPr>
          <w:rFonts w:ascii="Times New Roman" w:eastAsia="Times New Roman" w:hAnsi="Times New Roman" w:cs="Times New Roman"/>
          <w:lang w:val="sr-Cyrl-RS"/>
        </w:rPr>
      </w:pPr>
    </w:p>
    <w:p w:rsidR="007C0B52" w:rsidRDefault="00F7538C">
      <w:pPr>
        <w:pStyle w:val="Heading7"/>
        <w:ind w:right="88"/>
        <w:rPr>
          <w:b w:val="0"/>
          <w:bCs w:val="0"/>
          <w:i w:val="0"/>
        </w:rPr>
      </w:pPr>
      <w:r>
        <w:t>Обрачун утрошене електричне</w:t>
      </w:r>
      <w:r>
        <w:rPr>
          <w:spacing w:val="-5"/>
        </w:rPr>
        <w:t xml:space="preserve"> </w:t>
      </w:r>
      <w:r>
        <w:t>енергије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BodyText"/>
        <w:ind w:left="900" w:right="920"/>
        <w:jc w:val="center"/>
        <w:rPr>
          <w:rFonts w:cs="Times New Roman"/>
        </w:rPr>
      </w:pPr>
      <w:r>
        <w:t>Члан</w:t>
      </w:r>
      <w:r>
        <w:rPr>
          <w:spacing w:val="3"/>
        </w:rPr>
        <w:t xml:space="preserve"> </w:t>
      </w:r>
      <w:r w:rsidR="00662906">
        <w:rPr>
          <w:spacing w:val="-3"/>
          <w:lang w:val="sr-Cyrl-RS"/>
        </w:rPr>
        <w:t>5</w:t>
      </w:r>
      <w:r>
        <w:rPr>
          <w:spacing w:val="-3"/>
        </w:rPr>
        <w:t>.</w:t>
      </w:r>
    </w:p>
    <w:p w:rsidR="007C0B52" w:rsidRDefault="007C0B52">
      <w:pPr>
        <w:spacing w:before="10"/>
        <w:rPr>
          <w:rFonts w:ascii="Times New Roman" w:eastAsia="Times New Roman" w:hAnsi="Times New Roman" w:cs="Times New Roman"/>
          <w:sz w:val="21"/>
          <w:szCs w:val="21"/>
        </w:rPr>
      </w:pPr>
    </w:p>
    <w:p w:rsidR="007C0B52" w:rsidRPr="00662906" w:rsidRDefault="00662906">
      <w:pPr>
        <w:pStyle w:val="BodyText"/>
        <w:ind w:right="121" w:firstLine="1132"/>
        <w:jc w:val="both"/>
        <w:rPr>
          <w:lang w:val="sr-Cyrl-RS"/>
        </w:rPr>
      </w:pPr>
      <w:r>
        <w:rPr>
          <w:lang w:val="sr-Cyrl-RS"/>
        </w:rPr>
        <w:t xml:space="preserve">Оператор система ће првог дана у месецу који је радни дан за </w:t>
      </w:r>
      <w:r w:rsidR="004A6460">
        <w:rPr>
          <w:lang w:val="sr-Cyrl-RS"/>
        </w:rPr>
        <w:t>Наручиоца, на местима примопредаје (мерна места) извршити очитавање количине остварене потрошње електричне енергије за претходни месец.</w:t>
      </w:r>
    </w:p>
    <w:p w:rsidR="007C0B52" w:rsidRDefault="00F7538C">
      <w:pPr>
        <w:pStyle w:val="BodyText"/>
        <w:spacing w:line="242" w:lineRule="auto"/>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w:t>
      </w:r>
      <w:r>
        <w:rPr>
          <w:spacing w:val="-31"/>
        </w:rPr>
        <w:t xml:space="preserve"> </w:t>
      </w:r>
      <w:r>
        <w:t>система.</w:t>
      </w:r>
    </w:p>
    <w:p w:rsidR="007C0B52" w:rsidRPr="00853347" w:rsidRDefault="00F7538C">
      <w:pPr>
        <w:pStyle w:val="BodyText"/>
        <w:ind w:right="118" w:firstLine="1132"/>
        <w:jc w:val="both"/>
        <w:rPr>
          <w:lang w:val="sr-Cyrl-RS"/>
        </w:rPr>
      </w:pPr>
      <w: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w:t>
      </w:r>
      <w:r w:rsidR="00853347">
        <w:t xml:space="preserve">ки период </w:t>
      </w:r>
      <w:r>
        <w:t>, као и накнаде прописане законом, порезе и остале оба</w:t>
      </w:r>
      <w:r w:rsidR="00853347">
        <w:t>везе или информације у</w:t>
      </w:r>
      <w:r w:rsidR="00853347">
        <w:rPr>
          <w:lang w:val="sr-Cyrl-RS"/>
        </w:rPr>
        <w:t>тврђене Законом о енергетици.</w:t>
      </w:r>
    </w:p>
    <w:p w:rsidR="007C0B52" w:rsidRPr="00416240" w:rsidRDefault="00853347">
      <w:pPr>
        <w:pStyle w:val="BodyText"/>
        <w:spacing w:before="1"/>
        <w:ind w:left="1232" w:right="88"/>
        <w:rPr>
          <w:lang w:val="sr-Cyrl-RS"/>
        </w:rPr>
      </w:pPr>
      <w:r>
        <w:t xml:space="preserve">Снабдевач </w:t>
      </w:r>
      <w:r>
        <w:rPr>
          <w:lang w:val="sr-Cyrl-RS"/>
        </w:rPr>
        <w:t>је у обавези да рачун достави на адресу Наручиоца</w:t>
      </w:r>
      <w:r w:rsidR="00416240">
        <w:rPr>
          <w:lang w:val="sr-Cyrl-RS"/>
        </w:rPr>
        <w:t>, ул. Трг Николе Тесле бр. 12, Апатин</w:t>
      </w:r>
    </w:p>
    <w:p w:rsidR="007C0B52" w:rsidRPr="00902050" w:rsidRDefault="007C0B52">
      <w:pPr>
        <w:spacing w:before="4"/>
        <w:rPr>
          <w:rFonts w:ascii="Times New Roman" w:eastAsia="Times New Roman" w:hAnsi="Times New Roman" w:cs="Times New Roman"/>
          <w:lang w:val="sr-Cyrl-RS"/>
        </w:rPr>
      </w:pPr>
    </w:p>
    <w:p w:rsidR="007C0B52" w:rsidRDefault="00F7538C">
      <w:pPr>
        <w:pStyle w:val="Heading7"/>
        <w:ind w:right="88"/>
        <w:rPr>
          <w:b w:val="0"/>
          <w:bCs w:val="0"/>
          <w:i w:val="0"/>
        </w:rPr>
      </w:pPr>
      <w:r>
        <w:t>Услови и начин плаћања преузете електричне</w:t>
      </w:r>
      <w:r>
        <w:rPr>
          <w:spacing w:val="-14"/>
        </w:rPr>
        <w:t xml:space="preserve"> </w:t>
      </w:r>
      <w:r>
        <w:t>енергије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900" w:right="920"/>
        <w:jc w:val="center"/>
        <w:rPr>
          <w:rFonts w:cs="Times New Roman"/>
        </w:rPr>
      </w:pPr>
      <w:r>
        <w:t>Члан</w:t>
      </w:r>
      <w:r>
        <w:rPr>
          <w:spacing w:val="3"/>
        </w:rPr>
        <w:t xml:space="preserve"> </w:t>
      </w:r>
      <w:r w:rsidR="00662906">
        <w:rPr>
          <w:spacing w:val="-3"/>
          <w:lang w:val="sr-Cyrl-RS"/>
        </w:rPr>
        <w:t>6</w:t>
      </w:r>
      <w:r>
        <w:rPr>
          <w:spacing w:val="-3"/>
        </w:rPr>
        <w:t>.</w:t>
      </w:r>
    </w:p>
    <w:p w:rsidR="007C0B52" w:rsidRDefault="007C0B52">
      <w:pPr>
        <w:spacing w:before="8"/>
        <w:rPr>
          <w:rFonts w:ascii="Times New Roman" w:eastAsia="Times New Roman" w:hAnsi="Times New Roman" w:cs="Times New Roman"/>
        </w:rPr>
      </w:pPr>
    </w:p>
    <w:p w:rsidR="007C0B52" w:rsidRDefault="00F97794">
      <w:pPr>
        <w:spacing w:before="3"/>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r w:rsidR="00AC2455">
        <w:rPr>
          <w:rFonts w:ascii="Times New Roman" w:eastAsia="Times New Roman" w:hAnsi="Times New Roman" w:cs="Times New Roman"/>
          <w:lang w:val="sr-Cyrl-RS"/>
        </w:rPr>
        <w:t>Наручилац ће Снабдевачу извршити плаћање у року наведеном у члану 1. овог уговора. плаћање се врши на основу рачуна за обрачунски период, уплатом средстава на рачун Снабдевача.</w:t>
      </w:r>
    </w:p>
    <w:p w:rsidR="00AC2455" w:rsidRDefault="00F97794">
      <w:pPr>
        <w:spacing w:before="3"/>
        <w:rPr>
          <w:rFonts w:ascii="Times New Roman" w:eastAsia="Times New Roman" w:hAnsi="Times New Roman" w:cs="Times New Roman"/>
          <w:lang w:val="sr-Cyrl-RS"/>
        </w:rPr>
      </w:pPr>
      <w:r>
        <w:rPr>
          <w:rFonts w:ascii="Times New Roman" w:eastAsia="Times New Roman" w:hAnsi="Times New Roman" w:cs="Times New Roman"/>
          <w:lang w:val="sr-Cyrl-RS"/>
        </w:rPr>
        <w:t xml:space="preserve">                 </w:t>
      </w:r>
      <w:r w:rsidR="00AC2455">
        <w:rPr>
          <w:rFonts w:ascii="Times New Roman" w:eastAsia="Times New Roman" w:hAnsi="Times New Roman" w:cs="Times New Roman"/>
          <w:lang w:val="sr-Cyrl-RS"/>
        </w:rPr>
        <w:t>Рок измирења новчане обавезе почиње да тече првог наредног дана од дана закључења обрачунског периода, у складу са чланом 3. Закона о роковима измирења новчаних обавеза у комерцијалним трансакцијама</w:t>
      </w:r>
      <w:r>
        <w:rPr>
          <w:rFonts w:ascii="Times New Roman" w:eastAsia="Times New Roman" w:hAnsi="Times New Roman" w:cs="Times New Roman"/>
          <w:lang w:val="sr-Cyrl-RS"/>
        </w:rPr>
        <w:t xml:space="preserve"> („Службени Гласник РС“, бр.119/12,68/2015 и 113/2017)</w:t>
      </w:r>
    </w:p>
    <w:p w:rsidR="00F97794" w:rsidRPr="00AC2455" w:rsidRDefault="00F97794">
      <w:pPr>
        <w:spacing w:before="3"/>
        <w:rPr>
          <w:rFonts w:ascii="Times New Roman" w:eastAsia="Times New Roman" w:hAnsi="Times New Roman" w:cs="Times New Roman"/>
          <w:lang w:val="sr-Cyrl-RS"/>
        </w:rPr>
      </w:pPr>
      <w:r>
        <w:rPr>
          <w:rFonts w:ascii="Times New Roman" w:eastAsia="Times New Roman" w:hAnsi="Times New Roman" w:cs="Times New Roman"/>
          <w:lang w:val="sr-Cyrl-RS"/>
        </w:rPr>
        <w:t xml:space="preserve">                Сматраће се да је купац измирио обавезу када Снабдевачу уплати на рачун укупан износ цене за преузету електричну енергију</w:t>
      </w:r>
    </w:p>
    <w:p w:rsidR="007C0B52" w:rsidRDefault="00F7538C">
      <w:pPr>
        <w:pStyle w:val="Heading7"/>
        <w:ind w:left="901" w:right="920"/>
        <w:jc w:val="center"/>
        <w:rPr>
          <w:b w:val="0"/>
          <w:bCs w:val="0"/>
          <w:i w:val="0"/>
        </w:rPr>
      </w:pPr>
      <w:r>
        <w:t>ОБАВЕЗЕ</w:t>
      </w:r>
      <w:r>
        <w:rPr>
          <w:spacing w:val="-5"/>
        </w:rPr>
        <w:t xml:space="preserve"> </w:t>
      </w:r>
      <w:r>
        <w:t>СНАБДЕВАЧА</w:t>
      </w:r>
    </w:p>
    <w:p w:rsidR="007C0B52" w:rsidRPr="00854D68" w:rsidRDefault="007C0B52">
      <w:pPr>
        <w:spacing w:before="5"/>
        <w:rPr>
          <w:rFonts w:ascii="Times New Roman" w:eastAsia="Times New Roman" w:hAnsi="Times New Roman" w:cs="Times New Roman"/>
          <w:b/>
          <w:bCs/>
          <w:i/>
          <w:sz w:val="21"/>
          <w:szCs w:val="21"/>
        </w:rPr>
      </w:pPr>
    </w:p>
    <w:p w:rsidR="007C0B52" w:rsidRDefault="00902050">
      <w:pPr>
        <w:pStyle w:val="BodyText"/>
        <w:ind w:left="900" w:right="920"/>
        <w:jc w:val="center"/>
        <w:rPr>
          <w:rFonts w:cs="Times New Roman"/>
        </w:rPr>
      </w:pPr>
      <w:r>
        <w:t xml:space="preserve">Члан  </w:t>
      </w:r>
      <w:r>
        <w:rPr>
          <w:lang w:val="sr-Cyrl-RS"/>
        </w:rPr>
        <w:t>7</w:t>
      </w:r>
      <w:r w:rsidR="00F7538C">
        <w:t>.</w:t>
      </w:r>
    </w:p>
    <w:p w:rsidR="007C0B52" w:rsidRDefault="007C0B52">
      <w:pPr>
        <w:spacing w:before="3"/>
        <w:rPr>
          <w:rFonts w:ascii="Times New Roman" w:eastAsia="Times New Roman" w:hAnsi="Times New Roman" w:cs="Times New Roman"/>
        </w:rPr>
      </w:pPr>
    </w:p>
    <w:p w:rsidR="007C0B52" w:rsidRDefault="00F7538C">
      <w:pPr>
        <w:pStyle w:val="BodyText"/>
        <w:ind w:left="1232" w:right="88"/>
      </w:pPr>
      <w:r>
        <w:t xml:space="preserve">Поред обавеза наведених члановима </w:t>
      </w:r>
      <w:r>
        <w:rPr>
          <w:spacing w:val="-3"/>
        </w:rPr>
        <w:t xml:space="preserve">овог </w:t>
      </w:r>
      <w:r>
        <w:t>Уговора, Снабдевач је дужан</w:t>
      </w:r>
      <w:r>
        <w:rPr>
          <w:spacing w:val="-9"/>
        </w:rPr>
        <w:t xml:space="preserve"> </w:t>
      </w:r>
      <w:r>
        <w:t>да:</w:t>
      </w:r>
    </w:p>
    <w:p w:rsidR="007C0B52" w:rsidRPr="00902050" w:rsidRDefault="00F7538C" w:rsidP="00902050">
      <w:pPr>
        <w:pStyle w:val="ListParagraph"/>
        <w:numPr>
          <w:ilvl w:val="0"/>
          <w:numId w:val="1"/>
        </w:numPr>
        <w:tabs>
          <w:tab w:val="left" w:pos="302"/>
        </w:tabs>
        <w:spacing w:before="7" w:line="250" w:lineRule="exact"/>
        <w:ind w:right="118" w:firstLine="0"/>
        <w:rPr>
          <w:rFonts w:ascii="Times New Roman" w:eastAsia="Times New Roman" w:hAnsi="Times New Roman" w:cs="Times New Roman"/>
        </w:rPr>
        <w:sectPr w:rsidR="007C0B52" w:rsidRPr="00902050">
          <w:footerReference w:type="default" r:id="rId25"/>
          <w:pgSz w:w="12240" w:h="15840"/>
          <w:pgMar w:top="900" w:right="600" w:bottom="960" w:left="620" w:header="709" w:footer="761" w:gutter="0"/>
          <w:pgNumType w:start="30"/>
          <w:cols w:space="720"/>
        </w:sectPr>
      </w:pPr>
      <w:r>
        <w:rPr>
          <w:rFonts w:ascii="Times New Roman" w:hAnsi="Times New Roman"/>
          <w:spacing w:val="3"/>
        </w:rPr>
        <w:t xml:space="preserve">не </w:t>
      </w:r>
      <w:r>
        <w:rPr>
          <w:rFonts w:ascii="Times New Roman" w:hAnsi="Times New Roman"/>
        </w:rPr>
        <w:t>ускраћује или отежава право на раскид, односно отказ уговора, због коришћења права на промену снабдевача,</w:t>
      </w:r>
      <w:r>
        <w:rPr>
          <w:rFonts w:ascii="Times New Roman" w:hAnsi="Times New Roman"/>
          <w:spacing w:val="-3"/>
        </w:rPr>
        <w:t xml:space="preserve"> </w:t>
      </w:r>
      <w:r>
        <w:rPr>
          <w:rFonts w:ascii="Times New Roman" w:hAnsi="Times New Roman"/>
        </w:rPr>
        <w:t>нити</w:t>
      </w:r>
      <w:r>
        <w:rPr>
          <w:rFonts w:ascii="Times New Roman" w:hAnsi="Times New Roman"/>
          <w:spacing w:val="1"/>
        </w:rPr>
        <w:t xml:space="preserve"> </w:t>
      </w:r>
      <w:r>
        <w:rPr>
          <w:rFonts w:ascii="Times New Roman" w:hAnsi="Times New Roman"/>
        </w:rPr>
        <w:t>се</w:t>
      </w:r>
      <w:r>
        <w:rPr>
          <w:rFonts w:ascii="Times New Roman" w:hAnsi="Times New Roman"/>
          <w:spacing w:val="-8"/>
        </w:rPr>
        <w:t xml:space="preserve"> </w:t>
      </w:r>
      <w:r>
        <w:rPr>
          <w:rFonts w:ascii="Times New Roman" w:hAnsi="Times New Roman"/>
        </w:rPr>
        <w:t>може</w:t>
      </w:r>
      <w:r>
        <w:rPr>
          <w:rFonts w:ascii="Times New Roman" w:hAnsi="Times New Roman"/>
          <w:spacing w:val="-8"/>
        </w:rPr>
        <w:t xml:space="preserve"> </w:t>
      </w:r>
      <w:r>
        <w:rPr>
          <w:rFonts w:ascii="Times New Roman" w:hAnsi="Times New Roman"/>
        </w:rPr>
        <w:t>наметати</w:t>
      </w:r>
      <w:r>
        <w:rPr>
          <w:rFonts w:ascii="Times New Roman" w:hAnsi="Times New Roman"/>
          <w:spacing w:val="1"/>
        </w:rPr>
        <w:t xml:space="preserve"> </w:t>
      </w:r>
      <w:r>
        <w:rPr>
          <w:rFonts w:ascii="Times New Roman" w:hAnsi="Times New Roman"/>
        </w:rPr>
        <w:t>додатне</w:t>
      </w:r>
      <w:r>
        <w:rPr>
          <w:rFonts w:ascii="Times New Roman" w:hAnsi="Times New Roman"/>
          <w:spacing w:val="-8"/>
        </w:rPr>
        <w:t xml:space="preserve"> </w:t>
      </w:r>
      <w:r>
        <w:rPr>
          <w:rFonts w:ascii="Times New Roman" w:hAnsi="Times New Roman"/>
        </w:rPr>
        <w:t>финансијске</w:t>
      </w:r>
      <w:r>
        <w:rPr>
          <w:rFonts w:ascii="Times New Roman" w:hAnsi="Times New Roman"/>
          <w:spacing w:val="-3"/>
        </w:rPr>
        <w:t xml:space="preserve"> </w:t>
      </w:r>
      <w:r>
        <w:rPr>
          <w:rFonts w:ascii="Times New Roman" w:hAnsi="Times New Roman"/>
        </w:rPr>
        <w:t>обавезе</w:t>
      </w:r>
      <w:r>
        <w:rPr>
          <w:rFonts w:ascii="Times New Roman" w:hAnsi="Times New Roman"/>
          <w:spacing w:val="-8"/>
        </w:rPr>
        <w:t xml:space="preserve"> </w:t>
      </w:r>
      <w:r>
        <w:rPr>
          <w:rFonts w:ascii="Times New Roman" w:hAnsi="Times New Roman"/>
          <w:spacing w:val="3"/>
        </w:rPr>
        <w:t>по</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основу,</w:t>
      </w:r>
    </w:p>
    <w:p w:rsidR="007C0B52" w:rsidRPr="00902050" w:rsidRDefault="00902050" w:rsidP="00902050">
      <w:pPr>
        <w:tabs>
          <w:tab w:val="left" w:pos="288"/>
        </w:tabs>
        <w:spacing w:before="72"/>
        <w:ind w:right="124"/>
        <w:jc w:val="both"/>
        <w:rPr>
          <w:rFonts w:ascii="Times New Roman" w:eastAsia="Times New Roman" w:hAnsi="Times New Roman" w:cs="Times New Roman"/>
        </w:rPr>
      </w:pPr>
      <w:r>
        <w:rPr>
          <w:rFonts w:ascii="Times New Roman" w:hAnsi="Times New Roman"/>
          <w:lang w:val="sr-Cyrl-RS"/>
        </w:rPr>
        <w:lastRenderedPageBreak/>
        <w:t>-</w:t>
      </w:r>
      <w:r w:rsidR="00F7538C" w:rsidRPr="00902050">
        <w:rPr>
          <w:rFonts w:ascii="Times New Roman" w:hAnsi="Times New Roman"/>
        </w:rPr>
        <w:t xml:space="preserve">купца на </w:t>
      </w:r>
      <w:r w:rsidR="00F7538C" w:rsidRPr="00902050">
        <w:rPr>
          <w:rFonts w:ascii="Times New Roman" w:hAnsi="Times New Roman"/>
          <w:spacing w:val="-3"/>
        </w:rPr>
        <w:t xml:space="preserve">његов </w:t>
      </w:r>
      <w:r w:rsidR="00F7538C" w:rsidRPr="00902050">
        <w:rPr>
          <w:rFonts w:ascii="Times New Roman" w:hAnsi="Times New Roman"/>
        </w:rPr>
        <w:t>захтев обавести о подацима о потрошњи електричне енергије, у складу са Законом о енергетици и правилима о промени</w:t>
      </w:r>
      <w:r w:rsidR="00F7538C" w:rsidRPr="00902050">
        <w:rPr>
          <w:rFonts w:ascii="Times New Roman" w:hAnsi="Times New Roman"/>
          <w:spacing w:val="-9"/>
        </w:rPr>
        <w:t xml:space="preserve"> </w:t>
      </w:r>
      <w:r w:rsidR="00F7538C" w:rsidRPr="00902050">
        <w:rPr>
          <w:rFonts w:ascii="Times New Roman" w:hAnsi="Times New Roman"/>
        </w:rPr>
        <w:t>снабдевача,</w:t>
      </w:r>
    </w:p>
    <w:p w:rsidR="007C0B52" w:rsidRDefault="00F7538C">
      <w:pPr>
        <w:pStyle w:val="ListParagraph"/>
        <w:numPr>
          <w:ilvl w:val="0"/>
          <w:numId w:val="1"/>
        </w:numPr>
        <w:tabs>
          <w:tab w:val="left" w:pos="288"/>
        </w:tabs>
        <w:spacing w:line="242" w:lineRule="auto"/>
        <w:ind w:right="120" w:firstLine="0"/>
        <w:jc w:val="both"/>
        <w:rPr>
          <w:rFonts w:ascii="Times New Roman" w:eastAsia="Times New Roman" w:hAnsi="Times New Roman" w:cs="Times New Roman"/>
        </w:rPr>
      </w:pPr>
      <w:r>
        <w:rPr>
          <w:rFonts w:ascii="Times New Roman" w:hAnsi="Times New Roman"/>
          <w:spacing w:val="2"/>
        </w:rPr>
        <w:t xml:space="preserve">пре </w:t>
      </w:r>
      <w:r>
        <w:rPr>
          <w:rFonts w:ascii="Times New Roman" w:hAnsi="Times New Roman"/>
        </w:rPr>
        <w:t>подношења захтева оператору система за обуставу испоруке електричне енергије због неизвршених обавеза по уговору о продаји електричне енергије, купца претходно упозори да у року прописаним Законом измири доспеле обавезе, односно постигне споразум о извршавању</w:t>
      </w:r>
      <w:r>
        <w:rPr>
          <w:rFonts w:ascii="Times New Roman" w:hAnsi="Times New Roman"/>
          <w:spacing w:val="-29"/>
        </w:rPr>
        <w:t xml:space="preserve"> </w:t>
      </w:r>
      <w:r>
        <w:rPr>
          <w:rFonts w:ascii="Times New Roman" w:hAnsi="Times New Roman"/>
        </w:rPr>
        <w:t>обавезе,</w:t>
      </w:r>
    </w:p>
    <w:p w:rsidR="007C0B52" w:rsidRDefault="00F7538C" w:rsidP="00FB045D">
      <w:pPr>
        <w:pStyle w:val="ListParagraph"/>
        <w:numPr>
          <w:ilvl w:val="0"/>
          <w:numId w:val="1"/>
        </w:numPr>
        <w:tabs>
          <w:tab w:val="left" w:pos="307"/>
        </w:tabs>
        <w:spacing w:line="242" w:lineRule="auto"/>
        <w:ind w:right="124"/>
        <w:jc w:val="both"/>
        <w:rPr>
          <w:rFonts w:ascii="Times New Roman" w:eastAsia="Times New Roman" w:hAnsi="Times New Roman" w:cs="Times New Roman"/>
        </w:rPr>
      </w:pPr>
      <w:r>
        <w:rPr>
          <w:rFonts w:ascii="Times New Roman" w:hAnsi="Times New Roman"/>
        </w:rPr>
        <w:t>се придржава чланова 37. и 38. Уредбе о условима испоруке и снабдевања електричном енергијом (''Службени гасник РС'', број 63/13</w:t>
      </w:r>
      <w:r w:rsidR="00FB045D">
        <w:rPr>
          <w:rFonts w:ascii="Times New Roman" w:hAnsi="Times New Roman"/>
          <w:lang w:val="sr-Cyrl-RS"/>
        </w:rPr>
        <w:t xml:space="preserve"> и </w:t>
      </w:r>
      <w:r w:rsidR="005C74B2">
        <w:rPr>
          <w:rFonts w:ascii="Times New Roman" w:hAnsi="Times New Roman"/>
          <w:lang w:val="sr-Cyrl-RS"/>
        </w:rPr>
        <w:t>91/2018</w:t>
      </w:r>
      <w:r>
        <w:rPr>
          <w:rFonts w:ascii="Times New Roman" w:hAnsi="Times New Roman"/>
        </w:rPr>
        <w:t>), због специфичности објеката</w:t>
      </w:r>
      <w:r>
        <w:rPr>
          <w:rFonts w:ascii="Times New Roman" w:hAnsi="Times New Roman"/>
          <w:spacing w:val="-20"/>
        </w:rPr>
        <w:t xml:space="preserve"> </w:t>
      </w:r>
      <w:r>
        <w:rPr>
          <w:rFonts w:ascii="Times New Roman" w:hAnsi="Times New Roman"/>
        </w:rPr>
        <w:t>купца,</w:t>
      </w:r>
    </w:p>
    <w:p w:rsidR="007C0B52" w:rsidRDefault="00F7538C">
      <w:pPr>
        <w:pStyle w:val="ListParagraph"/>
        <w:numPr>
          <w:ilvl w:val="0"/>
          <w:numId w:val="1"/>
        </w:numPr>
        <w:tabs>
          <w:tab w:val="left" w:pos="355"/>
        </w:tabs>
        <w:ind w:right="113" w:firstLine="0"/>
        <w:jc w:val="both"/>
        <w:rPr>
          <w:rFonts w:ascii="Times New Roman" w:eastAsia="Times New Roman" w:hAnsi="Times New Roman" w:cs="Times New Roman"/>
        </w:rPr>
      </w:pPr>
      <w:r>
        <w:rPr>
          <w:rFonts w:ascii="Times New Roman" w:hAnsi="Times New Roman"/>
        </w:rPr>
        <w:t>купцу, ради обезбеђења штедње и рационалне потрошње електричне енергије, даје одговарајућа упутства о најекономичнијим начинима коришћења и штедње електричне</w:t>
      </w:r>
      <w:r>
        <w:rPr>
          <w:rFonts w:ascii="Times New Roman" w:hAnsi="Times New Roman"/>
          <w:spacing w:val="-31"/>
        </w:rPr>
        <w:t xml:space="preserve"> </w:t>
      </w:r>
      <w:r>
        <w:rPr>
          <w:rFonts w:ascii="Times New Roman" w:hAnsi="Times New Roman"/>
        </w:rPr>
        <w:t>енергије,</w:t>
      </w:r>
    </w:p>
    <w:p w:rsidR="004E0A74" w:rsidRPr="004E0A74" w:rsidRDefault="004E0A74">
      <w:pPr>
        <w:pStyle w:val="ListParagraph"/>
        <w:numPr>
          <w:ilvl w:val="0"/>
          <w:numId w:val="1"/>
        </w:numPr>
        <w:tabs>
          <w:tab w:val="left" w:pos="288"/>
        </w:tabs>
        <w:spacing w:line="252" w:lineRule="exact"/>
        <w:ind w:left="287" w:hanging="130"/>
        <w:jc w:val="both"/>
        <w:rPr>
          <w:rFonts w:ascii="Times New Roman" w:eastAsia="Times New Roman" w:hAnsi="Times New Roman" w:cs="Times New Roman"/>
        </w:rPr>
      </w:pPr>
      <w:r>
        <w:rPr>
          <w:rFonts w:ascii="Times New Roman" w:eastAsia="Times New Roman" w:hAnsi="Times New Roman" w:cs="Times New Roman"/>
          <w:lang w:val="sr-Cyrl-RS"/>
        </w:rPr>
        <w:t>обавештава купца о потрошњи ел. енергије и трошковима, како би се купцу омогућило да управља потрошњом</w:t>
      </w:r>
    </w:p>
    <w:p w:rsidR="004E0A74" w:rsidRPr="004E0A74" w:rsidRDefault="004E0A74">
      <w:pPr>
        <w:pStyle w:val="ListParagraph"/>
        <w:numPr>
          <w:ilvl w:val="0"/>
          <w:numId w:val="1"/>
        </w:numPr>
        <w:tabs>
          <w:tab w:val="left" w:pos="288"/>
        </w:tabs>
        <w:spacing w:line="252" w:lineRule="exact"/>
        <w:ind w:left="287" w:hanging="130"/>
        <w:jc w:val="both"/>
        <w:rPr>
          <w:rFonts w:ascii="Times New Roman" w:eastAsia="Times New Roman" w:hAnsi="Times New Roman" w:cs="Times New Roman"/>
        </w:rPr>
      </w:pPr>
      <w:r>
        <w:rPr>
          <w:rFonts w:ascii="Times New Roman" w:eastAsia="Times New Roman" w:hAnsi="Times New Roman" w:cs="Times New Roman"/>
          <w:lang w:val="sr-Cyrl-RS"/>
        </w:rPr>
        <w:t>омогући купцу на једноставан начин приступ правилима о промени снабдевача</w:t>
      </w:r>
    </w:p>
    <w:p w:rsidR="004E0A74" w:rsidRPr="004E0A74" w:rsidRDefault="004E0A74">
      <w:pPr>
        <w:pStyle w:val="ListParagraph"/>
        <w:numPr>
          <w:ilvl w:val="0"/>
          <w:numId w:val="1"/>
        </w:numPr>
        <w:tabs>
          <w:tab w:val="left" w:pos="288"/>
        </w:tabs>
        <w:spacing w:line="252" w:lineRule="exact"/>
        <w:ind w:left="287" w:hanging="130"/>
        <w:jc w:val="both"/>
        <w:rPr>
          <w:rFonts w:ascii="Times New Roman" w:eastAsia="Times New Roman" w:hAnsi="Times New Roman" w:cs="Times New Roman"/>
        </w:rPr>
      </w:pPr>
      <w:r>
        <w:rPr>
          <w:rFonts w:ascii="Times New Roman" w:eastAsia="Times New Roman" w:hAnsi="Times New Roman" w:cs="Times New Roman"/>
          <w:lang w:val="sr-Cyrl-RS"/>
        </w:rPr>
        <w:t>да након промене снабдевача изда купцу коначни обрачун најкасније шест недеља од промене снабдевача</w:t>
      </w:r>
    </w:p>
    <w:p w:rsidR="004E0A74" w:rsidRPr="004E0A74" w:rsidRDefault="004E0A74">
      <w:pPr>
        <w:pStyle w:val="ListParagraph"/>
        <w:numPr>
          <w:ilvl w:val="0"/>
          <w:numId w:val="1"/>
        </w:numPr>
        <w:tabs>
          <w:tab w:val="left" w:pos="288"/>
        </w:tabs>
        <w:spacing w:line="252" w:lineRule="exact"/>
        <w:ind w:left="287" w:hanging="130"/>
        <w:jc w:val="both"/>
        <w:rPr>
          <w:rFonts w:ascii="Times New Roman" w:eastAsia="Times New Roman" w:hAnsi="Times New Roman" w:cs="Times New Roman"/>
        </w:rPr>
      </w:pPr>
      <w:r>
        <w:rPr>
          <w:rFonts w:ascii="Times New Roman" w:eastAsia="Times New Roman" w:hAnsi="Times New Roman" w:cs="Times New Roman"/>
          <w:lang w:val="sr-Cyrl-RS"/>
        </w:rPr>
        <w:t>изврши и друге обавезе предвиђене релевантним законским и подзаконским прописима</w:t>
      </w:r>
    </w:p>
    <w:p w:rsidR="007C0B52" w:rsidRDefault="007C0B52" w:rsidP="004E0A74">
      <w:pPr>
        <w:pStyle w:val="ListParagraph"/>
        <w:tabs>
          <w:tab w:val="left" w:pos="288"/>
        </w:tabs>
        <w:spacing w:line="252" w:lineRule="exact"/>
        <w:ind w:left="287"/>
        <w:jc w:val="both"/>
        <w:rPr>
          <w:rFonts w:ascii="Times New Roman" w:eastAsia="Times New Roman" w:hAnsi="Times New Roman" w:cs="Times New Roman"/>
        </w:rPr>
      </w:pPr>
    </w:p>
    <w:p w:rsidR="007C0B52" w:rsidRDefault="007C0B52">
      <w:pPr>
        <w:spacing w:before="3"/>
        <w:rPr>
          <w:rFonts w:ascii="Times New Roman" w:eastAsia="Times New Roman" w:hAnsi="Times New Roman" w:cs="Times New Roman"/>
        </w:rPr>
      </w:pPr>
    </w:p>
    <w:p w:rsidR="007C0B52" w:rsidRDefault="00F7538C">
      <w:pPr>
        <w:pStyle w:val="Heading7"/>
        <w:ind w:left="1976" w:right="2001"/>
        <w:jc w:val="center"/>
        <w:rPr>
          <w:b w:val="0"/>
          <w:bCs w:val="0"/>
          <w:i w:val="0"/>
        </w:rPr>
      </w:pPr>
      <w:r>
        <w:t>НАЧИН ОБАВЕШТАВАЊА О ПРОМЕНИ ЦЕНА И ДРУГИХ</w:t>
      </w:r>
      <w:r>
        <w:rPr>
          <w:spacing w:val="-16"/>
        </w:rPr>
        <w:t xml:space="preserve"> </w:t>
      </w:r>
      <w:r>
        <w:t>УСЛОВА СНАБДЕВАЊА ЕЛЕКТРИЧНОМ</w:t>
      </w:r>
      <w:r>
        <w:rPr>
          <w:spacing w:val="-17"/>
        </w:rPr>
        <w:t xml:space="preserve"> </w:t>
      </w:r>
      <w:r>
        <w:t>ЕНЕРГИЈОМ</w:t>
      </w:r>
    </w:p>
    <w:p w:rsidR="007C0B52" w:rsidRDefault="007C0B52">
      <w:pPr>
        <w:spacing w:before="5"/>
        <w:rPr>
          <w:rFonts w:ascii="Times New Roman" w:eastAsia="Times New Roman" w:hAnsi="Times New Roman" w:cs="Times New Roman"/>
          <w:b/>
          <w:bCs/>
          <w:i/>
          <w:sz w:val="21"/>
          <w:szCs w:val="21"/>
        </w:rPr>
      </w:pPr>
    </w:p>
    <w:p w:rsidR="007C0B52" w:rsidRDefault="00495165">
      <w:pPr>
        <w:pStyle w:val="BodyText"/>
        <w:ind w:left="900" w:right="920"/>
        <w:jc w:val="center"/>
        <w:rPr>
          <w:rFonts w:cs="Times New Roman"/>
        </w:rPr>
      </w:pPr>
      <w:r>
        <w:t xml:space="preserve">Члан  </w:t>
      </w:r>
      <w:r>
        <w:rPr>
          <w:lang w:val="sr-Cyrl-RS"/>
        </w:rPr>
        <w:t>8</w:t>
      </w:r>
      <w:r w:rsidR="00F7538C">
        <w:t>.</w:t>
      </w:r>
    </w:p>
    <w:p w:rsidR="007C0B52" w:rsidRDefault="007C0B52">
      <w:pPr>
        <w:spacing w:before="3"/>
        <w:rPr>
          <w:rFonts w:ascii="Times New Roman" w:eastAsia="Times New Roman" w:hAnsi="Times New Roman" w:cs="Times New Roman"/>
        </w:rPr>
      </w:pPr>
    </w:p>
    <w:p w:rsidR="007C0B52" w:rsidRDefault="00F7538C">
      <w:pPr>
        <w:pStyle w:val="BodyText"/>
        <w:ind w:right="115" w:firstLine="1132"/>
        <w:jc w:val="both"/>
      </w:pPr>
      <w:r>
        <w:t>О пром</w:t>
      </w:r>
      <w:r w:rsidR="00495165">
        <w:t xml:space="preserve">ени цена и других услова </w:t>
      </w:r>
      <w:r w:rsidR="00495165">
        <w:rPr>
          <w:lang w:val="sr-Cyrl-RS"/>
        </w:rPr>
        <w:t>снабдевања</w:t>
      </w:r>
      <w:r>
        <w:t>, снабдевач је обавезан да непосредно обавести купца, најкасније петнаест дана пре примене и</w:t>
      </w:r>
      <w:r w:rsidR="002C7F80">
        <w:t xml:space="preserve">змењених цена или услова </w:t>
      </w:r>
      <w:r w:rsidR="002C7F80">
        <w:rPr>
          <w:lang w:val="sr-Cyrl-RS"/>
        </w:rPr>
        <w:t>снабдевања</w:t>
      </w:r>
      <w:r>
        <w:t>, изузев у случај снижења цена и давања купцу повољнијих услова</w:t>
      </w:r>
      <w:r>
        <w:rPr>
          <w:spacing w:val="-15"/>
        </w:rPr>
        <w:t xml:space="preserve"> </w:t>
      </w:r>
      <w:r w:rsidR="002C7F80">
        <w:rPr>
          <w:lang w:val="sr-Cyrl-RS"/>
        </w:rPr>
        <w:t>снабдевања</w:t>
      </w:r>
      <w:r>
        <w:t>.</w:t>
      </w:r>
    </w:p>
    <w:p w:rsidR="007C0B52" w:rsidRDefault="00F7538C">
      <w:pPr>
        <w:pStyle w:val="BodyText"/>
        <w:spacing w:before="7" w:line="250" w:lineRule="exact"/>
        <w:ind w:right="116" w:firstLine="1132"/>
        <w:jc w:val="both"/>
      </w:pPr>
      <w:r>
        <w:t xml:space="preserve">У случају из става 1. </w:t>
      </w:r>
      <w:r>
        <w:rPr>
          <w:spacing w:val="-3"/>
        </w:rPr>
        <w:t xml:space="preserve">овог </w:t>
      </w:r>
      <w:r>
        <w:t>члана, купац има право на раскид,</w:t>
      </w:r>
      <w:r w:rsidR="00E326A1">
        <w:t xml:space="preserve"> односно отказ уговора о </w:t>
      </w:r>
      <w:r w:rsidR="00E326A1">
        <w:rPr>
          <w:lang w:val="sr-Cyrl-RS"/>
        </w:rPr>
        <w:t>снабдевању</w:t>
      </w:r>
      <w:r>
        <w:t xml:space="preserve"> ако </w:t>
      </w:r>
      <w:r>
        <w:rPr>
          <w:spacing w:val="5"/>
        </w:rPr>
        <w:t xml:space="preserve">не </w:t>
      </w:r>
      <w:r w:rsidR="00E326A1">
        <w:t>прихвата измењене услове</w:t>
      </w:r>
      <w:r>
        <w:t xml:space="preserve"> или измењене</w:t>
      </w:r>
      <w:r>
        <w:rPr>
          <w:spacing w:val="-28"/>
        </w:rPr>
        <w:t xml:space="preserve"> </w:t>
      </w:r>
      <w:r>
        <w:t>цене.</w:t>
      </w:r>
    </w:p>
    <w:p w:rsidR="007C0B52" w:rsidRDefault="007C0B52">
      <w:pPr>
        <w:spacing w:before="5"/>
        <w:rPr>
          <w:rFonts w:ascii="Times New Roman" w:eastAsia="Times New Roman" w:hAnsi="Times New Roman" w:cs="Times New Roman"/>
        </w:rPr>
      </w:pPr>
    </w:p>
    <w:p w:rsidR="007C0B52" w:rsidRDefault="00F7538C">
      <w:pPr>
        <w:pStyle w:val="Heading7"/>
        <w:ind w:right="88"/>
        <w:rPr>
          <w:b w:val="0"/>
          <w:bCs w:val="0"/>
          <w:i w:val="0"/>
        </w:rPr>
      </w:pPr>
      <w:r>
        <w:t>Права, обавезе и заштита</w:t>
      </w:r>
      <w:r>
        <w:rPr>
          <w:spacing w:val="47"/>
        </w:rPr>
        <w:t xml:space="preserve"> </w:t>
      </w:r>
      <w:r>
        <w:t>Наручиоца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2D3A88">
        <w:rPr>
          <w:lang w:val="sr-Cyrl-RS"/>
        </w:rPr>
        <w:t>9</w:t>
      </w:r>
      <w:r>
        <w:t>.</w:t>
      </w:r>
    </w:p>
    <w:p w:rsidR="007C0B52" w:rsidRDefault="007C0B52">
      <w:pPr>
        <w:spacing w:before="3"/>
        <w:rPr>
          <w:rFonts w:ascii="Times New Roman" w:eastAsia="Times New Roman" w:hAnsi="Times New Roman" w:cs="Times New Roman"/>
        </w:rPr>
      </w:pPr>
    </w:p>
    <w:p w:rsidR="007C0B52" w:rsidRDefault="00F7538C">
      <w:pPr>
        <w:pStyle w:val="BodyText"/>
        <w:ind w:right="118" w:firstLine="1132"/>
        <w:jc w:val="both"/>
        <w:rPr>
          <w:rFonts w:cs="Times New Roman"/>
        </w:rPr>
      </w:pPr>
      <w:r>
        <w:t>Наручилац ужива заштиту својих права у складу са Законом о енергетици, прописима донетим на основу тог закона, законом којим се уређује заштита потрошача и другим прописима. Ако је Законом о енергетици уређено питање које је другим законом уређено на другачији начин, примењују се одредбе закона о енергетици.</w:t>
      </w:r>
    </w:p>
    <w:p w:rsidR="007C0B52" w:rsidRDefault="00F7538C">
      <w:pPr>
        <w:pStyle w:val="BodyText"/>
        <w:spacing w:before="1"/>
        <w:ind w:right="116" w:firstLine="1132"/>
        <w:jc w:val="both"/>
      </w:pPr>
      <w:r>
        <w:t xml:space="preserve">Наручилац има право да захтева у случају појаве техничких или других сметњи у испоруци енергије, чији узрок није на објекту крајњег купца, да се те сметње отклоне у примереном року. Као примерени рок у којем је оператор преносног, односно дистрибутивног система обавезан да отклони сметње у испоруци енергије крајњим купцима сматра се рок </w:t>
      </w:r>
      <w:r>
        <w:rPr>
          <w:spacing w:val="-3"/>
        </w:rPr>
        <w:t xml:space="preserve">од </w:t>
      </w:r>
      <w:r>
        <w:t xml:space="preserve">24 часа, а најдуже два дана </w:t>
      </w:r>
      <w:r>
        <w:rPr>
          <w:spacing w:val="-3"/>
        </w:rPr>
        <w:t xml:space="preserve">од </w:t>
      </w:r>
      <w:r>
        <w:t>дана пријема обавештења о</w:t>
      </w:r>
      <w:r>
        <w:rPr>
          <w:spacing w:val="-23"/>
        </w:rPr>
        <w:t xml:space="preserve"> </w:t>
      </w:r>
      <w:r>
        <w:t>сметњи.</w:t>
      </w:r>
    </w:p>
    <w:p w:rsidR="007C0B52" w:rsidRDefault="00F7538C">
      <w:pPr>
        <w:pStyle w:val="BodyText"/>
        <w:spacing w:line="242" w:lineRule="auto"/>
        <w:ind w:right="118" w:firstLine="1132"/>
        <w:jc w:val="both"/>
        <w:rPr>
          <w:rFonts w:cs="Times New Roman"/>
        </w:rPr>
      </w:pPr>
      <w:r>
        <w:t xml:space="preserve">Сметњама у испоруци електричне енергије у смислу става </w:t>
      </w:r>
      <w:r>
        <w:rPr>
          <w:spacing w:val="-3"/>
        </w:rPr>
        <w:t xml:space="preserve">2. овог </w:t>
      </w:r>
      <w:r>
        <w:t>члана не сматрају се прекиди у испоруци електричне енергије настали због примене мера из члана 214. тач. 13) и 14) Закона о</w:t>
      </w:r>
      <w:r>
        <w:rPr>
          <w:spacing w:val="-33"/>
        </w:rPr>
        <w:t xml:space="preserve"> </w:t>
      </w:r>
      <w:r>
        <w:t>енергетици.</w:t>
      </w:r>
    </w:p>
    <w:p w:rsidR="007C0B52" w:rsidRDefault="007C0B52">
      <w:pPr>
        <w:spacing w:before="7"/>
        <w:rPr>
          <w:rFonts w:ascii="Times New Roman" w:eastAsia="Times New Roman" w:hAnsi="Times New Roman" w:cs="Times New Roman"/>
          <w:sz w:val="21"/>
          <w:szCs w:val="21"/>
        </w:rPr>
      </w:pPr>
    </w:p>
    <w:p w:rsidR="007C0B52" w:rsidRDefault="00F7538C">
      <w:pPr>
        <w:pStyle w:val="BodyText"/>
        <w:ind w:left="895" w:right="920"/>
        <w:jc w:val="center"/>
        <w:rPr>
          <w:rFonts w:cs="Times New Roman"/>
        </w:rPr>
      </w:pPr>
      <w:r>
        <w:t>Члан</w:t>
      </w:r>
      <w:r>
        <w:rPr>
          <w:spacing w:val="-3"/>
        </w:rPr>
        <w:t xml:space="preserve"> </w:t>
      </w:r>
      <w:r w:rsidR="009712FC">
        <w:t>1</w:t>
      </w:r>
      <w:r w:rsidR="009712FC">
        <w:rPr>
          <w:lang w:val="sr-Cyrl-RS"/>
        </w:rPr>
        <w:t>0</w:t>
      </w:r>
      <w:r>
        <w:t>.</w:t>
      </w:r>
    </w:p>
    <w:p w:rsidR="007C0B52" w:rsidRDefault="007C0B52">
      <w:pPr>
        <w:spacing w:before="3"/>
        <w:rPr>
          <w:rFonts w:ascii="Times New Roman" w:eastAsia="Times New Roman" w:hAnsi="Times New Roman" w:cs="Times New Roman"/>
        </w:rPr>
      </w:pPr>
    </w:p>
    <w:p w:rsidR="007C0B52" w:rsidRDefault="00F7538C">
      <w:pPr>
        <w:pStyle w:val="BodyText"/>
        <w:ind w:right="122" w:firstLine="1132"/>
        <w:jc w:val="both"/>
      </w:pPr>
      <w:r>
        <w:t>Наручилац је дужан да унутрашње електричне инсталације до места разграничења дистрибутивног система и инсталација објеката купца одржава у технички исправном стању у складу са важећим техничким прописима и да примењује мере прописане Правилима о раду</w:t>
      </w:r>
      <w:r>
        <w:rPr>
          <w:spacing w:val="-26"/>
        </w:rPr>
        <w:t xml:space="preserve"> </w:t>
      </w:r>
      <w:r>
        <w:t>система.</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right="116" w:firstLine="1132"/>
        <w:jc w:val="both"/>
        <w:rPr>
          <w:rFonts w:cs="Times New Roman"/>
        </w:rPr>
      </w:pPr>
      <w:r>
        <w:t xml:space="preserve">Наручилац је дужан да електричну енергију користи под условима, на начин и </w:t>
      </w:r>
      <w:r>
        <w:rPr>
          <w:spacing w:val="-3"/>
        </w:rPr>
        <w:t xml:space="preserve">за </w:t>
      </w:r>
      <w:r>
        <w:t>намене утврђене одобрењем за прикључење и уговором о снабдевању, законом и другим релевантним</w:t>
      </w:r>
      <w:r>
        <w:rPr>
          <w:spacing w:val="-30"/>
        </w:rPr>
        <w:t xml:space="preserve"> </w:t>
      </w:r>
      <w:r>
        <w:t>прописима.</w:t>
      </w:r>
    </w:p>
    <w:p w:rsidR="007C0B52" w:rsidRDefault="007C0B52">
      <w:pPr>
        <w:spacing w:before="3"/>
        <w:rPr>
          <w:rFonts w:ascii="Times New Roman" w:eastAsia="Times New Roman" w:hAnsi="Times New Roman" w:cs="Times New Roman"/>
        </w:rPr>
      </w:pPr>
    </w:p>
    <w:p w:rsidR="007C0B52" w:rsidRDefault="00F7538C">
      <w:pPr>
        <w:pStyle w:val="Heading7"/>
        <w:ind w:right="88"/>
        <w:rPr>
          <w:b w:val="0"/>
          <w:bCs w:val="0"/>
          <w:i w:val="0"/>
        </w:rPr>
      </w:pPr>
      <w:r>
        <w:t>Рекламација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9712FC">
        <w:t>1</w:t>
      </w:r>
      <w:r w:rsidR="009712FC">
        <w:rPr>
          <w:lang w:val="sr-Cyrl-RS"/>
        </w:rPr>
        <w:t>1</w:t>
      </w:r>
      <w:r>
        <w:t>.</w:t>
      </w:r>
    </w:p>
    <w:p w:rsidR="007C0B52" w:rsidRDefault="007C0B52">
      <w:pPr>
        <w:spacing w:before="3"/>
        <w:rPr>
          <w:rFonts w:ascii="Times New Roman" w:eastAsia="Times New Roman" w:hAnsi="Times New Roman" w:cs="Times New Roman"/>
        </w:rPr>
      </w:pPr>
    </w:p>
    <w:p w:rsidR="007C0B52" w:rsidRDefault="00F7538C">
      <w:pPr>
        <w:pStyle w:val="BodyText"/>
        <w:ind w:right="116" w:firstLine="1132"/>
        <w:jc w:val="both"/>
        <w:rPr>
          <w:lang w:val="sr-Cyrl-RS"/>
        </w:rPr>
      </w:pPr>
      <w:r>
        <w:t xml:space="preserve">У случају утврђених недостатака у кавлитету и обиму испруке добара, као и неадекватном обрачуну утрошка електричне енергије Наручилац има право да у року од 8 (осам) дана </w:t>
      </w:r>
      <w:r>
        <w:rPr>
          <w:spacing w:val="-3"/>
        </w:rPr>
        <w:t xml:space="preserve">од </w:t>
      </w:r>
      <w:r w:rsidR="00D1529F">
        <w:t xml:space="preserve">дана пријема </w:t>
      </w:r>
      <w:r w:rsidR="00D1529F">
        <w:rPr>
          <w:lang w:val="sr-Cyrl-RS"/>
        </w:rPr>
        <w:t>рачуна</w:t>
      </w:r>
      <w:r>
        <w:t xml:space="preserve"> поднесе приговор понуђачу. Понуђач је дужан да у року </w:t>
      </w:r>
      <w:r>
        <w:rPr>
          <w:spacing w:val="-3"/>
        </w:rPr>
        <w:t xml:space="preserve">од </w:t>
      </w:r>
      <w:r>
        <w:t xml:space="preserve">8 дана, </w:t>
      </w:r>
      <w:r>
        <w:rPr>
          <w:spacing w:val="-3"/>
        </w:rPr>
        <w:t xml:space="preserve">од </w:t>
      </w:r>
      <w:r>
        <w:t xml:space="preserve">дана пријема приговора </w:t>
      </w:r>
      <w:r>
        <w:rPr>
          <w:spacing w:val="-3"/>
        </w:rPr>
        <w:t xml:space="preserve">одлучи </w:t>
      </w:r>
      <w:r>
        <w:t>о</w:t>
      </w:r>
      <w:r>
        <w:rPr>
          <w:spacing w:val="-1"/>
        </w:rPr>
        <w:t xml:space="preserve"> </w:t>
      </w:r>
      <w:r>
        <w:t>истом.</w:t>
      </w:r>
    </w:p>
    <w:p w:rsidR="00D1529F" w:rsidRDefault="00D1529F">
      <w:pPr>
        <w:pStyle w:val="BodyText"/>
        <w:ind w:right="116" w:firstLine="1132"/>
        <w:jc w:val="both"/>
        <w:rPr>
          <w:lang w:val="sr-Cyrl-RS"/>
        </w:rPr>
      </w:pPr>
      <w:r>
        <w:rPr>
          <w:lang w:val="sr-Cyrl-RS"/>
        </w:rPr>
        <w:t>Пиговор на рачун не одлаже обавезу плаћања рачуна.</w:t>
      </w:r>
    </w:p>
    <w:p w:rsidR="00D1529F" w:rsidRDefault="00D1529F">
      <w:pPr>
        <w:pStyle w:val="BodyText"/>
        <w:ind w:right="116" w:firstLine="1132"/>
        <w:jc w:val="both"/>
        <w:rPr>
          <w:lang w:val="sr-Cyrl-RS"/>
        </w:rPr>
      </w:pPr>
      <w:r>
        <w:rPr>
          <w:lang w:val="sr-Cyrl-RS"/>
        </w:rPr>
        <w:t>У случају да је приговор основан Снабдевач ће извршити исправку рачуна, тако што ће Наручиоцу издати књижно одобрење у износу признате рекламације.</w:t>
      </w:r>
    </w:p>
    <w:p w:rsidR="00D1529F" w:rsidRPr="00D1529F" w:rsidRDefault="00D1529F" w:rsidP="00D1529F">
      <w:pPr>
        <w:pStyle w:val="BodyText"/>
        <w:ind w:right="116" w:firstLine="1132"/>
        <w:jc w:val="both"/>
        <w:rPr>
          <w:lang w:val="sr-Cyrl-RS"/>
        </w:rPr>
      </w:pPr>
      <w:r>
        <w:rPr>
          <w:lang w:val="sr-Cyrl-RS"/>
        </w:rPr>
        <w:t>У случају да Снабдевач одлучи да приговор није основан, о томе ће писаним путем обавестити Наручиоца уз образложење своје одлуке.</w:t>
      </w:r>
    </w:p>
    <w:p w:rsidR="007C0B52" w:rsidRDefault="00F7538C">
      <w:pPr>
        <w:pStyle w:val="BodyText"/>
        <w:spacing w:before="1"/>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w:t>
      </w:r>
      <w:r>
        <w:rPr>
          <w:spacing w:val="-30"/>
        </w:rPr>
        <w:t xml:space="preserve"> </w:t>
      </w:r>
      <w:r>
        <w:t>система.</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pStyle w:val="Heading7"/>
        <w:ind w:right="88"/>
        <w:rPr>
          <w:b w:val="0"/>
          <w:bCs w:val="0"/>
          <w:i w:val="0"/>
        </w:rPr>
      </w:pPr>
      <w:r>
        <w:t>Резервно</w:t>
      </w:r>
      <w:r>
        <w:rPr>
          <w:spacing w:val="-4"/>
        </w:rPr>
        <w:t xml:space="preserve"> </w:t>
      </w:r>
      <w:r>
        <w:t>снабдевање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D1529F">
        <w:t>1</w:t>
      </w:r>
      <w:r w:rsidR="00D1529F">
        <w:rPr>
          <w:lang w:val="sr-Cyrl-RS"/>
        </w:rPr>
        <w:t>2</w:t>
      </w:r>
      <w:r>
        <w:t>.</w:t>
      </w:r>
    </w:p>
    <w:p w:rsidR="007C0B52" w:rsidRDefault="007C0B52">
      <w:pPr>
        <w:spacing w:before="3"/>
        <w:rPr>
          <w:rFonts w:ascii="Times New Roman" w:eastAsia="Times New Roman" w:hAnsi="Times New Roman" w:cs="Times New Roman"/>
        </w:rPr>
      </w:pPr>
    </w:p>
    <w:p w:rsidR="007C0B52" w:rsidRDefault="00F7538C">
      <w:pPr>
        <w:pStyle w:val="BodyText"/>
        <w:spacing w:line="251" w:lineRule="exact"/>
        <w:ind w:left="1232" w:right="88"/>
      </w:pPr>
      <w:r>
        <w:t xml:space="preserve">Наручилац </w:t>
      </w:r>
      <w:r>
        <w:rPr>
          <w:rFonts w:cs="Times New Roman"/>
        </w:rPr>
        <w:t xml:space="preserve">– </w:t>
      </w:r>
      <w:r>
        <w:t xml:space="preserve">купац      </w:t>
      </w:r>
      <w:r>
        <w:rPr>
          <w:spacing w:val="19"/>
        </w:rPr>
        <w:t xml:space="preserve"> </w:t>
      </w:r>
      <w:r>
        <w:t>има право на резервно снабдевање под условима и на начин предвиђен чланом</w:t>
      </w:r>
    </w:p>
    <w:p w:rsidR="007C0B52" w:rsidRDefault="00F7538C">
      <w:pPr>
        <w:pStyle w:val="BodyText"/>
        <w:spacing w:line="251" w:lineRule="exact"/>
        <w:ind w:right="88"/>
        <w:rPr>
          <w:rFonts w:cs="Times New Roman"/>
        </w:rPr>
      </w:pPr>
      <w:r>
        <w:t>192. Закона о енергетици (''Сл. гласник РС''</w:t>
      </w:r>
      <w:r>
        <w:rPr>
          <w:spacing w:val="-20"/>
        </w:rPr>
        <w:t xml:space="preserve"> </w:t>
      </w:r>
      <w:r>
        <w:t>145/2014</w:t>
      </w:r>
      <w:r w:rsidR="003801CE">
        <w:rPr>
          <w:lang w:val="sr-Cyrl-RS"/>
        </w:rPr>
        <w:t xml:space="preserve"> и 95/2018- др. закон</w:t>
      </w:r>
      <w:r>
        <w:t>).</w:t>
      </w:r>
    </w:p>
    <w:p w:rsidR="007C0B52" w:rsidRPr="003801CE" w:rsidRDefault="007C0B52">
      <w:pPr>
        <w:spacing w:before="4"/>
        <w:rPr>
          <w:rFonts w:ascii="Times New Roman" w:eastAsia="Times New Roman" w:hAnsi="Times New Roman" w:cs="Times New Roman"/>
          <w:lang w:val="sr-Cyrl-RS"/>
        </w:rPr>
      </w:pPr>
    </w:p>
    <w:p w:rsidR="007C0B52" w:rsidRDefault="00F7538C">
      <w:pPr>
        <w:pStyle w:val="Heading7"/>
        <w:ind w:right="88"/>
        <w:rPr>
          <w:b w:val="0"/>
          <w:bCs w:val="0"/>
          <w:i w:val="0"/>
        </w:rPr>
      </w:pPr>
      <w:r>
        <w:t>Виша</w:t>
      </w:r>
      <w:r>
        <w:rPr>
          <w:spacing w:val="1"/>
        </w:rPr>
        <w:t xml:space="preserve"> </w:t>
      </w:r>
      <w:r>
        <w:t>сила</w:t>
      </w:r>
    </w:p>
    <w:p w:rsidR="007C0B52" w:rsidRDefault="007C0B52">
      <w:pPr>
        <w:spacing w:before="10"/>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3801CE">
        <w:t>1</w:t>
      </w:r>
      <w:r w:rsidR="003801CE">
        <w:rPr>
          <w:lang w:val="sr-Cyrl-RS"/>
        </w:rPr>
        <w:t>3</w:t>
      </w:r>
      <w: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116" w:firstLine="1132"/>
        <w:jc w:val="both"/>
      </w:pPr>
      <w:r>
        <w:t xml:space="preserve">Виша сила ослобађа </w:t>
      </w:r>
      <w:r>
        <w:rPr>
          <w:spacing w:val="-4"/>
        </w:rPr>
        <w:t xml:space="preserve">Снабдевача </w:t>
      </w:r>
      <w:r>
        <w:t xml:space="preserve">обавезе да испоручи, а </w:t>
      </w:r>
      <w:r>
        <w:rPr>
          <w:spacing w:val="-4"/>
        </w:rPr>
        <w:t xml:space="preserve">Купца </w:t>
      </w:r>
      <w:r>
        <w:t xml:space="preserve">да </w:t>
      </w:r>
      <w:r>
        <w:rPr>
          <w:spacing w:val="-3"/>
        </w:rPr>
        <w:t xml:space="preserve">преузме </w:t>
      </w:r>
      <w:r>
        <w:t xml:space="preserve">количине електричне енергије, утврђене </w:t>
      </w:r>
      <w:r>
        <w:rPr>
          <w:spacing w:val="-3"/>
        </w:rPr>
        <w:t xml:space="preserve">уговором </w:t>
      </w:r>
      <w:r>
        <w:t>за време његовог</w:t>
      </w:r>
      <w:r>
        <w:rPr>
          <w:spacing w:val="-7"/>
        </w:rPr>
        <w:t xml:space="preserve"> </w:t>
      </w:r>
      <w:r>
        <w:t>трајања.</w:t>
      </w:r>
    </w:p>
    <w:p w:rsidR="007C0B52" w:rsidRDefault="00F7538C">
      <w:pPr>
        <w:pStyle w:val="BodyText"/>
        <w:spacing w:before="1"/>
        <w:ind w:right="115" w:firstLine="1132"/>
        <w:jc w:val="both"/>
      </w:pPr>
      <w:r>
        <w:t xml:space="preserve">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w:t>
      </w:r>
      <w:r>
        <w:rPr>
          <w:spacing w:val="-3"/>
        </w:rPr>
        <w:t xml:space="preserve">овог </w:t>
      </w:r>
      <w:r>
        <w:t>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w:t>
      </w:r>
      <w:r>
        <w:rPr>
          <w:spacing w:val="-14"/>
        </w:rPr>
        <w:t xml:space="preserve"> </w:t>
      </w:r>
      <w:r>
        <w:t>система.</w:t>
      </w:r>
    </w:p>
    <w:p w:rsidR="007C0B52" w:rsidRDefault="00F7538C">
      <w:pPr>
        <w:pStyle w:val="BodyText"/>
        <w:spacing w:before="1"/>
        <w:ind w:right="118" w:firstLine="1132"/>
        <w:jc w:val="both"/>
      </w:pPr>
      <w:r>
        <w:t xml:space="preserve">Уговорна страна </w:t>
      </w:r>
      <w:r>
        <w:rPr>
          <w:spacing w:val="-3"/>
        </w:rPr>
        <w:t xml:space="preserve">која </w:t>
      </w:r>
      <w:r>
        <w:t>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последица више</w:t>
      </w:r>
      <w:r>
        <w:rPr>
          <w:spacing w:val="-10"/>
        </w:rPr>
        <w:t xml:space="preserve"> </w:t>
      </w:r>
      <w:r>
        <w:t>силе.</w:t>
      </w:r>
    </w:p>
    <w:p w:rsidR="007C0B52" w:rsidRDefault="00F7538C">
      <w:pPr>
        <w:pStyle w:val="BodyText"/>
        <w:spacing w:before="1"/>
        <w:ind w:right="118" w:firstLine="1132"/>
        <w:jc w:val="both"/>
      </w:pPr>
      <w:r>
        <w:t xml:space="preserve">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w:t>
      </w:r>
      <w:r>
        <w:rPr>
          <w:spacing w:val="-3"/>
        </w:rPr>
        <w:t xml:space="preserve">овог </w:t>
      </w:r>
      <w:r>
        <w:t>члана</w:t>
      </w:r>
      <w:r>
        <w:rPr>
          <w:spacing w:val="-7"/>
        </w:rPr>
        <w:t xml:space="preserve"> </w:t>
      </w:r>
      <w:r>
        <w:t>уговора.</w:t>
      </w:r>
    </w:p>
    <w:p w:rsidR="007C0B52" w:rsidRDefault="007C0B52">
      <w:pPr>
        <w:rPr>
          <w:rFonts w:ascii="Times New Roman" w:eastAsia="Times New Roman" w:hAnsi="Times New Roman" w:cs="Times New Roman"/>
        </w:rPr>
      </w:pPr>
    </w:p>
    <w:p w:rsidR="007C0B52" w:rsidRDefault="007C0B52">
      <w:pPr>
        <w:spacing w:before="9"/>
        <w:rPr>
          <w:rFonts w:ascii="Times New Roman" w:eastAsia="Times New Roman" w:hAnsi="Times New Roman" w:cs="Times New Roman"/>
        </w:rPr>
      </w:pPr>
    </w:p>
    <w:p w:rsidR="007C0B52" w:rsidRDefault="00F7538C">
      <w:pPr>
        <w:pStyle w:val="Heading7"/>
        <w:ind w:right="88"/>
        <w:rPr>
          <w:b w:val="0"/>
          <w:bCs w:val="0"/>
          <w:i w:val="0"/>
        </w:rPr>
      </w:pPr>
      <w:r>
        <w:t>Раскид</w:t>
      </w:r>
      <w:r>
        <w:rPr>
          <w:spacing w:val="2"/>
        </w:rPr>
        <w:t xml:space="preserve"> </w:t>
      </w:r>
      <w:r>
        <w:t>уговора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6F04F2">
        <w:t>1</w:t>
      </w:r>
      <w:r w:rsidR="006F04F2">
        <w:rPr>
          <w:lang w:val="sr-Cyrl-RS"/>
        </w:rPr>
        <w:t>4</w:t>
      </w:r>
      <w: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120" w:firstLine="1132"/>
        <w:jc w:val="both"/>
      </w:pPr>
      <w:r>
        <w:t>Уговор се може раскинути споразумно, писменом саглашношћу уговорних страна и у случајевима предвиђеним Законом о облигационим односима Републике</w:t>
      </w:r>
      <w:r>
        <w:rPr>
          <w:spacing w:val="-24"/>
        </w:rPr>
        <w:t xml:space="preserve"> </w:t>
      </w:r>
      <w:r>
        <w:t>Србије.</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sz w:val="11"/>
          <w:szCs w:val="11"/>
        </w:rPr>
      </w:pPr>
    </w:p>
    <w:p w:rsidR="007C0B52" w:rsidRDefault="00F7538C">
      <w:pPr>
        <w:pStyle w:val="Heading7"/>
        <w:spacing w:before="72"/>
        <w:ind w:right="88"/>
        <w:rPr>
          <w:b w:val="0"/>
          <w:bCs w:val="0"/>
          <w:i w:val="0"/>
        </w:rPr>
      </w:pPr>
      <w:r>
        <w:t>Решавање</w:t>
      </w:r>
      <w:r>
        <w:rPr>
          <w:spacing w:val="-2"/>
        </w:rPr>
        <w:t xml:space="preserve"> </w:t>
      </w:r>
      <w:r>
        <w:t>спорова</w:t>
      </w:r>
    </w:p>
    <w:p w:rsidR="007C0B52" w:rsidRDefault="007C0B52">
      <w:pPr>
        <w:spacing w:before="1"/>
        <w:rPr>
          <w:rFonts w:ascii="Times New Roman" w:eastAsia="Times New Roman" w:hAnsi="Times New Roman" w:cs="Times New Roman"/>
          <w:b/>
          <w:bCs/>
          <w:i/>
          <w:sz w:val="15"/>
          <w:szCs w:val="15"/>
        </w:rPr>
      </w:pPr>
    </w:p>
    <w:p w:rsidR="007C0B52" w:rsidRDefault="00F7538C">
      <w:pPr>
        <w:pStyle w:val="BodyText"/>
        <w:spacing w:before="72"/>
        <w:ind w:left="895" w:right="920"/>
        <w:jc w:val="center"/>
        <w:rPr>
          <w:rFonts w:cs="Times New Roman"/>
        </w:rPr>
      </w:pPr>
      <w:r>
        <w:t>Члан</w:t>
      </w:r>
      <w:r>
        <w:rPr>
          <w:spacing w:val="-3"/>
        </w:rPr>
        <w:t xml:space="preserve"> </w:t>
      </w:r>
      <w:r w:rsidR="006F04F2">
        <w:t>1</w:t>
      </w:r>
      <w:r w:rsidR="006F04F2">
        <w:rPr>
          <w:lang w:val="sr-Cyrl-RS"/>
        </w:rPr>
        <w:t>5</w:t>
      </w:r>
      <w:r>
        <w:t>.</w:t>
      </w:r>
    </w:p>
    <w:p w:rsidR="007C0B52" w:rsidRDefault="007C0B52">
      <w:pPr>
        <w:spacing w:before="8"/>
        <w:rPr>
          <w:rFonts w:ascii="Times New Roman" w:eastAsia="Times New Roman" w:hAnsi="Times New Roman" w:cs="Times New Roman"/>
        </w:rPr>
      </w:pPr>
    </w:p>
    <w:p w:rsidR="007C0B52" w:rsidRDefault="00F7538C">
      <w:pPr>
        <w:pStyle w:val="BodyText"/>
        <w:spacing w:line="250" w:lineRule="exact"/>
        <w:ind w:right="116" w:firstLine="1132"/>
        <w:jc w:val="both"/>
      </w:pPr>
      <w:r>
        <w:t>Уговорне стране су сагласне да ће сваки спор који настане у вези са овим уговором, настојати да реше мирним путем у духу добре пословне</w:t>
      </w:r>
      <w:r>
        <w:rPr>
          <w:spacing w:val="-16"/>
        </w:rPr>
        <w:t xml:space="preserve"> </w:t>
      </w:r>
      <w:r>
        <w:t>сарадње.</w:t>
      </w:r>
    </w:p>
    <w:p w:rsidR="007C0B52" w:rsidRDefault="00F7538C">
      <w:pPr>
        <w:pStyle w:val="BodyText"/>
        <w:ind w:right="118" w:firstLine="1132"/>
        <w:jc w:val="both"/>
        <w:rPr>
          <w:rFonts w:cs="Times New Roman"/>
        </w:rPr>
      </w:pPr>
      <w:r>
        <w:t xml:space="preserve">У случају да се настали спор не може решити мирним </w:t>
      </w:r>
      <w:r>
        <w:rPr>
          <w:spacing w:val="-2"/>
        </w:rPr>
        <w:t xml:space="preserve">путем, </w:t>
      </w:r>
      <w:r>
        <w:t xml:space="preserve">спорове из </w:t>
      </w:r>
      <w:r>
        <w:rPr>
          <w:spacing w:val="-3"/>
        </w:rPr>
        <w:t xml:space="preserve">овог </w:t>
      </w:r>
      <w:r>
        <w:t xml:space="preserve">уговора решаваће </w:t>
      </w:r>
      <w:r w:rsidR="0042328B" w:rsidRPr="00B76E87">
        <w:t>Привредни</w:t>
      </w:r>
      <w:r w:rsidRPr="00B76E87">
        <w:rPr>
          <w:spacing w:val="2"/>
        </w:rPr>
        <w:t xml:space="preserve"> </w:t>
      </w:r>
      <w:r w:rsidRPr="00B76E87">
        <w:rPr>
          <w:spacing w:val="-3"/>
        </w:rPr>
        <w:t>суд</w:t>
      </w:r>
      <w:r w:rsidR="0042328B" w:rsidRPr="00B76E87">
        <w:rPr>
          <w:spacing w:val="-3"/>
        </w:rPr>
        <w:t xml:space="preserve"> у Сомбору</w:t>
      </w:r>
      <w:r w:rsidR="0042328B">
        <w:rPr>
          <w:spacing w:val="-3"/>
        </w:rPr>
        <w:t>.</w:t>
      </w:r>
    </w:p>
    <w:p w:rsidR="007C0B52" w:rsidRDefault="007C0B52">
      <w:pPr>
        <w:spacing w:before="3"/>
        <w:rPr>
          <w:rFonts w:ascii="Times New Roman" w:eastAsia="Times New Roman" w:hAnsi="Times New Roman" w:cs="Times New Roman"/>
        </w:rPr>
      </w:pPr>
    </w:p>
    <w:p w:rsidR="007C0B52" w:rsidRDefault="00F7538C">
      <w:pPr>
        <w:pStyle w:val="Heading7"/>
        <w:ind w:right="88"/>
        <w:rPr>
          <w:b w:val="0"/>
          <w:bCs w:val="0"/>
          <w:i w:val="0"/>
        </w:rPr>
      </w:pPr>
      <w:r>
        <w:t>Завршне</w:t>
      </w:r>
      <w:r>
        <w:rPr>
          <w:spacing w:val="2"/>
        </w:rPr>
        <w:t xml:space="preserve"> </w:t>
      </w:r>
      <w:r>
        <w:t>одредбе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6F04F2">
        <w:t>1</w:t>
      </w:r>
      <w:r w:rsidR="006F04F2">
        <w:rPr>
          <w:lang w:val="sr-Cyrl-RS"/>
        </w:rPr>
        <w:t>6</w:t>
      </w:r>
      <w: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112" w:firstLine="1132"/>
        <w:jc w:val="both"/>
      </w:pPr>
      <w:r>
        <w:t xml:space="preserve">На сва питања </w:t>
      </w:r>
      <w:r>
        <w:rPr>
          <w:spacing w:val="-3"/>
        </w:rPr>
        <w:t xml:space="preserve">која </w:t>
      </w:r>
      <w:r>
        <w:t xml:space="preserve">нису уређена овим уговором примењиваће се одредбе Закона о облигационим односима и других релевантних прописа, ако и одредбе свих закона и подзаконских аката из области која је предмет </w:t>
      </w:r>
      <w:r>
        <w:rPr>
          <w:spacing w:val="-3"/>
        </w:rPr>
        <w:t>овог</w:t>
      </w:r>
      <w:r>
        <w:rPr>
          <w:spacing w:val="4"/>
        </w:rPr>
        <w:t xml:space="preserve"> </w:t>
      </w:r>
      <w:r>
        <w:t>уговора.</w:t>
      </w:r>
    </w:p>
    <w:p w:rsidR="007C0B52" w:rsidRDefault="007C0B52">
      <w:pPr>
        <w:spacing w:before="3"/>
        <w:rPr>
          <w:rFonts w:ascii="Times New Roman" w:eastAsia="Times New Roman" w:hAnsi="Times New Roman" w:cs="Times New Roman"/>
        </w:rPr>
      </w:pPr>
    </w:p>
    <w:p w:rsidR="007C0B52" w:rsidRDefault="00F7538C">
      <w:pPr>
        <w:pStyle w:val="Heading7"/>
        <w:ind w:right="88"/>
        <w:rPr>
          <w:b w:val="0"/>
          <w:bCs w:val="0"/>
          <w:i w:val="0"/>
        </w:rPr>
      </w:pPr>
      <w:r>
        <w:t>Период важења</w:t>
      </w:r>
      <w:r>
        <w:rPr>
          <w:spacing w:val="-3"/>
        </w:rPr>
        <w:t xml:space="preserve"> </w:t>
      </w:r>
      <w:r>
        <w:t>уговора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BodyText"/>
        <w:ind w:left="895" w:right="920"/>
        <w:jc w:val="center"/>
        <w:rPr>
          <w:rFonts w:cs="Times New Roman"/>
        </w:rPr>
      </w:pPr>
      <w:r>
        <w:t>Члан</w:t>
      </w:r>
      <w:r>
        <w:rPr>
          <w:spacing w:val="-3"/>
        </w:rPr>
        <w:t xml:space="preserve"> </w:t>
      </w:r>
      <w:r w:rsidR="006F04F2">
        <w:t>1</w:t>
      </w:r>
      <w:r w:rsidR="006F04F2">
        <w:rPr>
          <w:lang w:val="sr-Cyrl-RS"/>
        </w:rPr>
        <w:t>7</w:t>
      </w:r>
      <w:r>
        <w:t>.</w:t>
      </w:r>
    </w:p>
    <w:p w:rsidR="007C0B52" w:rsidRDefault="007C0B52">
      <w:pPr>
        <w:rPr>
          <w:rFonts w:ascii="Times New Roman" w:eastAsia="Times New Roman" w:hAnsi="Times New Roman" w:cs="Times New Roman"/>
          <w:sz w:val="15"/>
          <w:szCs w:val="15"/>
          <w:lang w:val="sr-Cyrl-RS"/>
        </w:rPr>
      </w:pPr>
    </w:p>
    <w:p w:rsidR="006F04F2" w:rsidRPr="006F04F2" w:rsidRDefault="006F04F2">
      <w:pPr>
        <w:rPr>
          <w:rFonts w:ascii="Times New Roman" w:eastAsia="Times New Roman" w:hAnsi="Times New Roman" w:cs="Times New Roman"/>
          <w:sz w:val="15"/>
          <w:szCs w:val="15"/>
          <w:lang w:val="sr-Cyrl-RS"/>
        </w:rPr>
        <w:sectPr w:rsidR="006F04F2" w:rsidRPr="006F04F2">
          <w:pgSz w:w="12240" w:h="15840"/>
          <w:pgMar w:top="900" w:right="600" w:bottom="960" w:left="620" w:header="709" w:footer="761" w:gutter="0"/>
          <w:cols w:space="720"/>
        </w:sectPr>
      </w:pPr>
    </w:p>
    <w:p w:rsidR="007C0B52" w:rsidRDefault="006F04F2" w:rsidP="006F04F2">
      <w:pPr>
        <w:pStyle w:val="Heading4"/>
        <w:rPr>
          <w:sz w:val="22"/>
          <w:szCs w:val="22"/>
          <w:lang w:val="sr-Cyrl-RS"/>
        </w:rPr>
      </w:pPr>
      <w:r>
        <w:rPr>
          <w:lang w:val="sr-Cyrl-RS"/>
        </w:rPr>
        <w:lastRenderedPageBreak/>
        <w:t xml:space="preserve">  </w:t>
      </w:r>
      <w:r>
        <w:br w:type="column"/>
      </w:r>
      <w:r w:rsidR="00F7538C">
        <w:lastRenderedPageBreak/>
        <w:t xml:space="preserve"> </w:t>
      </w:r>
      <w:r>
        <w:rPr>
          <w:lang w:val="sr-Cyrl-RS"/>
        </w:rPr>
        <w:t xml:space="preserve">   </w:t>
      </w:r>
      <w:r w:rsidR="00F7538C" w:rsidRPr="006F04F2">
        <w:rPr>
          <w:spacing w:val="-5"/>
          <w:sz w:val="22"/>
          <w:szCs w:val="22"/>
        </w:rPr>
        <w:t xml:space="preserve">Уговор  </w:t>
      </w:r>
      <w:r w:rsidR="00F7538C" w:rsidRPr="006F04F2">
        <w:rPr>
          <w:spacing w:val="3"/>
          <w:sz w:val="22"/>
          <w:szCs w:val="22"/>
        </w:rPr>
        <w:t xml:space="preserve">се </w:t>
      </w:r>
      <w:r w:rsidR="00F7538C" w:rsidRPr="006F04F2">
        <w:rPr>
          <w:sz w:val="22"/>
          <w:szCs w:val="22"/>
        </w:rPr>
        <w:t xml:space="preserve">закључује  за  период  </w:t>
      </w:r>
      <w:r w:rsidR="00F7538C" w:rsidRPr="006F04F2">
        <w:rPr>
          <w:spacing w:val="-3"/>
          <w:sz w:val="22"/>
          <w:szCs w:val="22"/>
        </w:rPr>
        <w:t xml:space="preserve">од  </w:t>
      </w:r>
      <w:r w:rsidR="00F7538C" w:rsidRPr="006F04F2">
        <w:rPr>
          <w:b/>
          <w:sz w:val="22"/>
          <w:szCs w:val="22"/>
        </w:rPr>
        <w:t xml:space="preserve">12  месеци  </w:t>
      </w:r>
      <w:r w:rsidR="00F7538C" w:rsidRPr="006F04F2">
        <w:rPr>
          <w:sz w:val="22"/>
          <w:szCs w:val="22"/>
        </w:rPr>
        <w:t xml:space="preserve">рачунајући  </w:t>
      </w:r>
      <w:r w:rsidR="00F7538C" w:rsidRPr="006F04F2">
        <w:rPr>
          <w:spacing w:val="-3"/>
          <w:sz w:val="22"/>
          <w:szCs w:val="22"/>
        </w:rPr>
        <w:t xml:space="preserve">од  </w:t>
      </w:r>
      <w:r w:rsidRPr="006F04F2">
        <w:rPr>
          <w:sz w:val="22"/>
          <w:szCs w:val="22"/>
        </w:rPr>
        <w:t xml:space="preserve">дана  </w:t>
      </w:r>
      <w:r w:rsidRPr="006F04F2">
        <w:rPr>
          <w:sz w:val="22"/>
          <w:szCs w:val="22"/>
          <w:lang w:val="sr-Cyrl-RS"/>
        </w:rPr>
        <w:t>обостраног потписивања уговора, односно од дана промене снабдевача.</w:t>
      </w:r>
    </w:p>
    <w:p w:rsidR="00D925B2" w:rsidRDefault="006F04F2" w:rsidP="006F04F2">
      <w:pPr>
        <w:pStyle w:val="BodyText"/>
        <w:spacing w:line="250" w:lineRule="exact"/>
        <w:ind w:left="0" w:right="88"/>
        <w:rPr>
          <w:lang w:val="sr-Cyrl-RS"/>
        </w:rPr>
      </w:pPr>
      <w:r>
        <w:rPr>
          <w:lang w:val="sr-Cyrl-RS"/>
        </w:rPr>
        <w:t xml:space="preserve">                    </w:t>
      </w:r>
      <w:r w:rsidR="00D925B2">
        <w:t xml:space="preserve"> Обавезе које доспевају у наредној буџетској години биће реализоване највише до износа средстава које ће им за ту намену бити одобрена у тој буџетској години.</w:t>
      </w:r>
    </w:p>
    <w:p w:rsidR="006F04F2" w:rsidRPr="006F04F2" w:rsidRDefault="006F04F2" w:rsidP="006F04F2">
      <w:pPr>
        <w:pStyle w:val="BodyText"/>
        <w:spacing w:before="14"/>
        <w:ind w:left="-11"/>
        <w:rPr>
          <w:lang w:val="sr-Cyrl-RS"/>
        </w:rPr>
        <w:sectPr w:rsidR="006F04F2" w:rsidRPr="006F04F2">
          <w:type w:val="continuous"/>
          <w:pgSz w:w="12240" w:h="15840"/>
          <w:pgMar w:top="900" w:right="600" w:bottom="280" w:left="620" w:header="720" w:footer="720" w:gutter="0"/>
          <w:cols w:num="2" w:space="720" w:equalWidth="0">
            <w:col w:w="1204" w:space="40"/>
            <w:col w:w="9776"/>
          </w:cols>
        </w:sectPr>
      </w:pPr>
      <w:r>
        <w:rPr>
          <w:lang w:val="sr-Cyrl-RS"/>
        </w:rPr>
        <w:t xml:space="preserve"> </w:t>
      </w:r>
      <w:r>
        <w:t>Протеком</w:t>
      </w:r>
      <w:r>
        <w:rPr>
          <w:spacing w:val="37"/>
        </w:rPr>
        <w:t xml:space="preserve"> </w:t>
      </w:r>
      <w:r>
        <w:t>времена</w:t>
      </w:r>
      <w:r>
        <w:rPr>
          <w:spacing w:val="36"/>
        </w:rPr>
        <w:t xml:space="preserve"> </w:t>
      </w:r>
      <w:r>
        <w:t>на</w:t>
      </w:r>
      <w:r>
        <w:rPr>
          <w:spacing w:val="36"/>
        </w:rPr>
        <w:t xml:space="preserve"> </w:t>
      </w:r>
      <w:r>
        <w:rPr>
          <w:spacing w:val="-3"/>
        </w:rPr>
        <w:t>који</w:t>
      </w:r>
      <w:r>
        <w:rPr>
          <w:spacing w:val="35"/>
        </w:rPr>
        <w:t xml:space="preserve"> </w:t>
      </w:r>
      <w:r>
        <w:t>је</w:t>
      </w:r>
      <w:r>
        <w:rPr>
          <w:spacing w:val="36"/>
        </w:rPr>
        <w:t xml:space="preserve"> </w:t>
      </w:r>
      <w:r>
        <w:t>уговор</w:t>
      </w:r>
      <w:r>
        <w:rPr>
          <w:spacing w:val="33"/>
        </w:rPr>
        <w:t xml:space="preserve"> </w:t>
      </w:r>
      <w:r>
        <w:t>закључен</w:t>
      </w:r>
      <w:r>
        <w:rPr>
          <w:spacing w:val="35"/>
        </w:rPr>
        <w:t xml:space="preserve"> </w:t>
      </w:r>
      <w:r>
        <w:t>или</w:t>
      </w:r>
      <w:r>
        <w:rPr>
          <w:spacing w:val="35"/>
        </w:rPr>
        <w:t xml:space="preserve"> </w:t>
      </w:r>
      <w:r>
        <w:t>утрошком</w:t>
      </w:r>
      <w:r>
        <w:rPr>
          <w:spacing w:val="32"/>
        </w:rPr>
        <w:t xml:space="preserve"> </w:t>
      </w:r>
      <w:r>
        <w:t>расположивих</w:t>
      </w:r>
      <w:r>
        <w:rPr>
          <w:spacing w:val="33"/>
        </w:rPr>
        <w:t xml:space="preserve"> </w:t>
      </w:r>
      <w:r>
        <w:t>средстава</w:t>
      </w:r>
      <w:r>
        <w:rPr>
          <w:spacing w:val="36"/>
        </w:rPr>
        <w:t xml:space="preserve"> </w:t>
      </w:r>
      <w:r>
        <w:t>Купца,</w:t>
      </w:r>
      <w:r>
        <w:rPr>
          <w:spacing w:val="35"/>
        </w:rPr>
        <w:t xml:space="preserve"> </w:t>
      </w:r>
      <w:r>
        <w:t>овај</w:t>
      </w:r>
    </w:p>
    <w:p w:rsidR="006F04F2" w:rsidRPr="006F04F2" w:rsidRDefault="006F04F2" w:rsidP="006F04F2">
      <w:pPr>
        <w:pStyle w:val="BodyText"/>
        <w:spacing w:line="250" w:lineRule="exact"/>
        <w:ind w:left="0" w:right="88"/>
        <w:rPr>
          <w:lang w:val="sr-Cyrl-RS"/>
        </w:rPr>
      </w:pPr>
      <w:r>
        <w:lastRenderedPageBreak/>
        <w:t>уговор престаје да важи</w:t>
      </w:r>
      <w:r>
        <w:rPr>
          <w:lang w:val="sr-Cyrl-RS"/>
        </w:rPr>
        <w:t>.</w:t>
      </w:r>
    </w:p>
    <w:p w:rsidR="006F04F2" w:rsidRPr="006F04F2" w:rsidRDefault="006F04F2" w:rsidP="006F04F2">
      <w:pPr>
        <w:pStyle w:val="BodyText"/>
        <w:spacing w:line="250" w:lineRule="exact"/>
        <w:ind w:left="0" w:right="88"/>
        <w:rPr>
          <w:lang w:val="sr-Cyrl-RS"/>
        </w:rPr>
      </w:pPr>
    </w:p>
    <w:p w:rsidR="007C0B52" w:rsidRDefault="007C0B52">
      <w:pPr>
        <w:spacing w:before="3"/>
        <w:rPr>
          <w:rFonts w:ascii="Times New Roman" w:eastAsia="Times New Roman" w:hAnsi="Times New Roman" w:cs="Times New Roman"/>
        </w:rPr>
      </w:pPr>
    </w:p>
    <w:p w:rsidR="007C0B52" w:rsidRDefault="00F7538C">
      <w:pPr>
        <w:pStyle w:val="BodyText"/>
        <w:ind w:left="895" w:right="920"/>
        <w:jc w:val="center"/>
        <w:rPr>
          <w:rFonts w:cs="Times New Roman"/>
        </w:rPr>
      </w:pPr>
      <w:r>
        <w:t>Члан</w:t>
      </w:r>
      <w:r>
        <w:rPr>
          <w:spacing w:val="-3"/>
        </w:rPr>
        <w:t xml:space="preserve"> </w:t>
      </w:r>
      <w:r w:rsidR="00F94429">
        <w:t>1</w:t>
      </w:r>
      <w:r w:rsidR="00F94429">
        <w:rPr>
          <w:lang w:val="sr-Cyrl-RS"/>
        </w:rPr>
        <w:t>8</w:t>
      </w:r>
      <w:r>
        <w:t>.</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264" w:firstLine="1132"/>
      </w:pPr>
      <w:r>
        <w:t xml:space="preserve">Купац и Снабдевач </w:t>
      </w:r>
      <w:r>
        <w:rPr>
          <w:spacing w:val="-3"/>
        </w:rPr>
        <w:t xml:space="preserve">ће, </w:t>
      </w:r>
      <w:r>
        <w:t xml:space="preserve">након потписивања уговора, именовати лица </w:t>
      </w:r>
      <w:r>
        <w:rPr>
          <w:spacing w:val="-3"/>
        </w:rPr>
        <w:t xml:space="preserve">која </w:t>
      </w:r>
      <w:r>
        <w:t xml:space="preserve">ће бити овлашћена за размену информација и предузимања потребних активности </w:t>
      </w:r>
      <w:r>
        <w:rPr>
          <w:spacing w:val="-3"/>
        </w:rPr>
        <w:t xml:space="preserve">за </w:t>
      </w:r>
      <w:r>
        <w:t xml:space="preserve">извршавање </w:t>
      </w:r>
      <w:r>
        <w:rPr>
          <w:spacing w:val="-3"/>
        </w:rPr>
        <w:t>овог</w:t>
      </w:r>
      <w:r>
        <w:rPr>
          <w:spacing w:val="-15"/>
        </w:rPr>
        <w:t xml:space="preserve"> </w:t>
      </w:r>
      <w:r>
        <w:t>уговора.</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left="895" w:right="920"/>
        <w:jc w:val="center"/>
        <w:rPr>
          <w:rFonts w:cs="Times New Roman"/>
        </w:rPr>
      </w:pPr>
      <w:r>
        <w:t>Члан</w:t>
      </w:r>
      <w:r>
        <w:rPr>
          <w:spacing w:val="-3"/>
        </w:rPr>
        <w:t xml:space="preserve"> </w:t>
      </w:r>
      <w:r w:rsidR="00F94429">
        <w:rPr>
          <w:lang w:val="sr-Cyrl-RS"/>
        </w:rPr>
        <w:t>19</w:t>
      </w:r>
      <w:r>
        <w:t>.</w:t>
      </w:r>
    </w:p>
    <w:p w:rsidR="007C0B52" w:rsidRDefault="007C0B52">
      <w:pPr>
        <w:spacing w:before="3"/>
        <w:rPr>
          <w:rFonts w:ascii="Times New Roman" w:eastAsia="Times New Roman" w:hAnsi="Times New Roman" w:cs="Times New Roman"/>
        </w:rPr>
      </w:pPr>
    </w:p>
    <w:p w:rsidR="007C0B52" w:rsidRDefault="00F7538C">
      <w:pPr>
        <w:pStyle w:val="BodyText"/>
        <w:ind w:left="1232" w:right="88"/>
      </w:pPr>
      <w:r>
        <w:t xml:space="preserve">Овај </w:t>
      </w:r>
      <w:r>
        <w:rPr>
          <w:spacing w:val="-3"/>
        </w:rPr>
        <w:t xml:space="preserve">уговор </w:t>
      </w:r>
      <w:r>
        <w:t>је сачињен у 4 (четири) примерка, по 2 (два) примерка за сваку уговорну</w:t>
      </w:r>
      <w:r>
        <w:rPr>
          <w:spacing w:val="-15"/>
        </w:rPr>
        <w:t xml:space="preserve"> </w:t>
      </w:r>
      <w:r>
        <w:t>страну.</w:t>
      </w:r>
    </w:p>
    <w:p w:rsidR="007C0B52" w:rsidRDefault="007C0B52">
      <w:pPr>
        <w:spacing w:before="4"/>
        <w:rPr>
          <w:rFonts w:ascii="Times New Roman" w:eastAsia="Times New Roman" w:hAnsi="Times New Roman" w:cs="Times New Roman"/>
        </w:rPr>
      </w:pPr>
    </w:p>
    <w:p w:rsidR="007C0B52" w:rsidRDefault="00F7538C">
      <w:pPr>
        <w:tabs>
          <w:tab w:val="left" w:pos="5059"/>
        </w:tabs>
        <w:ind w:left="326"/>
        <w:jc w:val="center"/>
        <w:rPr>
          <w:rFonts w:ascii="Times New Roman" w:eastAsia="Times New Roman" w:hAnsi="Times New Roman" w:cs="Times New Roman"/>
        </w:rPr>
      </w:pPr>
      <w:r>
        <w:rPr>
          <w:rFonts w:ascii="Times New Roman" w:hAnsi="Times New Roman"/>
          <w:b/>
        </w:rPr>
        <w:t>За</w:t>
      </w:r>
      <w:r>
        <w:rPr>
          <w:rFonts w:ascii="Times New Roman" w:hAnsi="Times New Roman"/>
          <w:b/>
          <w:spacing w:val="-2"/>
        </w:rPr>
        <w:t xml:space="preserve"> </w:t>
      </w:r>
      <w:r>
        <w:rPr>
          <w:rFonts w:ascii="Times New Roman" w:hAnsi="Times New Roman"/>
          <w:b/>
        </w:rPr>
        <w:t>КУПЦА</w:t>
      </w:r>
      <w:r>
        <w:rPr>
          <w:rFonts w:ascii="Times New Roman" w:hAnsi="Times New Roman"/>
          <w:b/>
        </w:rPr>
        <w:tab/>
        <w:t>За СНАБДЕВАЧА</w:t>
      </w:r>
    </w:p>
    <w:p w:rsidR="007C0B52" w:rsidRDefault="007C0B52">
      <w:pPr>
        <w:rPr>
          <w:rFonts w:ascii="Times New Roman" w:eastAsia="Times New Roman" w:hAnsi="Times New Roman" w:cs="Times New Roman"/>
          <w:b/>
          <w:bCs/>
          <w:sz w:val="20"/>
          <w:szCs w:val="20"/>
        </w:rPr>
      </w:pPr>
    </w:p>
    <w:p w:rsidR="007C0B52" w:rsidRDefault="007C0B52">
      <w:pPr>
        <w:spacing w:before="7"/>
        <w:rPr>
          <w:rFonts w:ascii="Times New Roman" w:eastAsia="Times New Roman" w:hAnsi="Times New Roman" w:cs="Times New Roman"/>
          <w:b/>
          <w:bCs/>
        </w:rPr>
      </w:pPr>
    </w:p>
    <w:p w:rsidR="007C0B52" w:rsidRDefault="00FB045D">
      <w:pPr>
        <w:tabs>
          <w:tab w:val="left" w:pos="6654"/>
        </w:tabs>
        <w:spacing w:line="20" w:lineRule="exact"/>
        <w:ind w:left="1609"/>
        <w:rPr>
          <w:rFonts w:ascii="Times New Roman" w:eastAsia="Times New Roman" w:hAnsi="Times New Roman" w:cs="Times New Roman"/>
          <w:sz w:val="2"/>
          <w:szCs w:val="2"/>
        </w:rPr>
      </w:pPr>
      <w:r>
        <w:rPr>
          <w:rFonts w:ascii="Times New Roman"/>
          <w:noProof/>
          <w:sz w:val="2"/>
          <w:lang w:val="sr-Cyrl-RS" w:eastAsia="sr-Cyrl-RS"/>
        </w:rPr>
        <mc:AlternateContent>
          <mc:Choice Requires="wpg">
            <w:drawing>
              <wp:inline distT="0" distB="0" distL="0" distR="0">
                <wp:extent cx="1688465" cy="8890"/>
                <wp:effectExtent l="9525" t="9525" r="6985" b="635"/>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465" cy="8890"/>
                          <a:chOff x="0" y="0"/>
                          <a:chExt cx="2659" cy="14"/>
                        </a:xfrm>
                      </wpg:grpSpPr>
                      <wpg:grpSp>
                        <wpg:cNvPr id="29" name="Group 15"/>
                        <wpg:cNvGrpSpPr>
                          <a:grpSpLocks/>
                        </wpg:cNvGrpSpPr>
                        <wpg:grpSpPr bwMode="auto">
                          <a:xfrm>
                            <a:off x="7" y="7"/>
                            <a:ext cx="2645" cy="2"/>
                            <a:chOff x="7" y="7"/>
                            <a:chExt cx="2645" cy="2"/>
                          </a:xfrm>
                        </wpg:grpSpPr>
                        <wps:wsp>
                          <wps:cNvPr id="30" name="Freeform 16"/>
                          <wps:cNvSpPr>
                            <a:spLocks/>
                          </wps:cNvSpPr>
                          <wps:spPr bwMode="auto">
                            <a:xfrm>
                              <a:off x="7" y="7"/>
                              <a:ext cx="2645" cy="2"/>
                            </a:xfrm>
                            <a:custGeom>
                              <a:avLst/>
                              <a:gdLst>
                                <a:gd name="T0" fmla="*/ 0 w 2645"/>
                                <a:gd name="T1" fmla="*/ 0 h 2"/>
                                <a:gd name="T2" fmla="*/ 2645 w 2645"/>
                                <a:gd name="T3" fmla="*/ 0 h 2"/>
                                <a:gd name="T4" fmla="*/ 0 60000 65536"/>
                                <a:gd name="T5" fmla="*/ 0 60000 65536"/>
                              </a:gdLst>
                              <a:ahLst/>
                              <a:cxnLst>
                                <a:cxn ang="T4">
                                  <a:pos x="T0" y="T1"/>
                                </a:cxn>
                                <a:cxn ang="T5">
                                  <a:pos x="T2" y="T3"/>
                                </a:cxn>
                              </a:cxnLst>
                              <a:rect l="0" t="0" r="r" b="b"/>
                              <a:pathLst>
                                <a:path w="2645" h="2">
                                  <a:moveTo>
                                    <a:pt x="0" y="0"/>
                                  </a:moveTo>
                                  <a:lnTo>
                                    <a:pt x="2645"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32.95pt;height:.7pt;mso-position-horizontal-relative:char;mso-position-vertical-relative:line" coordsize="26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">
                <v:group id="Group 15" o:spid="_x0000_s1027" style="position:absolute;left:7;top:7;width:2645;height:2" coordorigin="7,7" coordsize="2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6" o:spid="_x0000_s1028" style="position:absolute;left:7;top:7;width:2645;height:2;visibility:visible;mso-wrap-style:square;v-text-anchor:top" coordsize="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eTMAA&#10;AADbAAAADwAAAGRycy9kb3ducmV2LnhtbERPy2qDQBTdB/IPwy1kE5qxkYrYTEIoFNKlNgGXF+f6&#10;oM4dcaZq/r6zCGR5OO/DaTG9mGh0nWUFb7sIBHFldceNguvP12sKwnlkjb1lUnAnB6fjenXATNuZ&#10;c5oK34gQwi5DBa33Qyalq1oy6HZ2IA5cbUeDPsCxkXrEOYSbXu6jKJEGOw4NLQ702VL1W/wZBdv9&#10;NL8n33Ht7oaqpEzz8sa5UpuX5fwBwtPin+KH+6IVxGF9+BJ+g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6eTMAAAADbAAAADwAAAAAAAAAAAAAAAACYAgAAZHJzL2Rvd25y&#10;ZXYueG1sUEsFBgAAAAAEAAQA9QAAAIUDAAAAAA==&#10;" path="m,l2645,e" filled="f" strokeweight=".24489mm">
                    <v:path arrowok="t" o:connecttype="custom" o:connectlocs="0,0;2645,0" o:connectangles="0,0"/>
                  </v:shape>
                </v:group>
                <w10:anchorlock/>
              </v:group>
            </w:pict>
          </mc:Fallback>
        </mc:AlternateContent>
      </w:r>
      <w:r w:rsidR="00F7538C">
        <w:rPr>
          <w:rFonts w:ascii="Times New Roman"/>
          <w:sz w:val="2"/>
        </w:rPr>
        <w:tab/>
      </w:r>
      <w:r>
        <w:rPr>
          <w:rFonts w:ascii="Times New Roman"/>
          <w:noProof/>
          <w:sz w:val="2"/>
          <w:lang w:val="sr-Cyrl-RS" w:eastAsia="sr-Cyrl-RS"/>
        </w:rPr>
        <mc:AlternateContent>
          <mc:Choice Requires="wpg">
            <w:drawing>
              <wp:inline distT="0" distB="0" distL="0" distR="0">
                <wp:extent cx="1758315" cy="8890"/>
                <wp:effectExtent l="9525" t="9525" r="3810" b="635"/>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8890"/>
                          <a:chOff x="0" y="0"/>
                          <a:chExt cx="2769" cy="14"/>
                        </a:xfrm>
                      </wpg:grpSpPr>
                      <wpg:grpSp>
                        <wpg:cNvPr id="26" name="Group 12"/>
                        <wpg:cNvGrpSpPr>
                          <a:grpSpLocks/>
                        </wpg:cNvGrpSpPr>
                        <wpg:grpSpPr bwMode="auto">
                          <a:xfrm>
                            <a:off x="7" y="7"/>
                            <a:ext cx="2755" cy="2"/>
                            <a:chOff x="7" y="7"/>
                            <a:chExt cx="2755" cy="2"/>
                          </a:xfrm>
                        </wpg:grpSpPr>
                        <wps:wsp>
                          <wps:cNvPr id="27" name="Freeform 13"/>
                          <wps:cNvSpPr>
                            <a:spLocks/>
                          </wps:cNvSpPr>
                          <wps:spPr bwMode="auto">
                            <a:xfrm>
                              <a:off x="7" y="7"/>
                              <a:ext cx="2755" cy="2"/>
                            </a:xfrm>
                            <a:custGeom>
                              <a:avLst/>
                              <a:gdLst>
                                <a:gd name="T0" fmla="*/ 0 w 2755"/>
                                <a:gd name="T1" fmla="*/ 0 h 2"/>
                                <a:gd name="T2" fmla="*/ 2755 w 2755"/>
                                <a:gd name="T3" fmla="*/ 0 h 2"/>
                                <a:gd name="T4" fmla="*/ 0 60000 65536"/>
                                <a:gd name="T5" fmla="*/ 0 60000 65536"/>
                              </a:gdLst>
                              <a:ahLst/>
                              <a:cxnLst>
                                <a:cxn ang="T4">
                                  <a:pos x="T0" y="T1"/>
                                </a:cxn>
                                <a:cxn ang="T5">
                                  <a:pos x="T2" y="T3"/>
                                </a:cxn>
                              </a:cxnLst>
                              <a:rect l="0" t="0" r="r" b="b"/>
                              <a:pathLst>
                                <a:path w="2755" h="2">
                                  <a:moveTo>
                                    <a:pt x="0" y="0"/>
                                  </a:moveTo>
                                  <a:lnTo>
                                    <a:pt x="2755"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38.45pt;height:.7pt;mso-position-horizontal-relative:char;mso-position-vertical-relative:line" coordsize="27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">
                <v:group id="Group 12" o:spid="_x0000_s1027" style="position:absolute;left:7;top:7;width:2755;height:2" coordorigin="7,7" coordsize="2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o:spid="_x0000_s1028" style="position:absolute;left:7;top:7;width:2755;height:2;visibility:visible;mso-wrap-style:square;v-text-anchor:top" coordsize="2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znsMA&#10;AADbAAAADwAAAGRycy9kb3ducmV2LnhtbESPQWuDQBSE74H+h+UVegl1TQ5tNW5CCC3mVmq99Pbi&#10;vqrUfSvuJuq/7wYCOQ4z8w2T7SbTiQsNrrWsYBXFIIgrq1uuFZTfH89vIJxH1thZJgUzOdhtHxYZ&#10;ptqO/EWXwtciQNilqKDxvk+ldFVDBl1ke+Lg/drBoA9yqKUecAxw08l1HL9Igy2HhQZ7OjRU/RVn&#10;c6Uk/U9+LPf58jOp8P2cnHDWSj09TvsNCE+Tv4dv7aNWsH6F65fw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1znsMAAADbAAAADwAAAAAAAAAAAAAAAACYAgAAZHJzL2Rv&#10;d25yZXYueG1sUEsFBgAAAAAEAAQA9QAAAIgDAAAAAA==&#10;" path="m,l2755,e" filled="f" strokeweight=".24489mm">
                    <v:path arrowok="t" o:connecttype="custom" o:connectlocs="0,0;2755,0" o:connectangles="0,0"/>
                  </v:shape>
                </v:group>
                <w10:anchorlock/>
              </v:group>
            </w:pict>
          </mc:Fallback>
        </mc:AlternateContent>
      </w:r>
    </w:p>
    <w:p w:rsidR="007C0B52" w:rsidRPr="00611A5B" w:rsidRDefault="00611A5B">
      <w:pPr>
        <w:pStyle w:val="Heading6"/>
        <w:spacing w:line="248" w:lineRule="exact"/>
        <w:ind w:left="1597" w:right="88"/>
        <w:rPr>
          <w:b w:val="0"/>
          <w:bCs w:val="0"/>
        </w:rPr>
      </w:pPr>
      <w:r>
        <w:t>Данијела Обрадовић</w:t>
      </w:r>
      <w:r w:rsidR="00F7538C">
        <w:t>,</w:t>
      </w:r>
      <w:r w:rsidR="00F7538C">
        <w:rPr>
          <w:spacing w:val="-9"/>
        </w:rPr>
        <w:t xml:space="preserve"> </w:t>
      </w:r>
      <w:r>
        <w:rPr>
          <w:spacing w:val="-9"/>
        </w:rPr>
        <w:t xml:space="preserve"> </w:t>
      </w:r>
      <w:r w:rsidR="00F7538C">
        <w:t>директор</w:t>
      </w:r>
    </w:p>
    <w:p w:rsidR="007C0B52" w:rsidRDefault="007C0B52">
      <w:pPr>
        <w:spacing w:before="3"/>
        <w:rPr>
          <w:rFonts w:ascii="Times New Roman" w:eastAsia="Times New Roman" w:hAnsi="Times New Roman" w:cs="Times New Roman"/>
          <w:b/>
          <w:bCs/>
          <w:sz w:val="17"/>
          <w:szCs w:val="17"/>
        </w:rPr>
      </w:pPr>
    </w:p>
    <w:p w:rsidR="007C0B52" w:rsidRDefault="00F7538C">
      <w:pPr>
        <w:pStyle w:val="BodyText"/>
        <w:spacing w:before="72"/>
        <w:ind w:right="88"/>
        <w:rPr>
          <w:rFonts w:cs="Times New Roman"/>
        </w:rPr>
      </w:pPr>
      <w:r>
        <w:t>НАПОМЕНА:</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right="88" w:firstLine="1132"/>
        <w:rPr>
          <w:rFonts w:cs="Times New Roman"/>
        </w:rPr>
      </w:pPr>
      <w:r>
        <w:t xml:space="preserve">Приложени </w:t>
      </w:r>
      <w:r>
        <w:rPr>
          <w:b/>
        </w:rPr>
        <w:t xml:space="preserve">модел уговора </w:t>
      </w:r>
      <w:r>
        <w:t xml:space="preserve">је саставни </w:t>
      </w:r>
      <w:r>
        <w:rPr>
          <w:spacing w:val="-3"/>
        </w:rPr>
        <w:t xml:space="preserve">део </w:t>
      </w:r>
      <w:r>
        <w:t xml:space="preserve">Конкурсне документације и </w:t>
      </w:r>
      <w:r>
        <w:rPr>
          <w:spacing w:val="-3"/>
        </w:rPr>
        <w:t xml:space="preserve">он </w:t>
      </w:r>
      <w:r>
        <w:t>представља садржину уговора који ће бити закључен са изабраним понуђачем коме буде додељен уговор о јавној</w:t>
      </w:r>
      <w:r>
        <w:rPr>
          <w:spacing w:val="-33"/>
        </w:rPr>
        <w:t xml:space="preserve"> </w:t>
      </w:r>
      <w:r>
        <w:t>набавци.</w:t>
      </w:r>
    </w:p>
    <w:p w:rsidR="007C0B52" w:rsidRDefault="00F7538C">
      <w:pPr>
        <w:pStyle w:val="BodyText"/>
        <w:spacing w:before="7" w:line="250" w:lineRule="exact"/>
        <w:ind w:right="264" w:firstLine="1132"/>
      </w:pPr>
      <w:r>
        <w:t xml:space="preserve">Наручилац </w:t>
      </w:r>
      <w:r>
        <w:rPr>
          <w:spacing w:val="-3"/>
        </w:rPr>
        <w:t xml:space="preserve">ће </w:t>
      </w:r>
      <w:r>
        <w:t>поступити на начин предвиђен Законом о јавним набавкама, ако понуђач без оправданих разлога одбије да закључи уговор о јавној</w:t>
      </w:r>
      <w:r>
        <w:rPr>
          <w:spacing w:val="-27"/>
        </w:rPr>
        <w:t xml:space="preserve"> </w:t>
      </w:r>
      <w:r>
        <w:t>набавци.</w:t>
      </w:r>
    </w:p>
    <w:p w:rsidR="007C0B52" w:rsidRDefault="00F7538C">
      <w:pPr>
        <w:pStyle w:val="BodyText"/>
        <w:ind w:right="88" w:firstLine="1132"/>
        <w:rPr>
          <w:rFonts w:cs="Times New Roman"/>
        </w:rPr>
      </w:pPr>
      <w:r>
        <w:t xml:space="preserve">МОДЕЛ </w:t>
      </w:r>
      <w:r w:rsidR="005674F9">
        <w:t>УГОВОРА понуђач мора да попуни</w:t>
      </w:r>
      <w:r>
        <w:t xml:space="preserve"> и потпише, чиме потврђује да је сагласан са садржином модела</w:t>
      </w:r>
      <w:r>
        <w:rPr>
          <w:spacing w:val="-10"/>
        </w:rPr>
        <w:t xml:space="preserve"> </w:t>
      </w:r>
      <w:r>
        <w:t>уговора.</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BodyText"/>
        <w:spacing w:before="72"/>
        <w:ind w:left="120"/>
        <w:jc w:val="both"/>
        <w:rPr>
          <w:rFonts w:cs="Times New Roman"/>
        </w:rPr>
      </w:pPr>
      <w:r>
        <w:t>Образац бр.</w:t>
      </w:r>
      <w:r>
        <w:rPr>
          <w:spacing w:val="-1"/>
        </w:rPr>
        <w:t xml:space="preserve"> </w:t>
      </w:r>
      <w:r>
        <w:t>8</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5"/>
        <w:rPr>
          <w:rFonts w:ascii="Times New Roman" w:eastAsia="Times New Roman" w:hAnsi="Times New Roman" w:cs="Times New Roman"/>
          <w:sz w:val="28"/>
          <w:szCs w:val="28"/>
        </w:rPr>
      </w:pPr>
    </w:p>
    <w:p w:rsidR="007C0B52" w:rsidRDefault="00F7538C">
      <w:pPr>
        <w:pStyle w:val="Heading2"/>
        <w:spacing w:line="322" w:lineRule="exact"/>
        <w:ind w:left="45" w:right="45"/>
        <w:jc w:val="center"/>
        <w:rPr>
          <w:b w:val="0"/>
          <w:bCs w:val="0"/>
        </w:rPr>
      </w:pPr>
      <w:r>
        <w:t>ИЗЈАВА</w:t>
      </w:r>
    </w:p>
    <w:p w:rsidR="007C0B52" w:rsidRDefault="00F7538C">
      <w:pPr>
        <w:ind w:left="820" w:right="824"/>
        <w:jc w:val="center"/>
        <w:rPr>
          <w:rFonts w:ascii="Times New Roman" w:eastAsia="Times New Roman" w:hAnsi="Times New Roman" w:cs="Times New Roman"/>
          <w:sz w:val="28"/>
          <w:szCs w:val="28"/>
        </w:rPr>
      </w:pPr>
      <w:r>
        <w:rPr>
          <w:rFonts w:ascii="Times New Roman" w:hAnsi="Times New Roman"/>
          <w:b/>
          <w:sz w:val="28"/>
        </w:rPr>
        <w:t>ПОНУЂАЧА ДА ЈЕ САГЛАСАН СА УСЛОВИМА ИЗ ЈАВНОГ</w:t>
      </w:r>
      <w:r>
        <w:rPr>
          <w:rFonts w:ascii="Times New Roman" w:hAnsi="Times New Roman"/>
          <w:b/>
          <w:spacing w:val="-36"/>
          <w:sz w:val="28"/>
        </w:rPr>
        <w:t xml:space="preserve"> </w:t>
      </w:r>
      <w:r>
        <w:rPr>
          <w:rFonts w:ascii="Times New Roman" w:hAnsi="Times New Roman"/>
          <w:b/>
          <w:sz w:val="28"/>
        </w:rPr>
        <w:t>ПОЗИВА И КОНКУРСНЕ</w:t>
      </w:r>
      <w:r>
        <w:rPr>
          <w:rFonts w:ascii="Times New Roman" w:hAnsi="Times New Roman"/>
          <w:b/>
          <w:spacing w:val="-24"/>
          <w:sz w:val="28"/>
        </w:rPr>
        <w:t xml:space="preserve"> </w:t>
      </w:r>
      <w:r>
        <w:rPr>
          <w:rFonts w:ascii="Times New Roman" w:hAnsi="Times New Roman"/>
          <w:b/>
          <w:sz w:val="28"/>
        </w:rPr>
        <w:t>ДОКУМЕНТАЦИЈЕ</w:t>
      </w:r>
    </w:p>
    <w:p w:rsidR="007C0B52" w:rsidRDefault="007C0B52">
      <w:pPr>
        <w:rPr>
          <w:rFonts w:ascii="Times New Roman" w:eastAsia="Times New Roman" w:hAnsi="Times New Roman" w:cs="Times New Roman"/>
          <w:b/>
          <w:bCs/>
          <w:sz w:val="28"/>
          <w:szCs w:val="28"/>
        </w:rPr>
      </w:pPr>
    </w:p>
    <w:p w:rsidR="007C0B52" w:rsidRDefault="007C0B52">
      <w:pPr>
        <w:rPr>
          <w:rFonts w:ascii="Times New Roman" w:eastAsia="Times New Roman" w:hAnsi="Times New Roman" w:cs="Times New Roman"/>
          <w:b/>
          <w:bCs/>
          <w:sz w:val="28"/>
          <w:szCs w:val="28"/>
        </w:rPr>
      </w:pPr>
    </w:p>
    <w:p w:rsidR="007C0B52" w:rsidRDefault="007C0B52">
      <w:pPr>
        <w:spacing w:before="6"/>
        <w:rPr>
          <w:rFonts w:ascii="Times New Roman" w:eastAsia="Times New Roman" w:hAnsi="Times New Roman" w:cs="Times New Roman"/>
          <w:b/>
          <w:bCs/>
          <w:sz w:val="31"/>
          <w:szCs w:val="31"/>
        </w:rPr>
      </w:pPr>
    </w:p>
    <w:p w:rsidR="007C0B52" w:rsidRDefault="00F7538C">
      <w:pPr>
        <w:pStyle w:val="BodyText"/>
        <w:tabs>
          <w:tab w:val="left" w:pos="6515"/>
          <w:tab w:val="left" w:pos="10521"/>
        </w:tabs>
        <w:ind w:left="1252"/>
        <w:rPr>
          <w:rFonts w:cs="Times New Roman"/>
        </w:rPr>
      </w:pPr>
      <w:r>
        <w:rPr>
          <w:spacing w:val="-1"/>
        </w:rPr>
        <w:t>Понуђач</w:t>
      </w:r>
      <w:r>
        <w:rPr>
          <w:spacing w:val="-1"/>
          <w:u w:val="single" w:color="000000"/>
        </w:rPr>
        <w:t xml:space="preserve"> </w:t>
      </w:r>
      <w:r>
        <w:rPr>
          <w:spacing w:val="-1"/>
          <w:u w:val="single" w:color="000000"/>
        </w:rPr>
        <w:tab/>
      </w:r>
      <w:r>
        <w:rPr>
          <w:spacing w:val="1"/>
        </w:rPr>
        <w:t>из</w:t>
      </w:r>
      <w:r>
        <w:rPr>
          <w:spacing w:val="1"/>
          <w:u w:val="single" w:color="000000"/>
        </w:rPr>
        <w:t xml:space="preserve"> </w:t>
      </w:r>
      <w:r>
        <w:rPr>
          <w:spacing w:val="1"/>
          <w:u w:val="single" w:color="000000"/>
        </w:rPr>
        <w:tab/>
      </w:r>
      <w:r>
        <w:t>,</w:t>
      </w:r>
    </w:p>
    <w:p w:rsidR="007C0B52" w:rsidRDefault="00F7538C" w:rsidP="00664482">
      <w:pPr>
        <w:pStyle w:val="BodyText"/>
        <w:tabs>
          <w:tab w:val="left" w:pos="5236"/>
          <w:tab w:val="left" w:pos="6172"/>
        </w:tabs>
        <w:spacing w:before="1"/>
        <w:ind w:left="120" w:right="117"/>
        <w:jc w:val="both"/>
      </w:pPr>
      <w:r>
        <w:rPr>
          <w:spacing w:val="-1"/>
        </w:rPr>
        <w:t>ул</w:t>
      </w:r>
      <w:r>
        <w:rPr>
          <w:rFonts w:cs="Times New Roman"/>
          <w:spacing w:val="-1"/>
        </w:rPr>
        <w:t>.</w:t>
      </w:r>
      <w:r>
        <w:rPr>
          <w:rFonts w:cs="Times New Roman"/>
          <w:spacing w:val="-1"/>
          <w:u w:val="single" w:color="000000"/>
        </w:rPr>
        <w:t xml:space="preserve"> </w:t>
      </w:r>
      <w:r>
        <w:rPr>
          <w:rFonts w:cs="Times New Roman"/>
          <w:spacing w:val="-1"/>
          <w:u w:val="single" w:color="000000"/>
        </w:rPr>
        <w:tab/>
      </w:r>
      <w:r>
        <w:t>бр</w:t>
      </w:r>
      <w:r>
        <w:rPr>
          <w:rFonts w:cs="Times New Roman"/>
        </w:rPr>
        <w:t>.</w:t>
      </w:r>
      <w:r>
        <w:rPr>
          <w:rFonts w:cs="Times New Roman"/>
          <w:u w:val="single" w:color="000000"/>
        </w:rPr>
        <w:t xml:space="preserve"> </w:t>
      </w:r>
      <w:r>
        <w:rPr>
          <w:rFonts w:cs="Times New Roman"/>
          <w:u w:val="single" w:color="000000"/>
        </w:rPr>
        <w:tab/>
      </w:r>
      <w:r>
        <w:rPr>
          <w:rFonts w:cs="Times New Roman"/>
        </w:rPr>
        <w:t xml:space="preserve">,     </w:t>
      </w:r>
      <w:r>
        <w:rPr>
          <w:spacing w:val="-1"/>
        </w:rPr>
        <w:t>под</w:t>
      </w:r>
      <w:r>
        <w:t xml:space="preserve">     </w:t>
      </w:r>
      <w:r>
        <w:rPr>
          <w:spacing w:val="-2"/>
        </w:rPr>
        <w:t>пуном</w:t>
      </w:r>
      <w:r>
        <w:t xml:space="preserve">     </w:t>
      </w:r>
      <w:r>
        <w:rPr>
          <w:spacing w:val="-1"/>
        </w:rPr>
        <w:t>материјалном</w:t>
      </w:r>
      <w:r>
        <w:t xml:space="preserve">   </w:t>
      </w:r>
      <w:r>
        <w:rPr>
          <w:spacing w:val="20"/>
        </w:rPr>
        <w:t xml:space="preserve"> </w:t>
      </w:r>
      <w:r>
        <w:t xml:space="preserve">и   </w:t>
      </w:r>
      <w:r>
        <w:rPr>
          <w:spacing w:val="49"/>
        </w:rPr>
        <w:t xml:space="preserve"> </w:t>
      </w:r>
      <w:r>
        <w:rPr>
          <w:spacing w:val="-1"/>
        </w:rPr>
        <w:t>кривичном</w:t>
      </w:r>
      <w:r>
        <w:t xml:space="preserve"> одговорношћу изјављује да подношењем понуде у потпуности прихвата све услове из јавног позива за  подношење</w:t>
      </w:r>
      <w:r>
        <w:rPr>
          <w:spacing w:val="13"/>
        </w:rPr>
        <w:t xml:space="preserve"> </w:t>
      </w:r>
      <w:r>
        <w:t>понуда</w:t>
      </w:r>
      <w:r>
        <w:rPr>
          <w:spacing w:val="17"/>
        </w:rPr>
        <w:t xml:space="preserve"> </w:t>
      </w:r>
      <w:r>
        <w:t>за</w:t>
      </w:r>
      <w:r>
        <w:rPr>
          <w:spacing w:val="17"/>
        </w:rPr>
        <w:t xml:space="preserve"> </w:t>
      </w:r>
      <w:r>
        <w:t>јавну</w:t>
      </w:r>
      <w:r>
        <w:rPr>
          <w:spacing w:val="10"/>
        </w:rPr>
        <w:t xml:space="preserve"> </w:t>
      </w:r>
      <w:r>
        <w:t>набавку</w:t>
      </w:r>
      <w:r>
        <w:rPr>
          <w:spacing w:val="10"/>
        </w:rPr>
        <w:t xml:space="preserve"> </w:t>
      </w:r>
      <w:r>
        <w:t>добара</w:t>
      </w:r>
      <w:r>
        <w:rPr>
          <w:spacing w:val="17"/>
        </w:rPr>
        <w:t xml:space="preserve"> </w:t>
      </w:r>
      <w:r>
        <w:t>бр</w:t>
      </w:r>
      <w:r>
        <w:rPr>
          <w:rFonts w:cs="Times New Roman"/>
        </w:rPr>
        <w:t>.</w:t>
      </w:r>
      <w:r>
        <w:rPr>
          <w:rFonts w:cs="Times New Roman"/>
          <w:spacing w:val="17"/>
        </w:rPr>
        <w:t xml:space="preserve"> </w:t>
      </w:r>
      <w:r w:rsidR="00876304">
        <w:rPr>
          <w:rFonts w:cs="Times New Roman"/>
        </w:rPr>
        <w:t>1/20</w:t>
      </w:r>
      <w:r w:rsidR="00876304">
        <w:rPr>
          <w:rFonts w:cs="Times New Roman"/>
          <w:lang w:val="sr-Cyrl-RS"/>
        </w:rPr>
        <w:t>20</w:t>
      </w:r>
      <w:r>
        <w:rPr>
          <w:rFonts w:cs="Times New Roman"/>
          <w:spacing w:val="15"/>
        </w:rPr>
        <w:t xml:space="preserve"> </w:t>
      </w:r>
      <w:r>
        <w:rPr>
          <w:rFonts w:cs="Times New Roman"/>
        </w:rPr>
        <w:t>–</w:t>
      </w:r>
      <w:r>
        <w:rPr>
          <w:rFonts w:cs="Times New Roman"/>
          <w:spacing w:val="15"/>
        </w:rPr>
        <w:t xml:space="preserve"> </w:t>
      </w:r>
      <w:r>
        <w:t>набавка</w:t>
      </w:r>
      <w:r>
        <w:rPr>
          <w:spacing w:val="17"/>
        </w:rPr>
        <w:t xml:space="preserve"> </w:t>
      </w:r>
      <w:r>
        <w:t>и</w:t>
      </w:r>
      <w:r>
        <w:rPr>
          <w:spacing w:val="17"/>
        </w:rPr>
        <w:t xml:space="preserve"> </w:t>
      </w:r>
      <w:r>
        <w:t>испорука</w:t>
      </w:r>
      <w:r>
        <w:rPr>
          <w:spacing w:val="22"/>
        </w:rPr>
        <w:t xml:space="preserve"> </w:t>
      </w:r>
      <w:r>
        <w:t>електричне</w:t>
      </w:r>
      <w:r>
        <w:rPr>
          <w:spacing w:val="17"/>
        </w:rPr>
        <w:t xml:space="preserve"> </w:t>
      </w:r>
      <w:r>
        <w:t>енергије</w:t>
      </w:r>
      <w:r>
        <w:rPr>
          <w:spacing w:val="13"/>
        </w:rPr>
        <w:t xml:space="preserve"> </w:t>
      </w:r>
      <w:r>
        <w:t>за</w:t>
      </w:r>
      <w:r>
        <w:rPr>
          <w:spacing w:val="17"/>
        </w:rPr>
        <w:t xml:space="preserve"> </w:t>
      </w:r>
      <w:r>
        <w:t>потребе</w:t>
      </w:r>
      <w:r>
        <w:rPr>
          <w:spacing w:val="8"/>
        </w:rPr>
        <w:t xml:space="preserve"> </w:t>
      </w:r>
      <w:r w:rsidR="00664482">
        <w:t>Општинског културног центра</w:t>
      </w:r>
      <w:r>
        <w:rPr>
          <w:spacing w:val="-7"/>
        </w:rPr>
        <w:t xml:space="preserve"> </w:t>
      </w:r>
      <w:r>
        <w:t>Апатин.</w:t>
      </w:r>
    </w:p>
    <w:p w:rsidR="007C0B52" w:rsidRDefault="007C0B52">
      <w:pPr>
        <w:spacing w:before="10"/>
        <w:rPr>
          <w:rFonts w:ascii="Times New Roman" w:eastAsia="Times New Roman" w:hAnsi="Times New Roman" w:cs="Times New Roman"/>
          <w:sz w:val="21"/>
          <w:szCs w:val="21"/>
        </w:rPr>
      </w:pPr>
    </w:p>
    <w:p w:rsidR="007C0B52" w:rsidRDefault="00F7538C">
      <w:pPr>
        <w:pStyle w:val="BodyText"/>
        <w:ind w:left="120" w:firstLine="1132"/>
        <w:rPr>
          <w:rFonts w:cs="Times New Roman"/>
        </w:rPr>
      </w:pPr>
      <w: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предметног поступка јавне</w:t>
      </w:r>
      <w:r>
        <w:rPr>
          <w:spacing w:val="-37"/>
        </w:rPr>
        <w:t xml:space="preserve"> </w:t>
      </w:r>
      <w:r>
        <w:t>набавке.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BodyText"/>
        <w:tabs>
          <w:tab w:val="left" w:pos="4713"/>
          <w:tab w:val="left" w:pos="7435"/>
        </w:tabs>
        <w:spacing w:before="189"/>
        <w:ind w:left="120"/>
        <w:jc w:val="both"/>
        <w:rPr>
          <w:rFonts w:cs="Times New Roman"/>
        </w:rPr>
      </w:pPr>
      <w:r>
        <w:rPr>
          <w:spacing w:val="-2"/>
        </w:rPr>
        <w:t>Датум:</w:t>
      </w:r>
      <w:r>
        <w:rPr>
          <w:spacing w:val="-2"/>
        </w:rPr>
        <w:tab/>
      </w:r>
      <w:r>
        <w:rPr>
          <w:spacing w:val="-1"/>
        </w:rPr>
        <w:tab/>
      </w:r>
      <w:r>
        <w:rPr>
          <w:spacing w:val="-2"/>
        </w:rPr>
        <w:t>Овлашћено</w:t>
      </w:r>
      <w:r>
        <w:t xml:space="preserve"> </w:t>
      </w:r>
      <w:r>
        <w:rPr>
          <w:spacing w:val="1"/>
        </w:rPr>
        <w:t>лице</w:t>
      </w:r>
      <w:r>
        <w:rPr>
          <w:spacing w:val="9"/>
        </w:rPr>
        <w:t xml:space="preserve"> </w:t>
      </w:r>
      <w:r>
        <w:rPr>
          <w:spacing w:val="-1"/>
        </w:rPr>
        <w:t>понуђача:</w:t>
      </w:r>
    </w:p>
    <w:p w:rsidR="007C0B52" w:rsidRDefault="007C0B52">
      <w:pPr>
        <w:rPr>
          <w:rFonts w:ascii="Times New Roman" w:eastAsia="Times New Roman" w:hAnsi="Times New Roman" w:cs="Times New Roman"/>
          <w:sz w:val="20"/>
          <w:szCs w:val="20"/>
        </w:rPr>
      </w:pPr>
    </w:p>
    <w:p w:rsidR="007C0B52" w:rsidRDefault="007C0B52">
      <w:pPr>
        <w:spacing w:before="2"/>
        <w:rPr>
          <w:rFonts w:ascii="Times New Roman" w:eastAsia="Times New Roman" w:hAnsi="Times New Roman" w:cs="Times New Roman"/>
          <w:sz w:val="17"/>
          <w:szCs w:val="17"/>
        </w:rPr>
      </w:pPr>
    </w:p>
    <w:p w:rsidR="007C0B52" w:rsidRDefault="00FB045D">
      <w:pPr>
        <w:tabs>
          <w:tab w:val="left" w:pos="7037"/>
        </w:tabs>
        <w:spacing w:line="20" w:lineRule="exact"/>
        <w:ind w:left="115"/>
        <w:rPr>
          <w:rFonts w:ascii="Times New Roman" w:eastAsia="Times New Roman" w:hAnsi="Times New Roman" w:cs="Times New Roman"/>
          <w:sz w:val="2"/>
          <w:szCs w:val="2"/>
        </w:rPr>
      </w:pPr>
      <w:r>
        <w:rPr>
          <w:rFonts w:ascii="Times New Roman"/>
          <w:noProof/>
          <w:sz w:val="2"/>
          <w:lang w:val="sr-Cyrl-RS" w:eastAsia="sr-Cyrl-RS"/>
        </w:rPr>
        <mc:AlternateContent>
          <mc:Choice Requires="wpg">
            <w:drawing>
              <wp:inline distT="0" distB="0" distL="0" distR="0">
                <wp:extent cx="1197610" cy="5715"/>
                <wp:effectExtent l="9525" t="9525" r="2540" b="381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715"/>
                          <a:chOff x="0" y="0"/>
                          <a:chExt cx="1886" cy="9"/>
                        </a:xfrm>
                      </wpg:grpSpPr>
                      <wpg:grpSp>
                        <wpg:cNvPr id="23" name="Group 9"/>
                        <wpg:cNvGrpSpPr>
                          <a:grpSpLocks/>
                        </wpg:cNvGrpSpPr>
                        <wpg:grpSpPr bwMode="auto">
                          <a:xfrm>
                            <a:off x="4" y="4"/>
                            <a:ext cx="1877" cy="2"/>
                            <a:chOff x="4" y="4"/>
                            <a:chExt cx="1877" cy="2"/>
                          </a:xfrm>
                        </wpg:grpSpPr>
                        <wps:wsp>
                          <wps:cNvPr id="24" name="Freeform 10"/>
                          <wps:cNvSpPr>
                            <a:spLocks/>
                          </wps:cNvSpPr>
                          <wps:spPr bwMode="auto">
                            <a:xfrm>
                              <a:off x="4" y="4"/>
                              <a:ext cx="1877" cy="2"/>
                            </a:xfrm>
                            <a:custGeom>
                              <a:avLst/>
                              <a:gdLst>
                                <a:gd name="T0" fmla="*/ 0 w 1877"/>
                                <a:gd name="T1" fmla="*/ 0 h 2"/>
                                <a:gd name="T2" fmla="*/ 1877 w 1877"/>
                                <a:gd name="T3" fmla="*/ 0 h 2"/>
                                <a:gd name="T4" fmla="*/ 0 60000 65536"/>
                                <a:gd name="T5" fmla="*/ 0 60000 65536"/>
                              </a:gdLst>
                              <a:ahLst/>
                              <a:cxnLst>
                                <a:cxn ang="T4">
                                  <a:pos x="T0" y="T1"/>
                                </a:cxn>
                                <a:cxn ang="T5">
                                  <a:pos x="T2" y="T3"/>
                                </a:cxn>
                              </a:cxnLst>
                              <a:rect l="0" t="0" r="r" b="b"/>
                              <a:pathLst>
                                <a:path w="1877" h="2">
                                  <a:moveTo>
                                    <a:pt x="0" y="0"/>
                                  </a:moveTo>
                                  <a:lnTo>
                                    <a:pt x="187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94.3pt;height:.45pt;mso-position-horizontal-relative:char;mso-position-vertical-relative:line" coordsize="1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">
                <v:group id="Group 9" o:spid="_x0000_s1027" style="position:absolute;left:4;top:4;width:1877;height:2" coordorigin="4,4" coordsize="18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0" o:spid="_x0000_s1028" style="position:absolute;left:4;top:4;width:1877;height:2;visibility:visible;mso-wrap-style:square;v-text-anchor:top" coordsize="1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lLcQA&#10;AADbAAAADwAAAGRycy9kb3ducmV2LnhtbESPQWvCQBSE7wX/w/IKvenGUNoaXUUCLS1CpVHvz+wz&#10;G5p9G7LbGP+9Kwg9DjPzDbNYDbYRPXW+dqxgOklAEJdO11wp2O/ex28gfEDW2DgmBRfysFqOHhaY&#10;aXfmH+qLUIkIYZ+hAhNCm0npS0MW/cS1xNE7uc5iiLKrpO7wHOG2kWmSvEiLNccFgy3lhsrf4s8q&#10;OOzT/OsjeT1t+tm3n6Ym3x53hVJPj8N6DiLQEP7D9/anVpA+w+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5S3EAAAA2wAAAA8AAAAAAAAAAAAAAAAAmAIAAGRycy9k&#10;b3ducmV2LnhtbFBLBQYAAAAABAAEAPUAAACJAwAAAAA=&#10;" path="m,l1877,e" filled="f" strokeweight=".1555mm">
                    <v:path arrowok="t" o:connecttype="custom" o:connectlocs="0,0;1877,0" o:connectangles="0,0"/>
                  </v:shape>
                </v:group>
                <w10:anchorlock/>
              </v:group>
            </w:pict>
          </mc:Fallback>
        </mc:AlternateContent>
      </w:r>
      <w:r w:rsidR="00F7538C">
        <w:rPr>
          <w:rFonts w:ascii="Times New Roman"/>
          <w:sz w:val="2"/>
        </w:rPr>
        <w:tab/>
      </w:r>
      <w:r>
        <w:rPr>
          <w:rFonts w:ascii="Times New Roman"/>
          <w:noProof/>
          <w:sz w:val="2"/>
          <w:lang w:val="sr-Cyrl-RS" w:eastAsia="sr-Cyrl-RS"/>
        </w:rPr>
        <mc:AlternateContent>
          <mc:Choice Requires="wpg">
            <w:drawing>
              <wp:inline distT="0" distB="0" distL="0" distR="0">
                <wp:extent cx="2099945" cy="5715"/>
                <wp:effectExtent l="9525" t="9525" r="5080" b="3810"/>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5715"/>
                          <a:chOff x="0" y="0"/>
                          <a:chExt cx="3307" cy="9"/>
                        </a:xfrm>
                      </wpg:grpSpPr>
                      <wpg:grpSp>
                        <wpg:cNvPr id="20" name="Group 6"/>
                        <wpg:cNvGrpSpPr>
                          <a:grpSpLocks/>
                        </wpg:cNvGrpSpPr>
                        <wpg:grpSpPr bwMode="auto">
                          <a:xfrm>
                            <a:off x="4" y="4"/>
                            <a:ext cx="3298" cy="2"/>
                            <a:chOff x="4" y="4"/>
                            <a:chExt cx="3298" cy="2"/>
                          </a:xfrm>
                        </wpg:grpSpPr>
                        <wps:wsp>
                          <wps:cNvPr id="21" name="Freeform 7"/>
                          <wps:cNvSpPr>
                            <a:spLocks/>
                          </wps:cNvSpPr>
                          <wps:spPr bwMode="auto">
                            <a:xfrm>
                              <a:off x="4" y="4"/>
                              <a:ext cx="3298" cy="2"/>
                            </a:xfrm>
                            <a:custGeom>
                              <a:avLst/>
                              <a:gdLst>
                                <a:gd name="T0" fmla="*/ 0 w 3298"/>
                                <a:gd name="T1" fmla="*/ 0 h 2"/>
                                <a:gd name="T2" fmla="*/ 3298 w 3298"/>
                                <a:gd name="T3" fmla="*/ 0 h 2"/>
                                <a:gd name="T4" fmla="*/ 0 60000 65536"/>
                                <a:gd name="T5" fmla="*/ 0 60000 65536"/>
                              </a:gdLst>
                              <a:ahLst/>
                              <a:cxnLst>
                                <a:cxn ang="T4">
                                  <a:pos x="T0" y="T1"/>
                                </a:cxn>
                                <a:cxn ang="T5">
                                  <a:pos x="T2" y="T3"/>
                                </a:cxn>
                              </a:cxnLst>
                              <a:rect l="0" t="0" r="r" b="b"/>
                              <a:pathLst>
                                <a:path w="3298" h="2">
                                  <a:moveTo>
                                    <a:pt x="0" y="0"/>
                                  </a:moveTo>
                                  <a:lnTo>
                                    <a:pt x="3298"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65.35pt;height:.45pt;mso-position-horizontal-relative:char;mso-position-vertical-relative:line" coordsize="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">
                <v:group id="Group 6" o:spid="_x0000_s1027" style="position:absolute;left:4;top:4;width:3298;height:2" coordorigin="4,4" coordsize="3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 o:spid="_x0000_s1028" style="position:absolute;left:4;top:4;width:3298;height:2;visibility:visible;mso-wrap-style:square;v-text-anchor:top" coordsize="3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QucIA&#10;AADbAAAADwAAAGRycy9kb3ducmV2LnhtbESPT4vCMBTE74LfITzBi2haD7JWo+iC6GEv/kE8Pppn&#10;U2xeuk3U+u03grDHYWZ+w8yXra3EgxpfOlaQjhIQxLnTJRcKTsfN8AuED8gaK8ek4EUelotuZ46Z&#10;dk/e0+MQChEh7DNUYEKoMyl9bsiiH7maOHpX11gMUTaF1A0+I9xWcpwkE2mx5LhgsKZvQ/ntcLcK&#10;NnLqtkX+IrMujzw4/4b08jNVqt9rVzMQgdrwH/60d1rBOIX3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FC5wgAAANsAAAAPAAAAAAAAAAAAAAAAAJgCAABkcnMvZG93&#10;bnJldi54bWxQSwUGAAAAAAQABAD1AAAAhwMAAAAA&#10;" path="m,l3298,e" filled="f" strokeweight=".1555mm">
                    <v:path arrowok="t" o:connecttype="custom" o:connectlocs="0,0;3298,0" o:connectangles="0,0"/>
                  </v:shape>
                </v:group>
                <w10:anchorlock/>
              </v:group>
            </w:pict>
          </mc:Fallback>
        </mc:AlternateContent>
      </w:r>
    </w:p>
    <w:p w:rsidR="007C0B52" w:rsidRDefault="00F7538C">
      <w:pPr>
        <w:pStyle w:val="BodyText"/>
        <w:spacing w:before="57"/>
        <w:ind w:left="0" w:right="1729"/>
        <w:jc w:val="right"/>
        <w:rPr>
          <w:rFonts w:cs="Times New Roman"/>
        </w:rPr>
      </w:pPr>
      <w:r>
        <w:t>(име и</w:t>
      </w:r>
      <w:r>
        <w:rPr>
          <w:spacing w:val="-12"/>
        </w:rPr>
        <w:t xml:space="preserve"> </w:t>
      </w:r>
      <w:r>
        <w:t>презиме)</w:t>
      </w:r>
    </w:p>
    <w:p w:rsidR="007C0B52" w:rsidRDefault="007C0B52">
      <w:pPr>
        <w:rPr>
          <w:rFonts w:ascii="Times New Roman" w:eastAsia="Times New Roman" w:hAnsi="Times New Roman" w:cs="Times New Roman"/>
        </w:rPr>
      </w:pPr>
    </w:p>
    <w:p w:rsidR="007C0B52" w:rsidRDefault="00F7538C">
      <w:pPr>
        <w:pStyle w:val="BodyText"/>
        <w:spacing w:before="132"/>
        <w:ind w:left="7089"/>
      </w:pPr>
      <w:r>
        <w:t>Потпис овлашћеног лица</w:t>
      </w:r>
      <w:r>
        <w:rPr>
          <w:spacing w:val="-13"/>
        </w:rPr>
        <w:t xml:space="preserve"> </w:t>
      </w:r>
      <w:r>
        <w:t>понуђача</w:t>
      </w: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29"/>
          <w:szCs w:val="29"/>
        </w:rPr>
      </w:pPr>
    </w:p>
    <w:p w:rsidR="007C0B52" w:rsidRDefault="00FB045D">
      <w:pPr>
        <w:spacing w:line="20" w:lineRule="exact"/>
        <w:ind w:left="69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Cyrl-RS" w:eastAsia="sr-Cyrl-RS"/>
        </w:rPr>
        <mc:AlternateContent>
          <mc:Choice Requires="wpg">
            <w:drawing>
              <wp:inline distT="0" distB="0" distL="0" distR="0">
                <wp:extent cx="2172970" cy="5715"/>
                <wp:effectExtent l="9525" t="9525" r="8255"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17" name="Group 3"/>
                        <wpg:cNvGrpSpPr>
                          <a:grpSpLocks/>
                        </wpg:cNvGrpSpPr>
                        <wpg:grpSpPr bwMode="auto">
                          <a:xfrm>
                            <a:off x="4" y="4"/>
                            <a:ext cx="3413" cy="2"/>
                            <a:chOff x="4" y="4"/>
                            <a:chExt cx="3413" cy="2"/>
                          </a:xfrm>
                        </wpg:grpSpPr>
                        <wps:wsp>
                          <wps:cNvPr id="18" name="Freeform 4"/>
                          <wps:cNvSpPr>
                            <a:spLocks/>
                          </wps:cNvSpPr>
                          <wps:spPr bwMode="auto">
                            <a:xfrm>
                              <a:off x="4" y="4"/>
                              <a:ext cx="3413" cy="2"/>
                            </a:xfrm>
                            <a:custGeom>
                              <a:avLst/>
                              <a:gdLst>
                                <a:gd name="T0" fmla="*/ 0 w 3413"/>
                                <a:gd name="T1" fmla="*/ 0 h 2"/>
                                <a:gd name="T2" fmla="*/ 3413 w 3413"/>
                                <a:gd name="T3" fmla="*/ 0 h 2"/>
                                <a:gd name="T4" fmla="*/ 0 60000 65536"/>
                                <a:gd name="T5" fmla="*/ 0 60000 65536"/>
                              </a:gdLst>
                              <a:ahLst/>
                              <a:cxnLst>
                                <a:cxn ang="T4">
                                  <a:pos x="T0" y="T1"/>
                                </a:cxn>
                                <a:cxn ang="T5">
                                  <a:pos x="T2" y="T3"/>
                                </a:cxn>
                              </a:cxnLst>
                              <a:rect l="0" t="0" r="r" b="b"/>
                              <a:pathLst>
                                <a:path w="3413" h="2">
                                  <a:moveTo>
                                    <a:pt x="0" y="0"/>
                                  </a:moveTo>
                                  <a:lnTo>
                                    <a:pt x="3413"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">
                <v:group id="Group 3"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z2sYA&#10;AADbAAAADwAAAGRycy9kb3ducmV2LnhtbESPT2vCQBDF74LfYRmhN92khSjRVaRYEC/FPxR6G7Jj&#10;EszOptltTPvpO4eCtxnem/d+s9oMrlE9daH2bCCdJaCIC29rLg1czm/TBagQkS02nsnADwXYrMej&#10;FebW3/lI/SmWSkI45GigirHNtQ5FRQ7DzLfEol195zDK2pXadniXcNfo5yTJtMOapaHCll4rKm6n&#10;b2dg/vVy2B+ytHk/fnxmu/73ki7anTFPk2G7BBVpiA/z//XeCr7Ayi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Cz2sYAAADbAAAADwAAAAAAAAAAAAAAAACYAgAAZHJz&#10;L2Rvd25yZXYueG1sUEsFBgAAAAAEAAQA9QAAAIsDAAAAAA==&#10;" path="m,l3413,e" filled="f" strokeweight=".1555mm">
                    <v:path arrowok="t" o:connecttype="custom" o:connectlocs="0,0;3413,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8"/>
        <w:rPr>
          <w:rFonts w:ascii="Times New Roman" w:eastAsia="Times New Roman" w:hAnsi="Times New Roman" w:cs="Times New Roman"/>
        </w:rPr>
      </w:pPr>
    </w:p>
    <w:p w:rsidR="007C0B52" w:rsidRDefault="00F7538C">
      <w:pPr>
        <w:spacing w:before="72"/>
        <w:ind w:left="120"/>
        <w:rPr>
          <w:rFonts w:ascii="Times New Roman" w:eastAsia="Times New Roman" w:hAnsi="Times New Roman" w:cs="Times New Roman"/>
        </w:rPr>
      </w:pPr>
      <w:r>
        <w:rPr>
          <w:rFonts w:ascii="Times New Roman" w:hAnsi="Times New Roman"/>
          <w:b/>
          <w:i/>
          <w:u w:val="single" w:color="000000"/>
        </w:rPr>
        <w:t>Уколико понуду подноси група понуђача</w:t>
      </w:r>
      <w:r>
        <w:rPr>
          <w:rFonts w:ascii="Times New Roman" w:hAnsi="Times New Roman"/>
          <w:u w:val="single" w:color="000000"/>
        </w:rPr>
        <w:t xml:space="preserve">: </w:t>
      </w:r>
      <w:r>
        <w:rPr>
          <w:rFonts w:ascii="Times New Roman" w:hAnsi="Times New Roman"/>
        </w:rPr>
        <w:t xml:space="preserve">Изјаву копирати у довољном броју примерака и иста мора бити потписана </w:t>
      </w:r>
      <w:r>
        <w:rPr>
          <w:rFonts w:ascii="Times New Roman" w:hAnsi="Times New Roman"/>
          <w:spacing w:val="-3"/>
        </w:rPr>
        <w:t xml:space="preserve">од </w:t>
      </w:r>
      <w:r>
        <w:rPr>
          <w:rFonts w:ascii="Times New Roman" w:hAnsi="Times New Roman"/>
        </w:rPr>
        <w:t>стране овлашћеног лица св</w:t>
      </w:r>
      <w:r w:rsidR="00E20C95">
        <w:rPr>
          <w:rFonts w:ascii="Times New Roman" w:hAnsi="Times New Roman"/>
        </w:rPr>
        <w:t>аког понуђача из групе понуђача</w:t>
      </w:r>
      <w:r>
        <w:rPr>
          <w:rFonts w:ascii="Times New Roman" w:hAnsi="Times New Roman"/>
          <w:i/>
        </w:rPr>
        <w:t>.</w:t>
      </w:r>
    </w:p>
    <w:p w:rsidR="007C0B52" w:rsidRDefault="007C0B52">
      <w:pPr>
        <w:rPr>
          <w:rFonts w:ascii="Times New Roman" w:eastAsia="Times New Roman" w:hAnsi="Times New Roman" w:cs="Times New Roman"/>
        </w:rPr>
        <w:sectPr w:rsidR="007C0B52">
          <w:pgSz w:w="12240" w:h="15840"/>
          <w:pgMar w:top="900" w:right="600" w:bottom="960" w:left="600" w:header="709" w:footer="761" w:gutter="0"/>
          <w:cols w:space="720"/>
        </w:sectPr>
      </w:pPr>
    </w:p>
    <w:p w:rsidR="007C0B52" w:rsidRDefault="007C0B52">
      <w:pPr>
        <w:spacing w:before="8"/>
        <w:rPr>
          <w:rFonts w:ascii="Times New Roman" w:eastAsia="Times New Roman" w:hAnsi="Times New Roman" w:cs="Times New Roman"/>
          <w:i/>
          <w:sz w:val="16"/>
          <w:szCs w:val="16"/>
        </w:rPr>
      </w:pPr>
    </w:p>
    <w:p w:rsidR="007C0B52" w:rsidRDefault="00F7538C">
      <w:pPr>
        <w:pStyle w:val="Heading3"/>
        <w:spacing w:before="69"/>
        <w:ind w:left="2085" w:right="1649"/>
        <w:jc w:val="center"/>
        <w:rPr>
          <w:b w:val="0"/>
          <w:bCs w:val="0"/>
        </w:rPr>
      </w:pPr>
      <w:r>
        <w:t>П Р Е Г Л Е</w:t>
      </w:r>
      <w:r>
        <w:rPr>
          <w:spacing w:val="1"/>
        </w:rPr>
        <w:t xml:space="preserve"> </w:t>
      </w:r>
      <w:r>
        <w:t>Д</w:t>
      </w:r>
    </w:p>
    <w:p w:rsidR="007C0B52" w:rsidRDefault="00F7538C">
      <w:pPr>
        <w:spacing w:before="2" w:line="272" w:lineRule="exact"/>
        <w:ind w:left="2087" w:right="164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МЕРНИХ МЕСТА (објеката у саставу </w:t>
      </w:r>
      <w:r w:rsidR="0020398F">
        <w:rPr>
          <w:rFonts w:ascii="Times New Roman" w:eastAsia="Times New Roman" w:hAnsi="Times New Roman" w:cs="Times New Roman"/>
          <w:b/>
          <w:bCs/>
          <w:sz w:val="24"/>
          <w:szCs w:val="24"/>
        </w:rPr>
        <w:t>Општинског културног центра</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Апатин)</w:t>
      </w:r>
    </w:p>
    <w:p w:rsidR="007C0B52" w:rsidRDefault="00F7538C">
      <w:pPr>
        <w:pStyle w:val="Heading4"/>
        <w:spacing w:line="272" w:lineRule="exact"/>
        <w:ind w:left="2084" w:right="1649"/>
        <w:jc w:val="center"/>
      </w:pPr>
      <w:r>
        <w:t>у функцији мерења електричне</w:t>
      </w:r>
      <w:r>
        <w:rPr>
          <w:spacing w:val="-19"/>
        </w:rPr>
        <w:t xml:space="preserve"> </w:t>
      </w:r>
      <w:r>
        <w:t>енергије</w:t>
      </w:r>
    </w:p>
    <w:p w:rsidR="007C0B52" w:rsidRDefault="007C0B52">
      <w:pPr>
        <w:spacing w:before="8"/>
        <w:rPr>
          <w:rFonts w:ascii="Times New Roman" w:eastAsia="Times New Roman" w:hAnsi="Times New Roman" w:cs="Times New Roman"/>
          <w:sz w:val="24"/>
          <w:szCs w:val="24"/>
        </w:rPr>
      </w:pPr>
    </w:p>
    <w:tbl>
      <w:tblPr>
        <w:tblW w:w="0" w:type="auto"/>
        <w:tblInd w:w="671" w:type="dxa"/>
        <w:tblLayout w:type="fixed"/>
        <w:tblCellMar>
          <w:left w:w="0" w:type="dxa"/>
          <w:right w:w="0" w:type="dxa"/>
        </w:tblCellMar>
        <w:tblLook w:val="01E0" w:firstRow="1" w:lastRow="1" w:firstColumn="1" w:lastColumn="1" w:noHBand="0" w:noVBand="0"/>
      </w:tblPr>
      <w:tblGrid>
        <w:gridCol w:w="715"/>
        <w:gridCol w:w="1915"/>
        <w:gridCol w:w="1733"/>
        <w:gridCol w:w="1781"/>
        <w:gridCol w:w="1810"/>
        <w:gridCol w:w="1805"/>
      </w:tblGrid>
      <w:tr w:rsidR="007C0B52">
        <w:trPr>
          <w:trHeight w:hRule="exact" w:val="518"/>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24"/>
              <w:rPr>
                <w:rFonts w:ascii="Times New Roman" w:eastAsia="Times New Roman" w:hAnsi="Times New Roman" w:cs="Times New Roman"/>
              </w:rPr>
            </w:pPr>
            <w:r>
              <w:rPr>
                <w:rFonts w:ascii="Times New Roman" w:hAnsi="Times New Roman"/>
              </w:rPr>
              <w:t>Р.бр.</w:t>
            </w:r>
          </w:p>
        </w:tc>
        <w:tc>
          <w:tcPr>
            <w:tcW w:w="1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686" w:right="262" w:hanging="432"/>
              <w:rPr>
                <w:rFonts w:ascii="Times New Roman" w:eastAsia="Times New Roman" w:hAnsi="Times New Roman" w:cs="Times New Roman"/>
              </w:rPr>
            </w:pPr>
            <w:r>
              <w:rPr>
                <w:rFonts w:ascii="Times New Roman" w:hAnsi="Times New Roman"/>
              </w:rPr>
              <w:t>Адреса</w:t>
            </w:r>
            <w:r>
              <w:rPr>
                <w:rFonts w:ascii="Times New Roman" w:hAnsi="Times New Roman"/>
                <w:spacing w:val="-10"/>
              </w:rPr>
              <w:t xml:space="preserve"> </w:t>
            </w:r>
            <w:r>
              <w:rPr>
                <w:rFonts w:ascii="Times New Roman" w:hAnsi="Times New Roman"/>
              </w:rPr>
              <w:t>мерног места</w:t>
            </w:r>
          </w:p>
        </w:tc>
        <w:tc>
          <w:tcPr>
            <w:tcW w:w="1733"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Место</w:t>
            </w:r>
            <w:r>
              <w:rPr>
                <w:rFonts w:ascii="Times New Roman" w:hAnsi="Times New Roman"/>
                <w:spacing w:val="-6"/>
              </w:rPr>
              <w:t xml:space="preserve"> </w:t>
            </w:r>
            <w:r>
              <w:rPr>
                <w:rFonts w:ascii="Times New Roman" w:hAnsi="Times New Roman"/>
              </w:rPr>
              <w:t>мерења</w:t>
            </w:r>
          </w:p>
        </w:tc>
        <w:tc>
          <w:tcPr>
            <w:tcW w:w="178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Број</w:t>
            </w:r>
            <w:r>
              <w:rPr>
                <w:rFonts w:ascii="Times New Roman" w:hAnsi="Times New Roman"/>
                <w:spacing w:val="-6"/>
              </w:rPr>
              <w:t xml:space="preserve"> </w:t>
            </w:r>
            <w:r>
              <w:rPr>
                <w:rFonts w:ascii="Times New Roman" w:hAnsi="Times New Roman"/>
              </w:rPr>
              <w:t>бројила</w:t>
            </w:r>
          </w:p>
        </w:tc>
        <w:tc>
          <w:tcPr>
            <w:tcW w:w="181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417" w:right="389" w:hanging="29"/>
              <w:rPr>
                <w:rFonts w:ascii="Times New Roman" w:eastAsia="Times New Roman" w:hAnsi="Times New Roman" w:cs="Times New Roman"/>
              </w:rPr>
            </w:pPr>
            <w:r>
              <w:rPr>
                <w:rFonts w:ascii="Times New Roman" w:hAnsi="Times New Roman"/>
                <w:spacing w:val="-2"/>
              </w:rPr>
              <w:t>Категорија</w:t>
            </w:r>
            <w:r>
              <w:rPr>
                <w:rFonts w:ascii="Times New Roman" w:hAnsi="Times New Roman"/>
              </w:rPr>
              <w:t xml:space="preserve"> потрошње</w:t>
            </w:r>
          </w:p>
        </w:tc>
        <w:tc>
          <w:tcPr>
            <w:tcW w:w="180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jc w:val="center"/>
              <w:rPr>
                <w:rFonts w:ascii="Times New Roman" w:eastAsia="Times New Roman" w:hAnsi="Times New Roman" w:cs="Times New Roman"/>
              </w:rPr>
            </w:pPr>
            <w:r>
              <w:rPr>
                <w:rFonts w:ascii="Times New Roman" w:hAnsi="Times New Roman"/>
              </w:rPr>
              <w:t>Одобрена</w:t>
            </w:r>
            <w:r>
              <w:rPr>
                <w:rFonts w:ascii="Times New Roman" w:hAnsi="Times New Roman"/>
                <w:spacing w:val="-1"/>
              </w:rPr>
              <w:t xml:space="preserve"> </w:t>
            </w:r>
            <w:r>
              <w:rPr>
                <w:rFonts w:ascii="Times New Roman" w:hAnsi="Times New Roman"/>
              </w:rPr>
              <w:t>снага</w:t>
            </w:r>
          </w:p>
          <w:p w:rsidR="007C0B52" w:rsidRDefault="00F7538C">
            <w:pPr>
              <w:pStyle w:val="TableParagraph"/>
              <w:spacing w:before="1"/>
              <w:ind w:right="6"/>
              <w:jc w:val="center"/>
              <w:rPr>
                <w:rFonts w:ascii="Times New Roman" w:eastAsia="Times New Roman" w:hAnsi="Times New Roman" w:cs="Times New Roman"/>
              </w:rPr>
            </w:pPr>
            <w:r>
              <w:rPr>
                <w:rFonts w:ascii="Times New Roman"/>
              </w:rPr>
              <w:t>(kW)</w:t>
            </w:r>
          </w:p>
        </w:tc>
      </w:tr>
      <w:tr w:rsidR="007C0B52" w:rsidTr="00E769F9">
        <w:trPr>
          <w:trHeight w:hRule="exact" w:val="1114"/>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1.</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252"/>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Општински културни центар </w:t>
            </w:r>
            <w:r>
              <w:rPr>
                <w:rFonts w:ascii="Times New Roman" w:eastAsia="Times New Roman" w:hAnsi="Times New Roman" w:cs="Times New Roman"/>
                <w:sz w:val="20"/>
                <w:szCs w:val="20"/>
              </w:rPr>
              <w:t>А</w:t>
            </w:r>
            <w:r w:rsidRPr="00E769F9">
              <w:rPr>
                <w:rFonts w:ascii="Times New Roman" w:eastAsia="Times New Roman" w:hAnsi="Times New Roman" w:cs="Times New Roman"/>
                <w:sz w:val="20"/>
                <w:szCs w:val="20"/>
              </w:rPr>
              <w:t>патин</w:t>
            </w:r>
            <w:r>
              <w:rPr>
                <w:rFonts w:ascii="Times New Roman" w:eastAsia="Times New Roman" w:hAnsi="Times New Roman" w:cs="Times New Roman"/>
                <w:sz w:val="20"/>
                <w:szCs w:val="20"/>
              </w:rPr>
              <w:t>-(биоскоп)-</w:t>
            </w:r>
            <w:r w:rsidR="0070422F" w:rsidRPr="00E769F9">
              <w:rPr>
                <w:rFonts w:ascii="Times New Roman" w:eastAsia="Times New Roman" w:hAnsi="Times New Roman" w:cs="Times New Roman"/>
                <w:sz w:val="20"/>
                <w:szCs w:val="20"/>
              </w:rPr>
              <w:t>Трг Николе Тесле 12</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6010106558</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133169">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4687</w:t>
            </w:r>
          </w:p>
        </w:tc>
        <w:tc>
          <w:tcPr>
            <w:tcW w:w="1810" w:type="dxa"/>
            <w:tcBorders>
              <w:top w:val="single" w:sz="4" w:space="0" w:color="000000"/>
              <w:left w:val="single" w:sz="4" w:space="0" w:color="000000"/>
              <w:bottom w:val="single" w:sz="4" w:space="0" w:color="000000"/>
              <w:right w:val="single" w:sz="4" w:space="0" w:color="000000"/>
            </w:tcBorders>
          </w:tcPr>
          <w:p w:rsidR="00C23CE1" w:rsidRPr="00E769F9" w:rsidRDefault="00AA4813">
            <w:pPr>
              <w:pStyle w:val="TableParagraph"/>
              <w:spacing w:before="1"/>
              <w:ind w:right="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Широка </w:t>
            </w:r>
          </w:p>
          <w:p w:rsidR="00C23CE1" w:rsidRPr="00E769F9" w:rsidRDefault="00AA4813">
            <w:pPr>
              <w:pStyle w:val="TableParagraph"/>
              <w:spacing w:before="1"/>
              <w:ind w:right="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потрошња </w:t>
            </w:r>
          </w:p>
          <w:p w:rsidR="007C0B52" w:rsidRPr="00E769F9" w:rsidRDefault="00AA4813">
            <w:pPr>
              <w:pStyle w:val="TableParagraph"/>
              <w:spacing w:before="1"/>
              <w:ind w:right="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ТG</w:t>
            </w:r>
            <w:r w:rsidR="0070422F" w:rsidRPr="00E769F9">
              <w:rPr>
                <w:rFonts w:ascii="Times New Roman" w:eastAsia="Times New Roman" w:hAnsi="Times New Roman" w:cs="Times New Roman"/>
                <w:b/>
                <w:sz w:val="20"/>
                <w:szCs w:val="20"/>
              </w:rPr>
              <w:t>4/4</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left="729"/>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30</w:t>
            </w:r>
          </w:p>
        </w:tc>
      </w:tr>
      <w:tr w:rsidR="007C0B52" w:rsidTr="00E769F9">
        <w:trPr>
          <w:trHeight w:hRule="exact" w:val="1130"/>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2.</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137"/>
              <w:rPr>
                <w:rFonts w:ascii="Times New Roman" w:eastAsia="Times New Roman" w:hAnsi="Times New Roman" w:cs="Times New Roman"/>
                <w:sz w:val="20"/>
                <w:szCs w:val="20"/>
              </w:rPr>
            </w:pPr>
            <w:r>
              <w:rPr>
                <w:rFonts w:ascii="Times New Roman" w:eastAsia="Times New Roman" w:hAnsi="Times New Roman" w:cs="Times New Roman"/>
                <w:sz w:val="20"/>
                <w:szCs w:val="20"/>
              </w:rPr>
              <w:t>Општински културни центар Апатин(галерија)-</w:t>
            </w:r>
            <w:r w:rsidR="0070422F" w:rsidRPr="00E769F9">
              <w:rPr>
                <w:rFonts w:ascii="Times New Roman" w:eastAsia="Times New Roman" w:hAnsi="Times New Roman" w:cs="Times New Roman"/>
                <w:sz w:val="20"/>
                <w:szCs w:val="20"/>
              </w:rPr>
              <w:t>Трг Николе Тесле 12</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60100</w:t>
            </w:r>
            <w:r w:rsidR="00133169" w:rsidRPr="00E769F9">
              <w:rPr>
                <w:rFonts w:ascii="Times New Roman" w:eastAsia="Times New Roman" w:hAnsi="Times New Roman" w:cs="Times New Roman"/>
                <w:sz w:val="20"/>
                <w:szCs w:val="20"/>
              </w:rPr>
              <w:t>39466</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133169">
            <w:pPr>
              <w:pStyle w:val="TableParagraph"/>
              <w:spacing w:line="244" w:lineRule="exact"/>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2582662</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rsidP="0020398F">
            <w:pPr>
              <w:pStyle w:val="TableParagraph"/>
              <w:ind w:left="412" w:right="418" w:firstLine="4"/>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  </w:t>
            </w:r>
            <w:r w:rsidR="00AA4813" w:rsidRPr="00E769F9">
              <w:rPr>
                <w:rFonts w:ascii="Times New Roman" w:eastAsia="Times New Roman" w:hAnsi="Times New Roman" w:cs="Times New Roman"/>
                <w:sz w:val="20"/>
                <w:szCs w:val="20"/>
              </w:rPr>
              <w:t xml:space="preserve">Широка потрошња </w:t>
            </w:r>
          </w:p>
          <w:p w:rsidR="00AA4813" w:rsidRPr="00E769F9" w:rsidRDefault="00C23CE1" w:rsidP="0020398F">
            <w:pPr>
              <w:pStyle w:val="TableParagraph"/>
              <w:ind w:left="412" w:right="418" w:firstLine="4"/>
              <w:rPr>
                <w:rFonts w:ascii="Times New Roman" w:eastAsia="Times New Roman" w:hAnsi="Times New Roman" w:cs="Times New Roman"/>
                <w:b/>
                <w:sz w:val="20"/>
                <w:szCs w:val="20"/>
              </w:rPr>
            </w:pPr>
            <w:r w:rsidRPr="00E769F9">
              <w:rPr>
                <w:rFonts w:ascii="Times New Roman" w:eastAsia="Times New Roman" w:hAnsi="Times New Roman" w:cs="Times New Roman"/>
                <w:sz w:val="20"/>
                <w:szCs w:val="20"/>
              </w:rPr>
              <w:t xml:space="preserve">   </w:t>
            </w:r>
            <w:r w:rsidR="00AA4813" w:rsidRPr="00E769F9">
              <w:rPr>
                <w:rFonts w:ascii="Times New Roman" w:eastAsia="Times New Roman" w:hAnsi="Times New Roman" w:cs="Times New Roman"/>
                <w:b/>
                <w:sz w:val="20"/>
                <w:szCs w:val="20"/>
              </w:rPr>
              <w:t>ТG11/6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AA4813">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r w:rsidR="007C0B52" w:rsidTr="00E769F9">
        <w:trPr>
          <w:trHeight w:hRule="exact" w:val="1132"/>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3.</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70422F" w:rsidP="0020398F">
            <w:pPr>
              <w:pStyle w:val="TableParagraph"/>
              <w:ind w:right="110"/>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 </w:t>
            </w:r>
            <w:r w:rsidR="00E769F9">
              <w:rPr>
                <w:rFonts w:ascii="Times New Roman" w:eastAsia="Times New Roman" w:hAnsi="Times New Roman" w:cs="Times New Roman"/>
                <w:sz w:val="20"/>
                <w:szCs w:val="20"/>
              </w:rPr>
              <w:t>Општински културни центар Апатин-Дом културе сала – ул.</w:t>
            </w:r>
            <w:r w:rsidR="00133169" w:rsidRPr="00E769F9">
              <w:rPr>
                <w:rFonts w:ascii="Times New Roman" w:eastAsia="Times New Roman" w:hAnsi="Times New Roman" w:cs="Times New Roman"/>
                <w:sz w:val="20"/>
                <w:szCs w:val="20"/>
              </w:rPr>
              <w:t>24.Октобар 7</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E769F9" w:rsidP="00E769F9">
            <w:pPr>
              <w:pStyle w:val="TableParagraph"/>
              <w:spacing w:line="244" w:lineRule="exact"/>
              <w:ind w:right="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6010086936</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spacing w:line="24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165073</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ind w:left="412" w:right="418" w:firstLine="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Широка потрошња</w:t>
            </w:r>
          </w:p>
          <w:p w:rsidR="00C23CE1" w:rsidRPr="00E769F9" w:rsidRDefault="00C23CE1">
            <w:pPr>
              <w:pStyle w:val="TableParagraph"/>
              <w:ind w:left="412" w:right="418" w:firstLine="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TG11/6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r w:rsidR="007C0B52" w:rsidTr="00E769F9">
        <w:trPr>
          <w:trHeight w:hRule="exact" w:val="1559"/>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4.</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137"/>
              <w:rPr>
                <w:rFonts w:ascii="Times New Roman" w:eastAsia="Times New Roman" w:hAnsi="Times New Roman" w:cs="Times New Roman"/>
                <w:sz w:val="20"/>
                <w:szCs w:val="20"/>
              </w:rPr>
            </w:pPr>
            <w:r>
              <w:rPr>
                <w:rFonts w:ascii="Times New Roman" w:eastAsia="Times New Roman" w:hAnsi="Times New Roman" w:cs="Times New Roman"/>
                <w:sz w:val="20"/>
                <w:szCs w:val="20"/>
              </w:rPr>
              <w:t>Општински културни центар Апатин-Дом културе-ул.24.октобар бб</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w:t>
            </w:r>
            <w:r w:rsidR="00B6101D" w:rsidRPr="00E769F9">
              <w:rPr>
                <w:rFonts w:ascii="Times New Roman" w:eastAsia="Times New Roman" w:hAnsi="Times New Roman" w:cs="Times New Roman"/>
                <w:sz w:val="20"/>
                <w:szCs w:val="20"/>
              </w:rPr>
              <w:t>00</w:t>
            </w:r>
            <w:r w:rsidR="00E769F9">
              <w:rPr>
                <w:rFonts w:ascii="Times New Roman" w:eastAsia="Times New Roman" w:hAnsi="Times New Roman" w:cs="Times New Roman"/>
                <w:sz w:val="20"/>
                <w:szCs w:val="20"/>
              </w:rPr>
              <w:t>95722</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2</w:t>
            </w:r>
            <w:r w:rsidR="00E769F9">
              <w:rPr>
                <w:rFonts w:ascii="Times New Roman" w:eastAsia="Times New Roman" w:hAnsi="Times New Roman" w:cs="Times New Roman"/>
                <w:sz w:val="20"/>
                <w:szCs w:val="20"/>
              </w:rPr>
              <w:t>3078</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ind w:left="412" w:right="418" w:firstLine="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Широка потрошња</w:t>
            </w:r>
          </w:p>
          <w:p w:rsidR="00C23CE1" w:rsidRPr="00E769F9" w:rsidRDefault="00C23CE1">
            <w:pPr>
              <w:pStyle w:val="TableParagraph"/>
              <w:ind w:left="412" w:right="418" w:firstLine="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TG11/6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bl>
    <w:p w:rsidR="007C0B52" w:rsidRDefault="007C0B52">
      <w:pPr>
        <w:spacing w:line="244" w:lineRule="exact"/>
        <w:rPr>
          <w:rFonts w:ascii="Times New Roman" w:eastAsia="Times New Roman" w:hAnsi="Times New Roman" w:cs="Times New Roman"/>
        </w:rPr>
        <w:sectPr w:rsidR="007C0B52">
          <w:headerReference w:type="default" r:id="rId26"/>
          <w:pgSz w:w="12240" w:h="15840"/>
          <w:pgMar w:top="1360" w:right="1060" w:bottom="960" w:left="620" w:header="727" w:footer="761" w:gutter="0"/>
          <w:cols w:space="720"/>
        </w:sectPr>
      </w:pPr>
    </w:p>
    <w:p w:rsidR="007C0B52" w:rsidRDefault="00980FF7">
      <w:pPr>
        <w:pStyle w:val="Heading2"/>
        <w:spacing w:before="12" w:line="322" w:lineRule="exact"/>
        <w:ind w:right="2355"/>
        <w:jc w:val="center"/>
        <w:rPr>
          <w:b w:val="0"/>
          <w:bCs w:val="0"/>
        </w:rPr>
      </w:pPr>
      <w:r>
        <w:lastRenderedPageBreak/>
        <w:t>ОПШТИНСКИ КУЛТУРНИ ЦЕНТАР</w:t>
      </w:r>
      <w:r w:rsidR="00F7538C">
        <w:rPr>
          <w:spacing w:val="-10"/>
        </w:rPr>
        <w:t xml:space="preserve"> </w:t>
      </w:r>
      <w:r w:rsidR="00F7538C">
        <w:t>Апатин</w:t>
      </w:r>
    </w:p>
    <w:p w:rsidR="007C0B52" w:rsidRDefault="00F7538C">
      <w:pPr>
        <w:spacing w:line="322" w:lineRule="exact"/>
        <w:ind w:left="2471" w:right="2358"/>
        <w:jc w:val="center"/>
        <w:rPr>
          <w:rFonts w:ascii="Times New Roman" w:eastAsia="Times New Roman" w:hAnsi="Times New Roman" w:cs="Times New Roman"/>
          <w:sz w:val="28"/>
          <w:szCs w:val="28"/>
        </w:rPr>
      </w:pPr>
      <w:r>
        <w:rPr>
          <w:rFonts w:ascii="Times New Roman" w:hAnsi="Times New Roman"/>
          <w:b/>
          <w:sz w:val="28"/>
        </w:rPr>
        <w:t>ПРЕГЛЕД ПОТРОШЊЕ ЕЛЕКТРИЧНЕ</w:t>
      </w:r>
      <w:r>
        <w:rPr>
          <w:rFonts w:ascii="Times New Roman" w:hAnsi="Times New Roman"/>
          <w:b/>
          <w:spacing w:val="-24"/>
          <w:sz w:val="28"/>
        </w:rPr>
        <w:t xml:space="preserve"> </w:t>
      </w:r>
      <w:r>
        <w:rPr>
          <w:rFonts w:ascii="Times New Roman" w:hAnsi="Times New Roman"/>
          <w:b/>
          <w:sz w:val="28"/>
        </w:rPr>
        <w:t>ЕНЕРГИЈЕ</w:t>
      </w:r>
    </w:p>
    <w:p w:rsidR="007C0B52" w:rsidRDefault="00262441">
      <w:pPr>
        <w:ind w:left="2471" w:right="235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 период јануар</w:t>
      </w:r>
      <w:r w:rsidR="00980FF7">
        <w:rPr>
          <w:rFonts w:ascii="Times New Roman" w:eastAsia="Times New Roman" w:hAnsi="Times New Roman" w:cs="Times New Roman"/>
          <w:b/>
          <w:bCs/>
          <w:sz w:val="28"/>
          <w:szCs w:val="28"/>
        </w:rPr>
        <w:t xml:space="preserve"> </w:t>
      </w:r>
      <w:r w:rsidR="00653E36">
        <w:rPr>
          <w:rFonts w:ascii="Times New Roman" w:eastAsia="Times New Roman" w:hAnsi="Times New Roman" w:cs="Times New Roman"/>
          <w:b/>
          <w:bCs/>
          <w:sz w:val="28"/>
          <w:szCs w:val="28"/>
        </w:rPr>
        <w:t>2019</w:t>
      </w:r>
      <w:r>
        <w:rPr>
          <w:rFonts w:ascii="Times New Roman" w:eastAsia="Times New Roman" w:hAnsi="Times New Roman" w:cs="Times New Roman"/>
          <w:b/>
          <w:bCs/>
          <w:sz w:val="28"/>
          <w:szCs w:val="28"/>
        </w:rPr>
        <w:t>. године– децембар</w:t>
      </w:r>
      <w:r w:rsidR="00653E36">
        <w:rPr>
          <w:rFonts w:ascii="Times New Roman" w:eastAsia="Times New Roman" w:hAnsi="Times New Roman" w:cs="Times New Roman"/>
          <w:b/>
          <w:bCs/>
          <w:sz w:val="28"/>
          <w:szCs w:val="28"/>
        </w:rPr>
        <w:t xml:space="preserve"> 2019</w:t>
      </w:r>
      <w:r w:rsidR="00F7538C">
        <w:rPr>
          <w:rFonts w:ascii="Times New Roman" w:eastAsia="Times New Roman" w:hAnsi="Times New Roman" w:cs="Times New Roman"/>
          <w:b/>
          <w:bCs/>
          <w:sz w:val="28"/>
          <w:szCs w:val="28"/>
        </w:rPr>
        <w:t>.</w:t>
      </w:r>
      <w:r w:rsidR="00F7538C">
        <w:rPr>
          <w:rFonts w:ascii="Times New Roman" w:eastAsia="Times New Roman" w:hAnsi="Times New Roman" w:cs="Times New Roman"/>
          <w:b/>
          <w:bCs/>
          <w:spacing w:val="-23"/>
          <w:sz w:val="28"/>
          <w:szCs w:val="28"/>
        </w:rPr>
        <w:t xml:space="preserve"> </w:t>
      </w:r>
      <w:r w:rsidR="00F7538C">
        <w:rPr>
          <w:rFonts w:ascii="Times New Roman" w:eastAsia="Times New Roman" w:hAnsi="Times New Roman" w:cs="Times New Roman"/>
          <w:b/>
          <w:bCs/>
          <w:sz w:val="28"/>
          <w:szCs w:val="28"/>
        </w:rPr>
        <w:t>године</w:t>
      </w:r>
    </w:p>
    <w:p w:rsidR="007C0B52" w:rsidRDefault="007C0B52">
      <w:pPr>
        <w:spacing w:before="1"/>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280"/>
        <w:gridCol w:w="1777"/>
        <w:gridCol w:w="1769"/>
        <w:gridCol w:w="2258"/>
        <w:gridCol w:w="2258"/>
        <w:gridCol w:w="1257"/>
        <w:gridCol w:w="1257"/>
      </w:tblGrid>
      <w:tr w:rsidR="00BC73DE" w:rsidTr="00FC04AB">
        <w:tc>
          <w:tcPr>
            <w:tcW w:w="1279" w:type="dxa"/>
          </w:tcPr>
          <w:p w:rsid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Период</w:t>
            </w:r>
          </w:p>
          <w:p w:rsid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снабдевања</w:t>
            </w:r>
          </w:p>
          <w:p w:rsidR="00BC73DE" w:rsidRP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по месецима</w:t>
            </w:r>
          </w:p>
        </w:tc>
        <w:tc>
          <w:tcPr>
            <w:tcW w:w="3679" w:type="dxa"/>
            <w:gridSpan w:val="2"/>
            <w:tcBorders>
              <w:bottom w:val="single" w:sz="4" w:space="0" w:color="auto"/>
            </w:tcBorders>
          </w:tcPr>
          <w:p w:rsidR="00F044E5"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Апатин- </w:t>
            </w:r>
          </w:p>
          <w:p w:rsidR="00BC73DE"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Трг Николе Тесле 12-биоскоп</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ниски напон</w:t>
            </w:r>
          </w:p>
          <w:p w:rsidR="00F044E5"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ТГ4/4</w:t>
            </w:r>
          </w:p>
        </w:tc>
        <w:tc>
          <w:tcPr>
            <w:tcW w:w="2299" w:type="dxa"/>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 Трг Николе Тесле 12-галерија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широка потрошња једнотариф.</w:t>
            </w:r>
          </w:p>
        </w:tc>
        <w:tc>
          <w:tcPr>
            <w:tcW w:w="2299" w:type="dxa"/>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Апатин-24. Октобар 7- Дом културе –сала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широка потрошња </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једнотариф.</w:t>
            </w:r>
          </w:p>
        </w:tc>
        <w:tc>
          <w:tcPr>
            <w:tcW w:w="2300" w:type="dxa"/>
            <w:gridSpan w:val="2"/>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Апатин-24. Октобар бб-Дом културе</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широка потрошња</w:t>
            </w:r>
          </w:p>
          <w:p w:rsidR="00EA113A" w:rsidRDefault="00FC04AB">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sr-Cyrl-RS"/>
              </w:rPr>
              <w:t>двотарифни</w:t>
            </w:r>
            <w:r w:rsidR="00EA113A">
              <w:rPr>
                <w:rFonts w:ascii="Times New Roman" w:eastAsia="Times New Roman" w:hAnsi="Times New Roman" w:cs="Times New Roman"/>
                <w:b/>
                <w:bCs/>
                <w:sz w:val="28"/>
                <w:szCs w:val="28"/>
              </w:rPr>
              <w:t>.</w:t>
            </w:r>
          </w:p>
          <w:p w:rsidR="00EA113A" w:rsidRDefault="00EA113A">
            <w:pPr>
              <w:spacing w:before="1"/>
              <w:rPr>
                <w:rFonts w:ascii="Times New Roman" w:eastAsia="Times New Roman" w:hAnsi="Times New Roman" w:cs="Times New Roman"/>
                <w:b/>
                <w:bCs/>
                <w:sz w:val="28"/>
                <w:szCs w:val="28"/>
              </w:rPr>
            </w:pPr>
          </w:p>
        </w:tc>
      </w:tr>
      <w:tr w:rsidR="00FC04AB" w:rsidTr="00FC04AB">
        <w:trPr>
          <w:trHeight w:val="112"/>
        </w:trPr>
        <w:tc>
          <w:tcPr>
            <w:tcW w:w="1279" w:type="dxa"/>
            <w:vMerge w:val="restart"/>
          </w:tcPr>
          <w:p w:rsidR="00FC04AB" w:rsidRDefault="00FC04AB">
            <w:pPr>
              <w:spacing w:before="1"/>
              <w:rPr>
                <w:rFonts w:ascii="Times New Roman" w:eastAsia="Times New Roman" w:hAnsi="Times New Roman" w:cs="Times New Roman"/>
                <w:b/>
                <w:bCs/>
                <w:sz w:val="28"/>
                <w:szCs w:val="28"/>
              </w:rPr>
            </w:pPr>
          </w:p>
        </w:tc>
        <w:tc>
          <w:tcPr>
            <w:tcW w:w="3679" w:type="dxa"/>
            <w:gridSpan w:val="2"/>
          </w:tcPr>
          <w:p w:rsidR="00FC04AB" w:rsidRDefault="00FC04AB"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 xml:space="preserve">Активна енергија </w:t>
            </w:r>
          </w:p>
        </w:tc>
        <w:tc>
          <w:tcPr>
            <w:tcW w:w="2299" w:type="dxa"/>
            <w:vMerge w:val="restart"/>
          </w:tcPr>
          <w:p w:rsidR="00FC04AB" w:rsidRDefault="00FC04AB" w:rsidP="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Активна енергија</w:t>
            </w:r>
          </w:p>
          <w:p w:rsidR="00FC04AB" w:rsidRDefault="00FC04AB" w:rsidP="00EA113A">
            <w:pPr>
              <w:spacing w:before="1"/>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2299" w:type="dxa"/>
            <w:vMerge w:val="restart"/>
          </w:tcPr>
          <w:p w:rsidR="00FC04AB" w:rsidRDefault="00FC04AB">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Активна енергија</w:t>
            </w:r>
          </w:p>
          <w:p w:rsidR="00FC04AB" w:rsidRDefault="00FC04AB">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2300" w:type="dxa"/>
            <w:gridSpan w:val="2"/>
          </w:tcPr>
          <w:p w:rsidR="00FC04AB" w:rsidRPr="00FC04AB" w:rsidRDefault="00FC04AB">
            <w:pPr>
              <w:spacing w:before="1"/>
              <w:rPr>
                <w:rFonts w:ascii="Times New Roman" w:eastAsia="Times New Roman" w:hAnsi="Times New Roman" w:cs="Times New Roman"/>
                <w:b/>
                <w:bCs/>
                <w:sz w:val="28"/>
                <w:szCs w:val="28"/>
                <w:lang w:val="sr-Cyrl-RS"/>
              </w:rPr>
            </w:pPr>
            <w:r>
              <w:rPr>
                <w:rFonts w:ascii="Times New Roman" w:eastAsia="Times New Roman" w:hAnsi="Times New Roman" w:cs="Times New Roman"/>
                <w:b/>
                <w:bCs/>
                <w:sz w:val="28"/>
                <w:szCs w:val="28"/>
                <w:lang w:val="sr-Cyrl-RS"/>
              </w:rPr>
              <w:t>Активна енергија</w:t>
            </w:r>
          </w:p>
        </w:tc>
      </w:tr>
      <w:tr w:rsidR="00FC04AB" w:rsidTr="00FC04AB">
        <w:trPr>
          <w:trHeight w:val="111"/>
        </w:trPr>
        <w:tc>
          <w:tcPr>
            <w:tcW w:w="1279" w:type="dxa"/>
            <w:vMerge/>
          </w:tcPr>
          <w:p w:rsidR="00FC04AB" w:rsidRDefault="00FC04AB">
            <w:pPr>
              <w:spacing w:before="1"/>
              <w:rPr>
                <w:rFonts w:ascii="Times New Roman" w:eastAsia="Times New Roman" w:hAnsi="Times New Roman" w:cs="Times New Roman"/>
                <w:b/>
                <w:bCs/>
                <w:sz w:val="28"/>
                <w:szCs w:val="28"/>
              </w:rPr>
            </w:pPr>
          </w:p>
        </w:tc>
        <w:tc>
          <w:tcPr>
            <w:tcW w:w="1839" w:type="dxa"/>
          </w:tcPr>
          <w:p w:rsidR="00FC04AB" w:rsidRDefault="00FC04AB"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1840" w:type="dxa"/>
          </w:tcPr>
          <w:p w:rsidR="00FC04AB" w:rsidRDefault="00FC04AB"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НТ</w:t>
            </w:r>
          </w:p>
        </w:tc>
        <w:tc>
          <w:tcPr>
            <w:tcW w:w="2299" w:type="dxa"/>
            <w:vMerge/>
          </w:tcPr>
          <w:p w:rsidR="00FC04AB" w:rsidRDefault="00FC04AB">
            <w:pPr>
              <w:spacing w:before="1"/>
              <w:rPr>
                <w:rFonts w:ascii="Times New Roman" w:eastAsia="Times New Roman" w:hAnsi="Times New Roman" w:cs="Times New Roman"/>
                <w:b/>
                <w:bCs/>
                <w:sz w:val="28"/>
                <w:szCs w:val="28"/>
              </w:rPr>
            </w:pPr>
          </w:p>
        </w:tc>
        <w:tc>
          <w:tcPr>
            <w:tcW w:w="2299" w:type="dxa"/>
            <w:vMerge/>
          </w:tcPr>
          <w:p w:rsidR="00FC04AB" w:rsidRDefault="00FC04AB">
            <w:pPr>
              <w:spacing w:before="1"/>
              <w:rPr>
                <w:rFonts w:ascii="Times New Roman" w:eastAsia="Times New Roman" w:hAnsi="Times New Roman" w:cs="Times New Roman"/>
                <w:b/>
                <w:bCs/>
                <w:sz w:val="28"/>
                <w:szCs w:val="28"/>
              </w:rPr>
            </w:pPr>
          </w:p>
        </w:tc>
        <w:tc>
          <w:tcPr>
            <w:tcW w:w="1150" w:type="dxa"/>
          </w:tcPr>
          <w:p w:rsidR="00FC04AB" w:rsidRPr="00FC04AB" w:rsidRDefault="00FC04AB">
            <w:pPr>
              <w:spacing w:before="1"/>
              <w:rPr>
                <w:rFonts w:ascii="Times New Roman" w:eastAsia="Times New Roman" w:hAnsi="Times New Roman" w:cs="Times New Roman"/>
                <w:b/>
                <w:bCs/>
                <w:sz w:val="28"/>
                <w:szCs w:val="28"/>
                <w:lang w:val="sr-Cyrl-RS"/>
              </w:rPr>
            </w:pPr>
            <w:r>
              <w:rPr>
                <w:rFonts w:ascii="Times New Roman" w:eastAsia="Times New Roman" w:hAnsi="Times New Roman" w:cs="Times New Roman"/>
                <w:b/>
                <w:bCs/>
                <w:sz w:val="28"/>
                <w:szCs w:val="28"/>
                <w:lang w:val="sr-Cyrl-RS"/>
              </w:rPr>
              <w:t>ВТ</w:t>
            </w:r>
          </w:p>
        </w:tc>
        <w:tc>
          <w:tcPr>
            <w:tcW w:w="1150" w:type="dxa"/>
          </w:tcPr>
          <w:p w:rsidR="00FC04AB" w:rsidRPr="00FC04AB" w:rsidRDefault="00FC04AB">
            <w:pPr>
              <w:spacing w:before="1"/>
              <w:rPr>
                <w:rFonts w:ascii="Times New Roman" w:eastAsia="Times New Roman" w:hAnsi="Times New Roman" w:cs="Times New Roman"/>
                <w:b/>
                <w:bCs/>
                <w:sz w:val="28"/>
                <w:szCs w:val="28"/>
                <w:lang w:val="sr-Cyrl-RS"/>
              </w:rPr>
            </w:pPr>
            <w:r>
              <w:rPr>
                <w:rFonts w:ascii="Times New Roman" w:eastAsia="Times New Roman" w:hAnsi="Times New Roman" w:cs="Times New Roman"/>
                <w:b/>
                <w:bCs/>
                <w:sz w:val="28"/>
                <w:szCs w:val="28"/>
                <w:lang w:val="sr-Cyrl-RS"/>
              </w:rPr>
              <w:t>НТ</w:t>
            </w:r>
          </w:p>
        </w:tc>
      </w:tr>
      <w:tr w:rsidR="00FC04AB" w:rsidTr="00FC04AB">
        <w:tc>
          <w:tcPr>
            <w:tcW w:w="1279" w:type="dxa"/>
          </w:tcPr>
          <w:p w:rsidR="00FC04AB" w:rsidRPr="00FD3C4F"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p>
        </w:tc>
        <w:tc>
          <w:tcPr>
            <w:tcW w:w="1839" w:type="dxa"/>
          </w:tcPr>
          <w:p w:rsidR="00FC04AB" w:rsidRPr="00B1555C" w:rsidRDefault="00B155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190</w:t>
            </w:r>
          </w:p>
        </w:tc>
        <w:tc>
          <w:tcPr>
            <w:tcW w:w="1840" w:type="dxa"/>
          </w:tcPr>
          <w:p w:rsidR="00FC04AB" w:rsidRPr="00B1555C" w:rsidRDefault="00B155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50</w:t>
            </w:r>
          </w:p>
        </w:tc>
        <w:tc>
          <w:tcPr>
            <w:tcW w:w="2299" w:type="dxa"/>
          </w:tcPr>
          <w:p w:rsidR="00FC04AB" w:rsidRPr="00B1555C"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3053</w:t>
            </w:r>
          </w:p>
        </w:tc>
        <w:tc>
          <w:tcPr>
            <w:tcW w:w="2299" w:type="dxa"/>
          </w:tcPr>
          <w:p w:rsidR="00FC04AB" w:rsidRPr="00B1555C"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2993</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1219</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2775</w:t>
            </w:r>
          </w:p>
        </w:tc>
      </w:tr>
      <w:tr w:rsidR="00FC04AB" w:rsidTr="00FC04AB">
        <w:tc>
          <w:tcPr>
            <w:tcW w:w="1279" w:type="dxa"/>
          </w:tcPr>
          <w:p w:rsidR="00FC04AB" w:rsidRPr="00FD3C4F"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p>
        </w:tc>
        <w:tc>
          <w:tcPr>
            <w:tcW w:w="183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640</w:t>
            </w:r>
          </w:p>
        </w:tc>
        <w:tc>
          <w:tcPr>
            <w:tcW w:w="184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70</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2606</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925</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664</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1331</w:t>
            </w:r>
          </w:p>
        </w:tc>
      </w:tr>
      <w:tr w:rsidR="00FC04AB" w:rsidTr="00FC04AB">
        <w:tc>
          <w:tcPr>
            <w:tcW w:w="1279" w:type="dxa"/>
          </w:tcPr>
          <w:p w:rsidR="00FC04AB" w:rsidRPr="00FD3C4F"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1839" w:type="dxa"/>
          </w:tcPr>
          <w:p w:rsidR="00FC04AB" w:rsidRPr="00B1555C"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1990</w:t>
            </w:r>
          </w:p>
        </w:tc>
        <w:tc>
          <w:tcPr>
            <w:tcW w:w="184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320</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1982</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1249</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542</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1065</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p>
        </w:tc>
        <w:tc>
          <w:tcPr>
            <w:tcW w:w="1839" w:type="dxa"/>
          </w:tcPr>
          <w:p w:rsidR="00FC04AB" w:rsidRPr="00B1555C" w:rsidRDefault="00D735ED" w:rsidP="00D735ED">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840</w:t>
            </w:r>
          </w:p>
        </w:tc>
        <w:tc>
          <w:tcPr>
            <w:tcW w:w="184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90</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921</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119</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330</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592</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w:t>
            </w:r>
          </w:p>
        </w:tc>
        <w:tc>
          <w:tcPr>
            <w:tcW w:w="1839" w:type="dxa"/>
          </w:tcPr>
          <w:p w:rsidR="00FC04AB" w:rsidRPr="00B1555C"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1590</w:t>
            </w:r>
          </w:p>
        </w:tc>
        <w:tc>
          <w:tcPr>
            <w:tcW w:w="184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120</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1367</w:t>
            </w:r>
          </w:p>
        </w:tc>
        <w:tc>
          <w:tcPr>
            <w:tcW w:w="2299"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160</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173</w:t>
            </w:r>
          </w:p>
        </w:tc>
        <w:tc>
          <w:tcPr>
            <w:tcW w:w="1150" w:type="dxa"/>
          </w:tcPr>
          <w:p w:rsidR="00FC04AB" w:rsidRPr="00D735ED" w:rsidRDefault="00D735ED"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320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w:t>
            </w:r>
          </w:p>
        </w:tc>
        <w:tc>
          <w:tcPr>
            <w:tcW w:w="1839" w:type="dxa"/>
          </w:tcPr>
          <w:p w:rsidR="00FC04AB" w:rsidRPr="00B1555C" w:rsidRDefault="000C245C" w:rsidP="000C245C">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710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1118</w:t>
            </w:r>
          </w:p>
        </w:tc>
        <w:tc>
          <w:tcPr>
            <w:tcW w:w="2299" w:type="dxa"/>
          </w:tcPr>
          <w:p w:rsidR="00FC04AB" w:rsidRPr="00F80646" w:rsidRDefault="00F80646" w:rsidP="00F80646">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c>
          <w:tcPr>
            <w:tcW w:w="1150" w:type="dxa"/>
          </w:tcPr>
          <w:p w:rsidR="00FC04AB" w:rsidRPr="000C245C" w:rsidRDefault="00F80646"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Cyrl-RS"/>
              </w:rPr>
              <w:t>неочитано</w:t>
            </w:r>
            <w:r>
              <w:rPr>
                <w:rFonts w:ascii="Times New Roman" w:eastAsia="Times New Roman" w:hAnsi="Times New Roman" w:cs="Times New Roman"/>
                <w:b/>
                <w:bCs/>
                <w:lang w:val="sr-Latn-RS"/>
              </w:rPr>
              <w:t xml:space="preserve"> </w:t>
            </w:r>
            <w:r w:rsidR="000C245C">
              <w:rPr>
                <w:rFonts w:ascii="Times New Roman" w:eastAsia="Times New Roman" w:hAnsi="Times New Roman" w:cs="Times New Roman"/>
                <w:b/>
                <w:bCs/>
                <w:lang w:val="sr-Latn-RS"/>
              </w:rPr>
              <w:t>0</w:t>
            </w:r>
          </w:p>
        </w:tc>
        <w:tc>
          <w:tcPr>
            <w:tcW w:w="1150" w:type="dxa"/>
          </w:tcPr>
          <w:p w:rsidR="00FC04AB" w:rsidRPr="000C245C" w:rsidRDefault="00F80646"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Cyrl-RS"/>
              </w:rPr>
              <w:t>неочитано</w:t>
            </w:r>
            <w:r>
              <w:rPr>
                <w:rFonts w:ascii="Times New Roman" w:eastAsia="Times New Roman" w:hAnsi="Times New Roman" w:cs="Times New Roman"/>
                <w:b/>
                <w:bCs/>
                <w:lang w:val="sr-Latn-RS"/>
              </w:rPr>
              <w:t xml:space="preserve"> </w:t>
            </w:r>
            <w:r w:rsidR="000C245C">
              <w:rPr>
                <w:rFonts w:ascii="Times New Roman" w:eastAsia="Times New Roman" w:hAnsi="Times New Roman" w:cs="Times New Roman"/>
                <w:b/>
                <w:bCs/>
                <w:lang w:val="sr-Latn-RS"/>
              </w:rPr>
              <w:t>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VII</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500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60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1214</w:t>
            </w:r>
          </w:p>
        </w:tc>
        <w:tc>
          <w:tcPr>
            <w:tcW w:w="2299"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c>
          <w:tcPr>
            <w:tcW w:w="1150"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c>
          <w:tcPr>
            <w:tcW w:w="1150"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VIII</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130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1118</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550</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197</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87</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IX</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450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80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756</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79</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760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3087</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414</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208</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530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XI</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760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1288</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603</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381</w:t>
            </w:r>
          </w:p>
        </w:tc>
        <w:tc>
          <w:tcPr>
            <w:tcW w:w="115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1109</w:t>
            </w:r>
          </w:p>
        </w:tc>
      </w:tr>
      <w:tr w:rsidR="00FC04AB" w:rsidTr="00FC04AB">
        <w:tc>
          <w:tcPr>
            <w:tcW w:w="1279" w:type="dxa"/>
          </w:tcPr>
          <w:p w:rsidR="00FC04AB" w:rsidRPr="00182E46" w:rsidRDefault="00FC04AB" w:rsidP="000C0098">
            <w:pPr>
              <w:spacing w:before="1"/>
              <w:jc w:val="center"/>
              <w:rPr>
                <w:rFonts w:ascii="Times New Roman" w:eastAsia="Times New Roman" w:hAnsi="Times New Roman" w:cs="Times New Roman"/>
                <w:b/>
                <w:bCs/>
                <w:sz w:val="28"/>
                <w:szCs w:val="28"/>
                <w:lang w:val="sr-Latn-RS"/>
              </w:rPr>
            </w:pPr>
            <w:r>
              <w:rPr>
                <w:rFonts w:ascii="Times New Roman" w:eastAsia="Times New Roman" w:hAnsi="Times New Roman" w:cs="Times New Roman"/>
                <w:b/>
                <w:bCs/>
                <w:sz w:val="28"/>
                <w:szCs w:val="28"/>
              </w:rPr>
              <w:t>XI</w:t>
            </w:r>
            <w:r w:rsidR="00182E46">
              <w:rPr>
                <w:rFonts w:ascii="Times New Roman" w:eastAsia="Times New Roman" w:hAnsi="Times New Roman" w:cs="Times New Roman"/>
                <w:b/>
                <w:bCs/>
                <w:sz w:val="28"/>
                <w:szCs w:val="28"/>
                <w:lang w:val="sr-Latn-RS"/>
              </w:rPr>
              <w:t>I</w:t>
            </w:r>
          </w:p>
        </w:tc>
        <w:tc>
          <w:tcPr>
            <w:tcW w:w="183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830</w:t>
            </w:r>
          </w:p>
        </w:tc>
        <w:tc>
          <w:tcPr>
            <w:tcW w:w="1840"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70</w:t>
            </w:r>
          </w:p>
        </w:tc>
        <w:tc>
          <w:tcPr>
            <w:tcW w:w="2299" w:type="dxa"/>
          </w:tcPr>
          <w:p w:rsidR="00FC04AB" w:rsidRPr="000C245C" w:rsidRDefault="000C245C" w:rsidP="000C0098">
            <w:pPr>
              <w:spacing w:before="1"/>
              <w:jc w:val="right"/>
              <w:rPr>
                <w:rFonts w:ascii="Times New Roman" w:eastAsia="Times New Roman" w:hAnsi="Times New Roman" w:cs="Times New Roman"/>
                <w:b/>
                <w:bCs/>
                <w:lang w:val="sr-Latn-RS"/>
              </w:rPr>
            </w:pPr>
            <w:r>
              <w:rPr>
                <w:rFonts w:ascii="Times New Roman" w:eastAsia="Times New Roman" w:hAnsi="Times New Roman" w:cs="Times New Roman"/>
                <w:b/>
                <w:bCs/>
                <w:lang w:val="sr-Latn-RS"/>
              </w:rPr>
              <w:t>2485</w:t>
            </w:r>
          </w:p>
        </w:tc>
        <w:tc>
          <w:tcPr>
            <w:tcW w:w="2299"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c>
          <w:tcPr>
            <w:tcW w:w="1150"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c>
          <w:tcPr>
            <w:tcW w:w="1150" w:type="dxa"/>
          </w:tcPr>
          <w:p w:rsidR="00FC04AB"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неочитано</w:t>
            </w:r>
          </w:p>
          <w:p w:rsidR="00F80646" w:rsidRPr="00F80646"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0</w:t>
            </w:r>
          </w:p>
        </w:tc>
      </w:tr>
      <w:tr w:rsidR="00FC04AB" w:rsidTr="00FC04AB">
        <w:tc>
          <w:tcPr>
            <w:tcW w:w="1279" w:type="dxa"/>
          </w:tcPr>
          <w:p w:rsidR="00FC04AB" w:rsidRPr="00EA113A" w:rsidRDefault="00FC04AB" w:rsidP="000C0098">
            <w:pPr>
              <w:spacing w:befor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Укупно:</w:t>
            </w:r>
          </w:p>
        </w:tc>
        <w:tc>
          <w:tcPr>
            <w:tcW w:w="1839"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9390</w:t>
            </w:r>
          </w:p>
        </w:tc>
        <w:tc>
          <w:tcPr>
            <w:tcW w:w="1840"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1180</w:t>
            </w:r>
          </w:p>
        </w:tc>
        <w:tc>
          <w:tcPr>
            <w:tcW w:w="2299"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20995</w:t>
            </w:r>
          </w:p>
        </w:tc>
        <w:tc>
          <w:tcPr>
            <w:tcW w:w="2299"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7092</w:t>
            </w:r>
          </w:p>
        </w:tc>
        <w:tc>
          <w:tcPr>
            <w:tcW w:w="1150"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3716</w:t>
            </w:r>
          </w:p>
        </w:tc>
        <w:tc>
          <w:tcPr>
            <w:tcW w:w="1150" w:type="dxa"/>
          </w:tcPr>
          <w:p w:rsidR="00FC04AB" w:rsidRPr="00855DAF" w:rsidRDefault="00F80646" w:rsidP="000C0098">
            <w:pPr>
              <w:spacing w:before="1"/>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7809</w:t>
            </w:r>
          </w:p>
        </w:tc>
      </w:tr>
    </w:tbl>
    <w:p w:rsidR="00BC73DE" w:rsidRDefault="00BC73DE">
      <w:pPr>
        <w:spacing w:before="1"/>
        <w:rPr>
          <w:rFonts w:ascii="Times New Roman" w:eastAsia="Times New Roman" w:hAnsi="Times New Roman" w:cs="Times New Roman"/>
          <w:b/>
          <w:bCs/>
          <w:sz w:val="28"/>
          <w:szCs w:val="28"/>
        </w:rPr>
      </w:pPr>
    </w:p>
    <w:p w:rsidR="00BC73DE" w:rsidRDefault="00BC73DE">
      <w:pPr>
        <w:spacing w:before="1"/>
        <w:rPr>
          <w:rFonts w:ascii="Times New Roman" w:eastAsia="Times New Roman" w:hAnsi="Times New Roman" w:cs="Times New Roman"/>
          <w:b/>
          <w:bCs/>
          <w:sz w:val="28"/>
          <w:szCs w:val="28"/>
        </w:rPr>
      </w:pPr>
    </w:p>
    <w:p w:rsidR="00BC73DE" w:rsidRPr="00BC73DE" w:rsidRDefault="00BC73DE">
      <w:pPr>
        <w:spacing w:before="1"/>
        <w:rPr>
          <w:rFonts w:ascii="Times New Roman" w:eastAsia="Times New Roman" w:hAnsi="Times New Roman" w:cs="Times New Roman"/>
          <w:b/>
          <w:bCs/>
          <w:sz w:val="28"/>
          <w:szCs w:val="28"/>
        </w:rPr>
      </w:pPr>
    </w:p>
    <w:tbl>
      <w:tblPr>
        <w:tblW w:w="0" w:type="auto"/>
        <w:tblInd w:w="1377" w:type="dxa"/>
        <w:tblLayout w:type="fixed"/>
        <w:tblCellMar>
          <w:left w:w="0" w:type="dxa"/>
          <w:right w:w="0" w:type="dxa"/>
        </w:tblCellMar>
        <w:tblLook w:val="01E0" w:firstRow="1" w:lastRow="1" w:firstColumn="1" w:lastColumn="1" w:noHBand="0" w:noVBand="0"/>
      </w:tblPr>
      <w:tblGrid>
        <w:gridCol w:w="2739"/>
        <w:gridCol w:w="2229"/>
        <w:gridCol w:w="2229"/>
      </w:tblGrid>
      <w:tr w:rsidR="00E15C50" w:rsidTr="00E15C50">
        <w:trPr>
          <w:trHeight w:hRule="exact" w:val="425"/>
        </w:trPr>
        <w:tc>
          <w:tcPr>
            <w:tcW w:w="2739" w:type="dxa"/>
            <w:tcBorders>
              <w:top w:val="single" w:sz="4" w:space="0" w:color="000000"/>
              <w:left w:val="single" w:sz="4" w:space="0" w:color="000000"/>
              <w:bottom w:val="single" w:sz="4" w:space="0" w:color="000000"/>
              <w:right w:val="single" w:sz="4" w:space="0" w:color="000000"/>
            </w:tcBorders>
          </w:tcPr>
          <w:p w:rsidR="00E15C50" w:rsidRDefault="00E15C50">
            <w:pPr>
              <w:pStyle w:val="TableParagraph"/>
              <w:spacing w:line="226" w:lineRule="exact"/>
              <w:ind w:left="835"/>
              <w:rPr>
                <w:rFonts w:ascii="Times New Roman" w:eastAsia="Times New Roman" w:hAnsi="Times New Roman" w:cs="Times New Roman"/>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657"/>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Ниски напон</w:t>
            </w:r>
          </w:p>
        </w:tc>
        <w:tc>
          <w:tcPr>
            <w:tcW w:w="222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657"/>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Широка потрошња</w:t>
            </w:r>
          </w:p>
        </w:tc>
      </w:tr>
      <w:tr w:rsidR="00E15C50" w:rsidTr="00863493">
        <w:trPr>
          <w:trHeight w:hRule="exact" w:val="240"/>
        </w:trPr>
        <w:tc>
          <w:tcPr>
            <w:tcW w:w="273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835"/>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Укупно:</w:t>
            </w:r>
          </w:p>
        </w:tc>
        <w:tc>
          <w:tcPr>
            <w:tcW w:w="2229" w:type="dxa"/>
            <w:tcBorders>
              <w:top w:val="single" w:sz="4" w:space="0" w:color="000000"/>
              <w:left w:val="single" w:sz="4" w:space="0" w:color="000000"/>
              <w:bottom w:val="single" w:sz="4" w:space="0" w:color="000000"/>
              <w:right w:val="single" w:sz="4" w:space="0" w:color="000000"/>
            </w:tcBorders>
          </w:tcPr>
          <w:p w:rsidR="00E15C50" w:rsidRPr="00855DAF" w:rsidRDefault="00F80646" w:rsidP="000C0098">
            <w:pPr>
              <w:pStyle w:val="TableParagraph"/>
              <w:spacing w:line="226" w:lineRule="exact"/>
              <w:jc w:val="right"/>
              <w:rPr>
                <w:rFonts w:ascii="Times New Roman" w:eastAsia="Times New Roman" w:hAnsi="Times New Roman" w:cs="Times New Roman"/>
                <w:b/>
                <w:lang w:val="sr-Cyrl-RS"/>
              </w:rPr>
            </w:pPr>
            <w:r>
              <w:rPr>
                <w:rFonts w:ascii="Times New Roman" w:eastAsia="Times New Roman" w:hAnsi="Times New Roman" w:cs="Times New Roman"/>
                <w:b/>
                <w:lang w:val="sr-Cyrl-RS"/>
              </w:rPr>
              <w:t>10570</w:t>
            </w:r>
          </w:p>
        </w:tc>
        <w:tc>
          <w:tcPr>
            <w:tcW w:w="2229" w:type="dxa"/>
            <w:tcBorders>
              <w:top w:val="single" w:sz="4" w:space="0" w:color="000000"/>
              <w:left w:val="single" w:sz="4" w:space="0" w:color="000000"/>
              <w:bottom w:val="single" w:sz="4" w:space="0" w:color="000000"/>
              <w:right w:val="single" w:sz="4" w:space="0" w:color="000000"/>
            </w:tcBorders>
          </w:tcPr>
          <w:p w:rsidR="00E15C50" w:rsidRPr="00855DAF" w:rsidRDefault="00F80646" w:rsidP="000C0098">
            <w:pPr>
              <w:pStyle w:val="TableParagraph"/>
              <w:spacing w:line="226" w:lineRule="exact"/>
              <w:jc w:val="right"/>
              <w:rPr>
                <w:rFonts w:ascii="Times New Roman" w:eastAsia="Times New Roman" w:hAnsi="Times New Roman" w:cs="Times New Roman"/>
                <w:b/>
                <w:lang w:val="sr-Cyrl-RS"/>
              </w:rPr>
            </w:pPr>
            <w:r>
              <w:rPr>
                <w:rFonts w:ascii="Times New Roman" w:eastAsia="Times New Roman" w:hAnsi="Times New Roman" w:cs="Times New Roman"/>
                <w:b/>
                <w:lang w:val="sr-Cyrl-RS"/>
              </w:rPr>
              <w:t>39612</w:t>
            </w:r>
          </w:p>
        </w:tc>
      </w:tr>
    </w:tbl>
    <w:p w:rsidR="007C0B52" w:rsidRDefault="007C0B52">
      <w:pPr>
        <w:spacing w:before="8"/>
        <w:rPr>
          <w:rFonts w:ascii="Times New Roman" w:eastAsia="Times New Roman" w:hAnsi="Times New Roman" w:cs="Times New Roman"/>
          <w:b/>
          <w:bCs/>
          <w:sz w:val="12"/>
          <w:szCs w:val="12"/>
        </w:rPr>
      </w:pPr>
    </w:p>
    <w:p w:rsidR="007C0B52" w:rsidRPr="00310CE8" w:rsidRDefault="00F7538C">
      <w:pPr>
        <w:spacing w:before="75"/>
        <w:ind w:left="480"/>
        <w:rPr>
          <w:rFonts w:ascii="Times New Roman" w:eastAsia="Times New Roman" w:hAnsi="Times New Roman" w:cs="Times New Roman"/>
          <w:sz w:val="20"/>
          <w:szCs w:val="20"/>
        </w:rPr>
      </w:pPr>
      <w:r>
        <w:rPr>
          <w:rFonts w:ascii="Times New Roman" w:hAnsi="Times New Roman"/>
          <w:spacing w:val="-3"/>
          <w:sz w:val="20"/>
        </w:rPr>
        <w:t>НАПОМЕНА:</w:t>
      </w:r>
      <w:r w:rsidR="00310CE8">
        <w:rPr>
          <w:rFonts w:ascii="Times New Roman" w:hAnsi="Times New Roman"/>
          <w:spacing w:val="-3"/>
          <w:sz w:val="20"/>
        </w:rPr>
        <w:t>Обрачун електричне енергије вршен по тарифном ставу ЈТ/ДУТ на свим мерним местима.</w:t>
      </w:r>
    </w:p>
    <w:p w:rsidR="007C0B52" w:rsidRDefault="007C0B52">
      <w:pPr>
        <w:spacing w:before="1"/>
        <w:rPr>
          <w:rFonts w:ascii="Times New Roman" w:eastAsia="Times New Roman" w:hAnsi="Times New Roman" w:cs="Times New Roman"/>
          <w:sz w:val="20"/>
          <w:szCs w:val="20"/>
        </w:rPr>
      </w:pPr>
    </w:p>
    <w:p w:rsidR="007C0B52" w:rsidRDefault="00F7538C">
      <w:pPr>
        <w:pStyle w:val="BodyText"/>
        <w:ind w:left="480" w:right="356" w:firstLine="720"/>
        <w:jc w:val="both"/>
        <w:rPr>
          <w:rFonts w:cs="Times New Roman"/>
        </w:rPr>
      </w:pPr>
      <w:r>
        <w:t>На основу остварене потрошње у 201</w:t>
      </w:r>
      <w:r w:rsidR="00653E36">
        <w:rPr>
          <w:rFonts w:cs="Times New Roman"/>
          <w:lang w:val="sr-Latn-RS"/>
        </w:rPr>
        <w:t>9</w:t>
      </w:r>
      <w:r>
        <w:t xml:space="preserve">. години извршена је процена </w:t>
      </w:r>
      <w:r>
        <w:rPr>
          <w:rFonts w:cs="Times New Roman"/>
          <w:b/>
          <w:bCs/>
        </w:rPr>
        <w:t xml:space="preserve">оквирних потреба </w:t>
      </w:r>
      <w:r w:rsidR="000C3AE3">
        <w:t>ОПШТИНСКОГ КУЛТУРНОГ ЦЕНТРА</w:t>
      </w:r>
      <w:r>
        <w:t xml:space="preserve"> АПАТИН за електричном енергијом (збирно) за горе наведена мерна </w:t>
      </w:r>
      <w:r>
        <w:rPr>
          <w:spacing w:val="-3"/>
        </w:rPr>
        <w:t xml:space="preserve">места </w:t>
      </w:r>
      <w:r w:rsidR="008A5164">
        <w:t>Наручиоца у 2020</w:t>
      </w:r>
      <w:r>
        <w:t xml:space="preserve">. години ( оквирна процена око </w:t>
      </w:r>
      <w:r w:rsidR="00A51776">
        <w:rPr>
          <w:rFonts w:cs="Times New Roman"/>
          <w:lang w:val="sr-Latn-RS"/>
        </w:rPr>
        <w:t>60</w:t>
      </w:r>
      <w:r>
        <w:rPr>
          <w:rFonts w:cs="Times New Roman"/>
        </w:rPr>
        <w:t xml:space="preserve">.000 </w:t>
      </w:r>
      <w:r>
        <w:rPr>
          <w:rFonts w:cs="Times New Roman"/>
          <w:spacing w:val="-3"/>
          <w:sz w:val="20"/>
          <w:szCs w:val="20"/>
        </w:rPr>
        <w:t xml:space="preserve">kWh </w:t>
      </w:r>
      <w:r>
        <w:rPr>
          <w:sz w:val="20"/>
          <w:szCs w:val="20"/>
        </w:rPr>
        <w:t xml:space="preserve">+ могућа </w:t>
      </w:r>
      <w:r>
        <w:rPr>
          <w:spacing w:val="-3"/>
          <w:sz w:val="20"/>
          <w:szCs w:val="20"/>
        </w:rPr>
        <w:t xml:space="preserve">одсупања </w:t>
      </w:r>
      <w:r>
        <w:rPr>
          <w:sz w:val="20"/>
          <w:szCs w:val="20"/>
        </w:rPr>
        <w:t>+/</w:t>
      </w:r>
      <w:r>
        <w:rPr>
          <w:rFonts w:cs="Times New Roman"/>
          <w:sz w:val="20"/>
          <w:szCs w:val="20"/>
        </w:rPr>
        <w:t>-</w:t>
      </w:r>
      <w:r>
        <w:rPr>
          <w:rFonts w:cs="Times New Roman"/>
          <w:spacing w:val="29"/>
          <w:sz w:val="20"/>
          <w:szCs w:val="20"/>
        </w:rPr>
        <w:t xml:space="preserve"> </w:t>
      </w:r>
      <w:r w:rsidR="008D27CF">
        <w:rPr>
          <w:rFonts w:cs="Times New Roman"/>
          <w:sz w:val="20"/>
          <w:szCs w:val="20"/>
        </w:rPr>
        <w:t>5</w:t>
      </w:r>
      <w:r>
        <w:rPr>
          <w:rFonts w:cs="Times New Roman"/>
          <w:sz w:val="20"/>
          <w:szCs w:val="20"/>
        </w:rPr>
        <w:t>%</w:t>
      </w:r>
      <w:r>
        <w:rPr>
          <w:rFonts w:cs="Times New Roman"/>
        </w:rPr>
        <w:t>)</w:t>
      </w:r>
    </w:p>
    <w:p w:rsidR="007C0B52" w:rsidRDefault="00F7538C">
      <w:pPr>
        <w:pStyle w:val="BodyText"/>
        <w:spacing w:before="1"/>
        <w:ind w:left="480" w:right="358" w:firstLine="720"/>
        <w:jc w:val="both"/>
      </w:pPr>
      <w:r>
        <w:t>Количина електричне енергије одређиваће се на основу остварене потрошње купца (Наручиоца) на месту примопредаје током периода</w:t>
      </w:r>
      <w:r>
        <w:rPr>
          <w:spacing w:val="-12"/>
        </w:rPr>
        <w:t xml:space="preserve"> </w:t>
      </w:r>
      <w:r>
        <w:t>снабдевања.</w:t>
      </w:r>
    </w:p>
    <w:p w:rsidR="00BC73DE" w:rsidRDefault="00BC73DE">
      <w:pPr>
        <w:pStyle w:val="BodyText"/>
        <w:spacing w:before="1"/>
        <w:ind w:left="480" w:right="358" w:firstLine="720"/>
        <w:jc w:val="both"/>
      </w:pPr>
    </w:p>
    <w:sectPr w:rsidR="00BC73DE" w:rsidSect="007C0B52">
      <w:headerReference w:type="default" r:id="rId27"/>
      <w:pgSz w:w="12240" w:h="15840"/>
      <w:pgMar w:top="1360" w:right="360" w:bottom="960" w:left="240" w:header="727"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90" w:rsidRDefault="005C4390" w:rsidP="007C0B52">
      <w:r>
        <w:separator/>
      </w:r>
    </w:p>
  </w:endnote>
  <w:endnote w:type="continuationSeparator" w:id="0">
    <w:p w:rsidR="005C4390" w:rsidRDefault="005C4390" w:rsidP="007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240" behindDoc="1" locked="0" layoutInCell="1" allowOverlap="1">
              <wp:simplePos x="0" y="0"/>
              <wp:positionH relativeFrom="page">
                <wp:posOffset>3821430</wp:posOffset>
              </wp:positionH>
              <wp:positionV relativeFrom="page">
                <wp:posOffset>9435465</wp:posOffset>
              </wp:positionV>
              <wp:extent cx="127000" cy="177800"/>
              <wp:effectExtent l="0" t="0" r="63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00.9pt;margin-top:742.95pt;width:10pt;height:14pt;z-index:-7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" filled="f" stroked="f">
              <v:textbox inset="0,0,0,0">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264" behindDoc="1" locked="0" layoutInCell="1" allowOverlap="1">
              <wp:simplePos x="0" y="0"/>
              <wp:positionH relativeFrom="page">
                <wp:posOffset>3784600</wp:posOffset>
              </wp:positionH>
              <wp:positionV relativeFrom="page">
                <wp:posOffset>9435465</wp:posOffset>
              </wp:positionV>
              <wp:extent cx="203200" cy="177800"/>
              <wp:effectExtent l="0" t="0" r="635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298pt;margin-top:742.95pt;width:16pt;height:14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" filled="f" stroked="f">
              <v:textbox inset="0,0,0,0">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384" behindDoc="1" locked="0" layoutInCell="1" allowOverlap="1">
              <wp:simplePos x="0" y="0"/>
              <wp:positionH relativeFrom="page">
                <wp:posOffset>3784600</wp:posOffset>
              </wp:positionH>
              <wp:positionV relativeFrom="page">
                <wp:posOffset>9435465</wp:posOffset>
              </wp:positionV>
              <wp:extent cx="203200" cy="177800"/>
              <wp:effectExtent l="0" t="0" r="63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98pt;margin-top:742.95pt;width:16pt;height:14pt;z-index:-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T1rQ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" filled="f" stroked="f">
              <v:textbox inset="0,0,0,0">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456" behindDoc="1" locked="0" layoutInCell="1" allowOverlap="1">
              <wp:simplePos x="0" y="0"/>
              <wp:positionH relativeFrom="page">
                <wp:posOffset>3784600</wp:posOffset>
              </wp:positionH>
              <wp:positionV relativeFrom="page">
                <wp:posOffset>9435465</wp:posOffset>
              </wp:positionV>
              <wp:extent cx="203200" cy="177800"/>
              <wp:effectExtent l="0" t="0" r="63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98pt;margin-top:742.95pt;width:16pt;height:14pt;z-index:-7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nOrw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" filled="f" stroked="f">
              <v:textbox inset="0,0,0,0">
                <w:txbxContent>
                  <w:p w:rsidR="00BC147D" w:rsidRDefault="00BC14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F6128">
                      <w:rPr>
                        <w:rFonts w:ascii="Times New Roman"/>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90" w:rsidRDefault="005C4390" w:rsidP="007C0B52">
      <w:r>
        <w:separator/>
      </w:r>
    </w:p>
  </w:footnote>
  <w:footnote w:type="continuationSeparator" w:id="0">
    <w:p w:rsidR="005C4390" w:rsidRDefault="005C4390" w:rsidP="007C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216"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spacing w:line="206" w:lineRule="exact"/>
                            <w:ind w:left="20"/>
                            <w:rPr>
                              <w:rFonts w:ascii="Times New Roman" w:hAnsi="Times New Roman"/>
                              <w:i/>
                              <w:sz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1/2020</w:t>
                          </w:r>
                        </w:p>
                        <w:p w:rsidR="00BC147D" w:rsidRPr="00AD147D" w:rsidRDefault="00BC147D">
                          <w:pPr>
                            <w:spacing w:line="206" w:lineRule="exact"/>
                            <w:ind w:left="20"/>
                            <w:rPr>
                              <w:rFonts w:ascii="Times New Roman" w:eastAsia="Times New Roman" w:hAnsi="Times New Roman" w:cs="Times New Roman"/>
                              <w:sz w:val="18"/>
                              <w:szCs w:val="18"/>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17.15pt;margin-top:35.35pt;width:177.45pt;height:11.15pt;z-index:-7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n3rgIAAKs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" filled="f" stroked="f">
              <v:textbox inset="0,0,0,0">
                <w:txbxContent>
                  <w:p w:rsidR="008B2CEF" w:rsidRDefault="008B2CEF">
                    <w:pPr>
                      <w:spacing w:line="206" w:lineRule="exact"/>
                      <w:ind w:left="20"/>
                      <w:rPr>
                        <w:rFonts w:ascii="Times New Roman" w:hAnsi="Times New Roman"/>
                        <w:i/>
                        <w:sz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1/2020</w:t>
                    </w:r>
                  </w:p>
                  <w:p w:rsidR="008B2CEF" w:rsidRPr="00AD147D" w:rsidRDefault="008B2CEF">
                    <w:pPr>
                      <w:spacing w:line="206" w:lineRule="exact"/>
                      <w:ind w:left="20"/>
                      <w:rPr>
                        <w:rFonts w:ascii="Times New Roman" w:eastAsia="Times New Roman" w:hAnsi="Times New Roman" w:cs="Times New Roman"/>
                        <w:sz w:val="18"/>
                        <w:szCs w:val="18"/>
                        <w:lang w:val="sr-Cyrl-R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288"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5D6410" w:rsidRDefault="00BC147D">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w:t>
                          </w:r>
                          <w:r>
                            <w:rPr>
                              <w:rFonts w:ascii="Times New Roman" w:hAnsi="Times New Roman"/>
                              <w:i/>
                              <w:sz w:val="18"/>
                              <w:lang w:val="sr-Cyrl-R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17.15pt;margin-top:35.35pt;width:177.45pt;height:11.15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tQ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" filled="f" stroked="f">
              <v:textbox inset="0,0,0,0">
                <w:txbxContent>
                  <w:p w:rsidR="008B2CEF" w:rsidRPr="005D6410" w:rsidRDefault="008B2CEF">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w:t>
                    </w:r>
                    <w:r>
                      <w:rPr>
                        <w:rFonts w:ascii="Times New Roman" w:hAnsi="Times New Roman"/>
                        <w:i/>
                        <w:sz w:val="18"/>
                        <w:lang w:val="sr-Cyrl-RS"/>
                      </w:rPr>
                      <w:t>9</w:t>
                    </w:r>
                  </w:p>
                </w:txbxContent>
              </v:textbox>
              <w10:wrap anchorx="page" anchory="page"/>
            </v:shape>
          </w:pict>
        </mc:Fallback>
      </mc:AlternateContent>
    </w:r>
    <w:r>
      <w:rPr>
        <w:noProof/>
        <w:lang w:val="sr-Cyrl-RS" w:eastAsia="sr-Cyrl-RS"/>
      </w:rPr>
      <mc:AlternateContent>
        <mc:Choice Requires="wps">
          <w:drawing>
            <wp:anchor distT="0" distB="0" distL="114300" distR="114300" simplePos="0" relativeHeight="503240312" behindDoc="1" locked="0" layoutInCell="1" allowOverlap="1">
              <wp:simplePos x="0" y="0"/>
              <wp:positionH relativeFrom="page">
                <wp:posOffset>444500</wp:posOffset>
              </wp:positionH>
              <wp:positionV relativeFrom="page">
                <wp:posOffset>712470</wp:posOffset>
              </wp:positionV>
              <wp:extent cx="977900" cy="165735"/>
              <wp:effectExtent l="0" t="0" r="1270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pStyle w:val="BodyText"/>
                            <w:spacing w:line="245" w:lineRule="exact"/>
                            <w:ind w:left="20"/>
                            <w:rPr>
                              <w:rFonts w:cs="Times New Roman"/>
                            </w:rPr>
                          </w:pPr>
                          <w:r>
                            <w:t>Образац бр.</w:t>
                          </w:r>
                          <w:r>
                            <w:rPr>
                              <w:spacing w:val="-4"/>
                            </w:rPr>
                            <w:t xml:space="preserve"> </w:t>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5pt;margin-top:56.1pt;width:77pt;height:13.05pt;z-index:-7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" filled="f" stroked="f">
              <v:textbox inset="0,0,0,0">
                <w:txbxContent>
                  <w:p w:rsidR="008B2CEF" w:rsidRDefault="008B2CEF">
                    <w:pPr>
                      <w:pStyle w:val="BodyText"/>
                      <w:spacing w:line="245" w:lineRule="exact"/>
                      <w:ind w:left="20"/>
                      <w:rPr>
                        <w:rFonts w:cs="Times New Roman"/>
                      </w:rPr>
                    </w:pPr>
                    <w:r>
                      <w:t>Образац бр.</w:t>
                    </w:r>
                    <w:r>
                      <w:rPr>
                        <w:spacing w:val="-4"/>
                      </w:rPr>
                      <w:t xml:space="preserve"> </w:t>
                    </w:r>
                    <w:r>
                      <w:t>1.1.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336"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7971AD" w:rsidRDefault="00BC147D">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217.15pt;margin-top:35.35pt;width:177.45pt;height:11.15pt;z-index:-7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o4sAIAALI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AG4CjiwAgAAsgUAAA4A&#10;AAAAAAAAAAAAAAAALgIAAGRycy9lMm9Eb2MueG1sUEsBAi0AFAAGAAgAAAAhAGsrMM7fAAAACQEA&#10;AA8AAAAAAAAAAAAAAAAACgUAAGRycy9kb3ducmV2LnhtbFBLBQYAAAAABAAEAPMAAAAWBgAAAAA=&#10;" filled="f" stroked="f">
              <v:textbox inset="0,0,0,0">
                <w:txbxContent>
                  <w:p w:rsidR="008B2CEF" w:rsidRPr="007971AD" w:rsidRDefault="008B2CEF">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1/2019</w:t>
                    </w:r>
                  </w:p>
                </w:txbxContent>
              </v:textbox>
              <w10:wrap anchorx="page" anchory="page"/>
            </v:shape>
          </w:pict>
        </mc:Fallback>
      </mc:AlternateContent>
    </w:r>
    <w:r>
      <w:rPr>
        <w:noProof/>
        <w:lang w:val="sr-Cyrl-RS" w:eastAsia="sr-Cyrl-RS"/>
      </w:rPr>
      <mc:AlternateContent>
        <mc:Choice Requires="wps">
          <w:drawing>
            <wp:anchor distT="0" distB="0" distL="114300" distR="114300" simplePos="0" relativeHeight="503240360" behindDoc="1" locked="0" layoutInCell="1" allowOverlap="1">
              <wp:simplePos x="0" y="0"/>
              <wp:positionH relativeFrom="page">
                <wp:posOffset>444500</wp:posOffset>
              </wp:positionH>
              <wp:positionV relativeFrom="page">
                <wp:posOffset>712470</wp:posOffset>
              </wp:positionV>
              <wp:extent cx="977900" cy="165735"/>
              <wp:effectExtent l="0" t="0" r="1270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pStyle w:val="BodyText"/>
                            <w:spacing w:line="245" w:lineRule="exact"/>
                            <w:ind w:left="20"/>
                            <w:rPr>
                              <w:rFonts w:cs="Times New Roman"/>
                            </w:rPr>
                          </w:pPr>
                          <w:r>
                            <w:t>Образац бр.</w:t>
                          </w:r>
                          <w:r>
                            <w:rPr>
                              <w:spacing w:val="-4"/>
                            </w:rPr>
                            <w:t xml:space="preserve"> </w:t>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5pt;margin-top:56.1pt;width:77pt;height:13.05pt;z-index:-7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RmrgIAAK8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" filled="f" stroked="f">
              <v:textbox inset="0,0,0,0">
                <w:txbxContent>
                  <w:p w:rsidR="008B2CEF" w:rsidRDefault="008B2CEF">
                    <w:pPr>
                      <w:pStyle w:val="BodyText"/>
                      <w:spacing w:line="245" w:lineRule="exact"/>
                      <w:ind w:left="20"/>
                      <w:rPr>
                        <w:rFonts w:cs="Times New Roman"/>
                      </w:rPr>
                    </w:pPr>
                    <w:r>
                      <w:t>Образац бр.</w:t>
                    </w:r>
                    <w:r>
                      <w:rPr>
                        <w:spacing w:val="-4"/>
                      </w:rPr>
                      <w:t xml:space="preserve"> </w:t>
                    </w:r>
                    <w:r>
                      <w:t>1.2.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408"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4907F9" w:rsidRDefault="00BC147D">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w:t>
                          </w:r>
                          <w:r>
                            <w:rPr>
                              <w:rFonts w:ascii="Times New Roman" w:hAnsi="Times New Roman"/>
                              <w:i/>
                              <w:sz w:val="18"/>
                              <w:lang w:val="sr-Cyrl-R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17.15pt;margin-top:35.35pt;width:177.45pt;height:11.15pt;z-index:-7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Er9igqwAgAAsAUAAA4A&#10;AAAAAAAAAAAAAAAALgIAAGRycy9lMm9Eb2MueG1sUEsBAi0AFAAGAAgAAAAhAGsrMM7fAAAACQEA&#10;AA8AAAAAAAAAAAAAAAAACgUAAGRycy9kb3ducmV2LnhtbFBLBQYAAAAABAAEAPMAAAAWBgAAAAA=&#10;" filled="f" stroked="f">
              <v:textbox inset="0,0,0,0">
                <w:txbxContent>
                  <w:p w:rsidR="008B2CEF" w:rsidRPr="004907F9" w:rsidRDefault="008B2CEF">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w:t>
                    </w:r>
                    <w:r>
                      <w:rPr>
                        <w:rFonts w:ascii="Times New Roman" w:hAnsi="Times New Roman"/>
                        <w:i/>
                        <w:sz w:val="18"/>
                        <w:lang w:val="sr-Cyrl-RS"/>
                      </w:rPr>
                      <w:t>9</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432"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0141AE" w:rsidRDefault="00BC147D">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w:t>
                          </w:r>
                          <w:r>
                            <w:rPr>
                              <w:rFonts w:ascii="Times New Roman" w:hAnsi="Times New Roman"/>
                              <w:i/>
                              <w:sz w:val="18"/>
                              <w:lang w:val="sr-Cyrl-RS"/>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17.15pt;margin-top:35.35pt;width:177.45pt;height:11.15pt;z-index:-7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8r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6MxEQ3Yt6I6gkU&#10;LAUIDGQKYw+MRsjvGA0wQjKsvu2IpBi17zm8AjNvZkPOxmY2CC/haoY1RpO50tNc2vWSbRtAnt4Z&#10;F7fwUmpmRfycxeF9wViwXA4jzMyd03/r9Txol78A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K85/yuwAgAAsAUAAA4A&#10;AAAAAAAAAAAAAAAALgIAAGRycy9lMm9Eb2MueG1sUEsBAi0AFAAGAAgAAAAhAGsrMM7fAAAACQEA&#10;AA8AAAAAAAAAAAAAAAAACgUAAGRycy9kb3ducmV2LnhtbFBLBQYAAAAABAAEAPMAAAAWBgAAAAA=&#10;" filled="f" stroked="f">
              <v:textbox inset="0,0,0,0">
                <w:txbxContent>
                  <w:p w:rsidR="008B2CEF" w:rsidRPr="000141AE" w:rsidRDefault="008B2CEF">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w:t>
                    </w:r>
                    <w:r>
                      <w:rPr>
                        <w:rFonts w:ascii="Times New Roman" w:hAnsi="Times New Roman"/>
                        <w:i/>
                        <w:sz w:val="18"/>
                        <w:lang w:val="sr-Cyrl-RS"/>
                      </w:rPr>
                      <w:t>20</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480"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FC10F4" w:rsidRDefault="00BC147D">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217.15pt;margin-top:35.35pt;width:177.45pt;height:11.15pt;z-index:-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YvsA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h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38rZqHkjqieQ&#10;sBSgMNApzD0wGiG/YzTADMmw+rYjkmLUvufwDMzAmQ05G5vZILyEqxnWGE3mSk+DaddLtm0AeXpo&#10;XNzCU6mZVfFzFocHBnPBkjnMMDN4Tv+t1/OkXf4C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GHOpi+wAgAAsQUAAA4A&#10;AAAAAAAAAAAAAAAALgIAAGRycy9lMm9Eb2MueG1sUEsBAi0AFAAGAAgAAAAhAGsrMM7fAAAACQEA&#10;AA8AAAAAAAAAAAAAAAAACgUAAGRycy9kb3ducmV2LnhtbFBLBQYAAAAABAAEAPMAAAAWBgAAAAA=&#10;" filled="f" stroked="f">
              <v:textbox inset="0,0,0,0">
                <w:txbxContent>
                  <w:p w:rsidR="008B2CEF" w:rsidRPr="00FC10F4" w:rsidRDefault="008B2CEF">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1/2019</w:t>
                    </w:r>
                  </w:p>
                </w:txbxContent>
              </v:textbox>
              <w10:wrap anchorx="page" anchory="page"/>
            </v:shape>
          </w:pict>
        </mc:Fallback>
      </mc:AlternateContent>
    </w:r>
    <w:r>
      <w:rPr>
        <w:noProof/>
        <w:lang w:val="sr-Cyrl-RS" w:eastAsia="sr-Cyrl-RS"/>
      </w:rPr>
      <mc:AlternateContent>
        <mc:Choice Requires="wps">
          <w:drawing>
            <wp:anchor distT="0" distB="0" distL="114300" distR="114300" simplePos="0" relativeHeight="503240504" behindDoc="1" locked="0" layoutInCell="1" allowOverlap="1">
              <wp:simplePos x="0" y="0"/>
              <wp:positionH relativeFrom="page">
                <wp:posOffset>444500</wp:posOffset>
              </wp:positionH>
              <wp:positionV relativeFrom="page">
                <wp:posOffset>712470</wp:posOffset>
              </wp:positionV>
              <wp:extent cx="787400" cy="165735"/>
              <wp:effectExtent l="0" t="0" r="1270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pStyle w:val="BodyText"/>
                            <w:spacing w:line="245" w:lineRule="exact"/>
                            <w:ind w:left="20"/>
                          </w:pPr>
                          <w:r>
                            <w:t>Прилог бр.</w:t>
                          </w:r>
                          <w:r>
                            <w:rPr>
                              <w:spacing w:val="3"/>
                            </w:rPr>
                            <w:t xml:space="preserve"> </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35pt;margin-top:56.1pt;width:62pt;height:13.05pt;z-index:-7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uV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" filled="f" stroked="f">
              <v:textbox inset="0,0,0,0">
                <w:txbxContent>
                  <w:p w:rsidR="008B2CEF" w:rsidRDefault="008B2CEF">
                    <w:pPr>
                      <w:pStyle w:val="BodyText"/>
                      <w:spacing w:line="245" w:lineRule="exact"/>
                      <w:ind w:left="20"/>
                    </w:pPr>
                    <w:r>
                      <w:t>Прилог бр.</w:t>
                    </w:r>
                    <w:r>
                      <w:rPr>
                        <w:spacing w:val="3"/>
                      </w:rPr>
                      <w:t xml:space="preserve"> </w:t>
                    </w:r>
                    <w:r>
                      <w:t>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7D" w:rsidRDefault="00BC147D">
    <w:pPr>
      <w:spacing w:line="14" w:lineRule="auto"/>
      <w:rPr>
        <w:sz w:val="20"/>
        <w:szCs w:val="20"/>
      </w:rPr>
    </w:pPr>
    <w:r>
      <w:rPr>
        <w:noProof/>
        <w:lang w:val="sr-Cyrl-RS" w:eastAsia="sr-Cyrl-RS"/>
      </w:rPr>
      <mc:AlternateContent>
        <mc:Choice Requires="wps">
          <w:drawing>
            <wp:anchor distT="0" distB="0" distL="114300" distR="114300" simplePos="0" relativeHeight="503240528" behindDoc="1" locked="0" layoutInCell="1" allowOverlap="1">
              <wp:simplePos x="0" y="0"/>
              <wp:positionH relativeFrom="page">
                <wp:posOffset>2757805</wp:posOffset>
              </wp:positionH>
              <wp:positionV relativeFrom="page">
                <wp:posOffset>448945</wp:posOffset>
              </wp:positionV>
              <wp:extent cx="2253615" cy="141605"/>
              <wp:effectExtent l="0" t="0"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Pr="003C08DB" w:rsidRDefault="00BC147D">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w:t>
                          </w:r>
                          <w:r>
                            <w:rPr>
                              <w:rFonts w:ascii="Times New Roman" w:hAnsi="Times New Roman"/>
                              <w:i/>
                              <w:sz w:val="18"/>
                              <w:lang w:val="sr-Cyrl-RS"/>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17.15pt;margin-top:35.35pt;width:177.45pt;height:11.15pt;z-index:-7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k/sQ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" filled="f" stroked="f">
              <v:textbox inset="0,0,0,0">
                <w:txbxContent>
                  <w:p w:rsidR="008B2CEF" w:rsidRPr="003C08DB" w:rsidRDefault="008B2CEF">
                    <w:pPr>
                      <w:spacing w:line="206" w:lineRule="exact"/>
                      <w:ind w:left="20"/>
                      <w:rPr>
                        <w:rFonts w:ascii="Times New Roman" w:eastAsia="Times New Roman" w:hAnsi="Times New Roman" w:cs="Times New Roman"/>
                        <w:sz w:val="18"/>
                        <w:szCs w:val="18"/>
                        <w:lang w:val="sr-Cyrl-RS"/>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w:t>
                    </w:r>
                    <w:r>
                      <w:rPr>
                        <w:rFonts w:ascii="Times New Roman" w:hAnsi="Times New Roman"/>
                        <w:i/>
                        <w:sz w:val="18"/>
                        <w:lang w:val="sr-Cyrl-RS"/>
                      </w:rPr>
                      <w:t>20</w:t>
                    </w:r>
                  </w:p>
                </w:txbxContent>
              </v:textbox>
              <w10:wrap anchorx="page" anchory="page"/>
            </v:shape>
          </w:pict>
        </mc:Fallback>
      </mc:AlternateContent>
    </w:r>
    <w:r>
      <w:rPr>
        <w:noProof/>
        <w:lang w:val="sr-Cyrl-RS" w:eastAsia="sr-Cyrl-RS"/>
      </w:rPr>
      <mc:AlternateContent>
        <mc:Choice Requires="wps">
          <w:drawing>
            <wp:anchor distT="0" distB="0" distL="114300" distR="114300" simplePos="0" relativeHeight="503240552" behindDoc="1" locked="0" layoutInCell="1" allowOverlap="1">
              <wp:simplePos x="0" y="0"/>
              <wp:positionH relativeFrom="page">
                <wp:posOffset>444500</wp:posOffset>
              </wp:positionH>
              <wp:positionV relativeFrom="page">
                <wp:posOffset>712470</wp:posOffset>
              </wp:positionV>
              <wp:extent cx="787400" cy="165735"/>
              <wp:effectExtent l="0" t="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7D" w:rsidRDefault="00BC147D">
                          <w:pPr>
                            <w:pStyle w:val="BodyText"/>
                            <w:spacing w:line="245" w:lineRule="exact"/>
                            <w:ind w:left="20"/>
                          </w:pPr>
                          <w:r>
                            <w:t>Прилог бр.</w:t>
                          </w:r>
                          <w:r>
                            <w:rPr>
                              <w:spacing w:val="3"/>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35pt;margin-top:56.1pt;width:62pt;height:13.05pt;z-index:-7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" filled="f" stroked="f">
              <v:textbox inset="0,0,0,0">
                <w:txbxContent>
                  <w:p w:rsidR="008B2CEF" w:rsidRDefault="008B2CEF">
                    <w:pPr>
                      <w:pStyle w:val="BodyText"/>
                      <w:spacing w:line="245" w:lineRule="exact"/>
                      <w:ind w:left="20"/>
                    </w:pPr>
                    <w:r>
                      <w:t>Прилог бр.</w:t>
                    </w:r>
                    <w:r>
                      <w:rPr>
                        <w:spacing w:val="3"/>
                      </w:rPr>
                      <w:t xml:space="preserve"> </w:t>
                    </w:r>
                    <w: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2E9"/>
    <w:multiLevelType w:val="hybridMultilevel"/>
    <w:tmpl w:val="3C92119C"/>
    <w:lvl w:ilvl="0" w:tplc="DA209E58">
      <w:start w:val="3"/>
      <w:numFmt w:val="decimal"/>
      <w:lvlText w:val="%1."/>
      <w:lvlJc w:val="left"/>
      <w:pPr>
        <w:ind w:left="1180" w:hanging="413"/>
        <w:jc w:val="right"/>
      </w:pPr>
      <w:rPr>
        <w:rFonts w:ascii="Times New Roman" w:eastAsia="Times New Roman" w:hAnsi="Times New Roman" w:hint="default"/>
        <w:w w:val="100"/>
        <w:sz w:val="22"/>
        <w:szCs w:val="22"/>
      </w:rPr>
    </w:lvl>
    <w:lvl w:ilvl="1" w:tplc="2D407484">
      <w:start w:val="1"/>
      <w:numFmt w:val="bullet"/>
      <w:lvlText w:val="•"/>
      <w:lvlJc w:val="left"/>
      <w:pPr>
        <w:ind w:left="1760" w:hanging="413"/>
      </w:pPr>
      <w:rPr>
        <w:rFonts w:hint="default"/>
      </w:rPr>
    </w:lvl>
    <w:lvl w:ilvl="2" w:tplc="6AD604B8">
      <w:start w:val="1"/>
      <w:numFmt w:val="bullet"/>
      <w:lvlText w:val="•"/>
      <w:lvlJc w:val="left"/>
      <w:pPr>
        <w:ind w:left="2748" w:hanging="413"/>
      </w:pPr>
      <w:rPr>
        <w:rFonts w:hint="default"/>
      </w:rPr>
    </w:lvl>
    <w:lvl w:ilvl="3" w:tplc="5CDCE088">
      <w:start w:val="1"/>
      <w:numFmt w:val="bullet"/>
      <w:lvlText w:val="•"/>
      <w:lvlJc w:val="left"/>
      <w:pPr>
        <w:ind w:left="3737" w:hanging="413"/>
      </w:pPr>
      <w:rPr>
        <w:rFonts w:hint="default"/>
      </w:rPr>
    </w:lvl>
    <w:lvl w:ilvl="4" w:tplc="712AC69A">
      <w:start w:val="1"/>
      <w:numFmt w:val="bullet"/>
      <w:lvlText w:val="•"/>
      <w:lvlJc w:val="left"/>
      <w:pPr>
        <w:ind w:left="4726" w:hanging="413"/>
      </w:pPr>
      <w:rPr>
        <w:rFonts w:hint="default"/>
      </w:rPr>
    </w:lvl>
    <w:lvl w:ilvl="5" w:tplc="C024D6C4">
      <w:start w:val="1"/>
      <w:numFmt w:val="bullet"/>
      <w:lvlText w:val="•"/>
      <w:lvlJc w:val="left"/>
      <w:pPr>
        <w:ind w:left="5715" w:hanging="413"/>
      </w:pPr>
      <w:rPr>
        <w:rFonts w:hint="default"/>
      </w:rPr>
    </w:lvl>
    <w:lvl w:ilvl="6" w:tplc="A92A52A4">
      <w:start w:val="1"/>
      <w:numFmt w:val="bullet"/>
      <w:lvlText w:val="•"/>
      <w:lvlJc w:val="left"/>
      <w:pPr>
        <w:ind w:left="6704" w:hanging="413"/>
      </w:pPr>
      <w:rPr>
        <w:rFonts w:hint="default"/>
      </w:rPr>
    </w:lvl>
    <w:lvl w:ilvl="7" w:tplc="AF909262">
      <w:start w:val="1"/>
      <w:numFmt w:val="bullet"/>
      <w:lvlText w:val="•"/>
      <w:lvlJc w:val="left"/>
      <w:pPr>
        <w:ind w:left="7693" w:hanging="413"/>
      </w:pPr>
      <w:rPr>
        <w:rFonts w:hint="default"/>
      </w:rPr>
    </w:lvl>
    <w:lvl w:ilvl="8" w:tplc="3A0AE9AA">
      <w:start w:val="1"/>
      <w:numFmt w:val="bullet"/>
      <w:lvlText w:val="•"/>
      <w:lvlJc w:val="left"/>
      <w:pPr>
        <w:ind w:left="8682" w:hanging="413"/>
      </w:pPr>
      <w:rPr>
        <w:rFonts w:hint="default"/>
      </w:rPr>
    </w:lvl>
  </w:abstractNum>
  <w:abstractNum w:abstractNumId="1">
    <w:nsid w:val="02E94B62"/>
    <w:multiLevelType w:val="hybridMultilevel"/>
    <w:tmpl w:val="522A9014"/>
    <w:lvl w:ilvl="0" w:tplc="C29EDA8E">
      <w:start w:val="1"/>
      <w:numFmt w:val="decimal"/>
      <w:lvlText w:val="%1)"/>
      <w:lvlJc w:val="left"/>
      <w:pPr>
        <w:ind w:left="100" w:hanging="250"/>
      </w:pPr>
      <w:rPr>
        <w:rFonts w:ascii="Times New Roman" w:eastAsia="Times New Roman" w:hAnsi="Times New Roman" w:hint="default"/>
        <w:w w:val="100"/>
        <w:sz w:val="22"/>
        <w:szCs w:val="22"/>
      </w:rPr>
    </w:lvl>
    <w:lvl w:ilvl="1" w:tplc="F288D60C">
      <w:start w:val="1"/>
      <w:numFmt w:val="bullet"/>
      <w:lvlText w:val=""/>
      <w:lvlJc w:val="left"/>
      <w:pPr>
        <w:ind w:left="820" w:hanging="360"/>
      </w:pPr>
      <w:rPr>
        <w:rFonts w:ascii="Symbol" w:eastAsia="Symbol" w:hAnsi="Symbol" w:hint="default"/>
        <w:w w:val="100"/>
        <w:sz w:val="22"/>
        <w:szCs w:val="22"/>
      </w:rPr>
    </w:lvl>
    <w:lvl w:ilvl="2" w:tplc="4476F110">
      <w:start w:val="1"/>
      <w:numFmt w:val="bullet"/>
      <w:lvlText w:val="•"/>
      <w:lvlJc w:val="left"/>
      <w:pPr>
        <w:ind w:left="1953" w:hanging="360"/>
      </w:pPr>
      <w:rPr>
        <w:rFonts w:hint="default"/>
      </w:rPr>
    </w:lvl>
    <w:lvl w:ilvl="3" w:tplc="8616654E">
      <w:start w:val="1"/>
      <w:numFmt w:val="bullet"/>
      <w:lvlText w:val="•"/>
      <w:lvlJc w:val="left"/>
      <w:pPr>
        <w:ind w:left="3086" w:hanging="360"/>
      </w:pPr>
      <w:rPr>
        <w:rFonts w:hint="default"/>
      </w:rPr>
    </w:lvl>
    <w:lvl w:ilvl="4" w:tplc="FCCA8098">
      <w:start w:val="1"/>
      <w:numFmt w:val="bullet"/>
      <w:lvlText w:val="•"/>
      <w:lvlJc w:val="left"/>
      <w:pPr>
        <w:ind w:left="4220" w:hanging="360"/>
      </w:pPr>
      <w:rPr>
        <w:rFonts w:hint="default"/>
      </w:rPr>
    </w:lvl>
    <w:lvl w:ilvl="5" w:tplc="D78C9526">
      <w:start w:val="1"/>
      <w:numFmt w:val="bullet"/>
      <w:lvlText w:val="•"/>
      <w:lvlJc w:val="left"/>
      <w:pPr>
        <w:ind w:left="5353" w:hanging="360"/>
      </w:pPr>
      <w:rPr>
        <w:rFonts w:hint="default"/>
      </w:rPr>
    </w:lvl>
    <w:lvl w:ilvl="6" w:tplc="3E56F876">
      <w:start w:val="1"/>
      <w:numFmt w:val="bullet"/>
      <w:lvlText w:val="•"/>
      <w:lvlJc w:val="left"/>
      <w:pPr>
        <w:ind w:left="6486" w:hanging="360"/>
      </w:pPr>
      <w:rPr>
        <w:rFonts w:hint="default"/>
      </w:rPr>
    </w:lvl>
    <w:lvl w:ilvl="7" w:tplc="720A79EC">
      <w:start w:val="1"/>
      <w:numFmt w:val="bullet"/>
      <w:lvlText w:val="•"/>
      <w:lvlJc w:val="left"/>
      <w:pPr>
        <w:ind w:left="7620" w:hanging="360"/>
      </w:pPr>
      <w:rPr>
        <w:rFonts w:hint="default"/>
      </w:rPr>
    </w:lvl>
    <w:lvl w:ilvl="8" w:tplc="EC228FDE">
      <w:start w:val="1"/>
      <w:numFmt w:val="bullet"/>
      <w:lvlText w:val="•"/>
      <w:lvlJc w:val="left"/>
      <w:pPr>
        <w:ind w:left="8753" w:hanging="360"/>
      </w:pPr>
      <w:rPr>
        <w:rFonts w:hint="default"/>
      </w:rPr>
    </w:lvl>
  </w:abstractNum>
  <w:abstractNum w:abstractNumId="2">
    <w:nsid w:val="056C2145"/>
    <w:multiLevelType w:val="hybridMultilevel"/>
    <w:tmpl w:val="FA20393A"/>
    <w:lvl w:ilvl="0" w:tplc="BFBE84C4">
      <w:start w:val="1"/>
      <w:numFmt w:val="decimal"/>
      <w:lvlText w:val="%1."/>
      <w:lvlJc w:val="left"/>
      <w:pPr>
        <w:ind w:left="100" w:hanging="226"/>
      </w:pPr>
      <w:rPr>
        <w:rFonts w:ascii="Times New Roman" w:eastAsia="Times New Roman" w:hAnsi="Times New Roman" w:hint="default"/>
        <w:w w:val="100"/>
        <w:sz w:val="22"/>
        <w:szCs w:val="22"/>
      </w:rPr>
    </w:lvl>
    <w:lvl w:ilvl="1" w:tplc="DBF038D8">
      <w:start w:val="1"/>
      <w:numFmt w:val="bullet"/>
      <w:lvlText w:val=""/>
      <w:lvlJc w:val="left"/>
      <w:pPr>
        <w:ind w:left="1247" w:hanging="360"/>
      </w:pPr>
      <w:rPr>
        <w:rFonts w:ascii="Symbol" w:eastAsia="Symbol" w:hAnsi="Symbol" w:hint="default"/>
        <w:w w:val="100"/>
        <w:sz w:val="22"/>
        <w:szCs w:val="22"/>
      </w:rPr>
    </w:lvl>
    <w:lvl w:ilvl="2" w:tplc="49467A6E">
      <w:start w:val="1"/>
      <w:numFmt w:val="bullet"/>
      <w:lvlText w:val="•"/>
      <w:lvlJc w:val="left"/>
      <w:pPr>
        <w:ind w:left="2200" w:hanging="360"/>
      </w:pPr>
      <w:rPr>
        <w:rFonts w:hint="default"/>
      </w:rPr>
    </w:lvl>
    <w:lvl w:ilvl="3" w:tplc="74D46682">
      <w:start w:val="1"/>
      <w:numFmt w:val="bullet"/>
      <w:lvlText w:val="•"/>
      <w:lvlJc w:val="left"/>
      <w:pPr>
        <w:ind w:left="3161" w:hanging="360"/>
      </w:pPr>
      <w:rPr>
        <w:rFonts w:hint="default"/>
      </w:rPr>
    </w:lvl>
    <w:lvl w:ilvl="4" w:tplc="F82091C6">
      <w:start w:val="1"/>
      <w:numFmt w:val="bullet"/>
      <w:lvlText w:val="•"/>
      <w:lvlJc w:val="left"/>
      <w:pPr>
        <w:ind w:left="4122" w:hanging="360"/>
      </w:pPr>
      <w:rPr>
        <w:rFonts w:hint="default"/>
      </w:rPr>
    </w:lvl>
    <w:lvl w:ilvl="5" w:tplc="FC7254CA">
      <w:start w:val="1"/>
      <w:numFmt w:val="bullet"/>
      <w:lvlText w:val="•"/>
      <w:lvlJc w:val="left"/>
      <w:pPr>
        <w:ind w:left="5083" w:hanging="360"/>
      </w:pPr>
      <w:rPr>
        <w:rFonts w:hint="default"/>
      </w:rPr>
    </w:lvl>
    <w:lvl w:ilvl="6" w:tplc="5DDE7F9C">
      <w:start w:val="1"/>
      <w:numFmt w:val="bullet"/>
      <w:lvlText w:val="•"/>
      <w:lvlJc w:val="left"/>
      <w:pPr>
        <w:ind w:left="6044" w:hanging="360"/>
      </w:pPr>
      <w:rPr>
        <w:rFonts w:hint="default"/>
      </w:rPr>
    </w:lvl>
    <w:lvl w:ilvl="7" w:tplc="07C8D8F8">
      <w:start w:val="1"/>
      <w:numFmt w:val="bullet"/>
      <w:lvlText w:val="•"/>
      <w:lvlJc w:val="left"/>
      <w:pPr>
        <w:ind w:left="7004" w:hanging="360"/>
      </w:pPr>
      <w:rPr>
        <w:rFonts w:hint="default"/>
      </w:rPr>
    </w:lvl>
    <w:lvl w:ilvl="8" w:tplc="2C644108">
      <w:start w:val="1"/>
      <w:numFmt w:val="bullet"/>
      <w:lvlText w:val="•"/>
      <w:lvlJc w:val="left"/>
      <w:pPr>
        <w:ind w:left="7965" w:hanging="360"/>
      </w:pPr>
      <w:rPr>
        <w:rFonts w:hint="default"/>
      </w:rPr>
    </w:lvl>
  </w:abstractNum>
  <w:abstractNum w:abstractNumId="3">
    <w:nsid w:val="070161F9"/>
    <w:multiLevelType w:val="hybridMultilevel"/>
    <w:tmpl w:val="B748E81E"/>
    <w:lvl w:ilvl="0" w:tplc="8DA0B34E">
      <w:start w:val="1"/>
      <w:numFmt w:val="decimal"/>
      <w:lvlText w:val="%1)"/>
      <w:lvlJc w:val="left"/>
      <w:pPr>
        <w:ind w:left="100" w:hanging="240"/>
      </w:pPr>
      <w:rPr>
        <w:rFonts w:ascii="Times New Roman" w:eastAsia="Times New Roman" w:hAnsi="Times New Roman" w:hint="default"/>
        <w:w w:val="100"/>
        <w:sz w:val="22"/>
        <w:szCs w:val="22"/>
      </w:rPr>
    </w:lvl>
    <w:lvl w:ilvl="1" w:tplc="3FA069A2">
      <w:start w:val="1"/>
      <w:numFmt w:val="bullet"/>
      <w:lvlText w:val="•"/>
      <w:lvlJc w:val="left"/>
      <w:pPr>
        <w:ind w:left="1192" w:hanging="240"/>
      </w:pPr>
      <w:rPr>
        <w:rFonts w:hint="default"/>
      </w:rPr>
    </w:lvl>
    <w:lvl w:ilvl="2" w:tplc="F44A5110">
      <w:start w:val="1"/>
      <w:numFmt w:val="bullet"/>
      <w:lvlText w:val="•"/>
      <w:lvlJc w:val="left"/>
      <w:pPr>
        <w:ind w:left="2284" w:hanging="240"/>
      </w:pPr>
      <w:rPr>
        <w:rFonts w:hint="default"/>
      </w:rPr>
    </w:lvl>
    <w:lvl w:ilvl="3" w:tplc="4732B2CA">
      <w:start w:val="1"/>
      <w:numFmt w:val="bullet"/>
      <w:lvlText w:val="•"/>
      <w:lvlJc w:val="left"/>
      <w:pPr>
        <w:ind w:left="3376" w:hanging="240"/>
      </w:pPr>
      <w:rPr>
        <w:rFonts w:hint="default"/>
      </w:rPr>
    </w:lvl>
    <w:lvl w:ilvl="4" w:tplc="7780D596">
      <w:start w:val="1"/>
      <w:numFmt w:val="bullet"/>
      <w:lvlText w:val="•"/>
      <w:lvlJc w:val="left"/>
      <w:pPr>
        <w:ind w:left="4468" w:hanging="240"/>
      </w:pPr>
      <w:rPr>
        <w:rFonts w:hint="default"/>
      </w:rPr>
    </w:lvl>
    <w:lvl w:ilvl="5" w:tplc="569AD930">
      <w:start w:val="1"/>
      <w:numFmt w:val="bullet"/>
      <w:lvlText w:val="•"/>
      <w:lvlJc w:val="left"/>
      <w:pPr>
        <w:ind w:left="5560" w:hanging="240"/>
      </w:pPr>
      <w:rPr>
        <w:rFonts w:hint="default"/>
      </w:rPr>
    </w:lvl>
    <w:lvl w:ilvl="6" w:tplc="C83E9E34">
      <w:start w:val="1"/>
      <w:numFmt w:val="bullet"/>
      <w:lvlText w:val="•"/>
      <w:lvlJc w:val="left"/>
      <w:pPr>
        <w:ind w:left="6652" w:hanging="240"/>
      </w:pPr>
      <w:rPr>
        <w:rFonts w:hint="default"/>
      </w:rPr>
    </w:lvl>
    <w:lvl w:ilvl="7" w:tplc="E1506D56">
      <w:start w:val="1"/>
      <w:numFmt w:val="bullet"/>
      <w:lvlText w:val="•"/>
      <w:lvlJc w:val="left"/>
      <w:pPr>
        <w:ind w:left="7744" w:hanging="240"/>
      </w:pPr>
      <w:rPr>
        <w:rFonts w:hint="default"/>
      </w:rPr>
    </w:lvl>
    <w:lvl w:ilvl="8" w:tplc="D9B81730">
      <w:start w:val="1"/>
      <w:numFmt w:val="bullet"/>
      <w:lvlText w:val="•"/>
      <w:lvlJc w:val="left"/>
      <w:pPr>
        <w:ind w:left="8836" w:hanging="240"/>
      </w:pPr>
      <w:rPr>
        <w:rFonts w:hint="default"/>
      </w:rPr>
    </w:lvl>
  </w:abstractNum>
  <w:abstractNum w:abstractNumId="4">
    <w:nsid w:val="125739F6"/>
    <w:multiLevelType w:val="hybridMultilevel"/>
    <w:tmpl w:val="163ECE30"/>
    <w:lvl w:ilvl="0" w:tplc="ED4C0A64">
      <w:start w:val="1"/>
      <w:numFmt w:val="decimal"/>
      <w:lvlText w:val="%1."/>
      <w:lvlJc w:val="left"/>
      <w:pPr>
        <w:ind w:left="1444" w:hanging="360"/>
      </w:pPr>
      <w:rPr>
        <w:rFonts w:eastAsiaTheme="minorHAnsi" w:cstheme="minorBidi" w:hint="default"/>
      </w:rPr>
    </w:lvl>
    <w:lvl w:ilvl="1" w:tplc="241A0019" w:tentative="1">
      <w:start w:val="1"/>
      <w:numFmt w:val="lowerLetter"/>
      <w:lvlText w:val="%2."/>
      <w:lvlJc w:val="left"/>
      <w:pPr>
        <w:ind w:left="2164" w:hanging="360"/>
      </w:pPr>
    </w:lvl>
    <w:lvl w:ilvl="2" w:tplc="241A001B" w:tentative="1">
      <w:start w:val="1"/>
      <w:numFmt w:val="lowerRoman"/>
      <w:lvlText w:val="%3."/>
      <w:lvlJc w:val="right"/>
      <w:pPr>
        <w:ind w:left="2884" w:hanging="180"/>
      </w:pPr>
    </w:lvl>
    <w:lvl w:ilvl="3" w:tplc="241A000F" w:tentative="1">
      <w:start w:val="1"/>
      <w:numFmt w:val="decimal"/>
      <w:lvlText w:val="%4."/>
      <w:lvlJc w:val="left"/>
      <w:pPr>
        <w:ind w:left="3604" w:hanging="360"/>
      </w:pPr>
    </w:lvl>
    <w:lvl w:ilvl="4" w:tplc="241A0019" w:tentative="1">
      <w:start w:val="1"/>
      <w:numFmt w:val="lowerLetter"/>
      <w:lvlText w:val="%5."/>
      <w:lvlJc w:val="left"/>
      <w:pPr>
        <w:ind w:left="4324" w:hanging="360"/>
      </w:pPr>
    </w:lvl>
    <w:lvl w:ilvl="5" w:tplc="241A001B" w:tentative="1">
      <w:start w:val="1"/>
      <w:numFmt w:val="lowerRoman"/>
      <w:lvlText w:val="%6."/>
      <w:lvlJc w:val="right"/>
      <w:pPr>
        <w:ind w:left="5044" w:hanging="180"/>
      </w:pPr>
    </w:lvl>
    <w:lvl w:ilvl="6" w:tplc="241A000F" w:tentative="1">
      <w:start w:val="1"/>
      <w:numFmt w:val="decimal"/>
      <w:lvlText w:val="%7."/>
      <w:lvlJc w:val="left"/>
      <w:pPr>
        <w:ind w:left="5764" w:hanging="360"/>
      </w:pPr>
    </w:lvl>
    <w:lvl w:ilvl="7" w:tplc="241A0019" w:tentative="1">
      <w:start w:val="1"/>
      <w:numFmt w:val="lowerLetter"/>
      <w:lvlText w:val="%8."/>
      <w:lvlJc w:val="left"/>
      <w:pPr>
        <w:ind w:left="6484" w:hanging="360"/>
      </w:pPr>
    </w:lvl>
    <w:lvl w:ilvl="8" w:tplc="241A001B" w:tentative="1">
      <w:start w:val="1"/>
      <w:numFmt w:val="lowerRoman"/>
      <w:lvlText w:val="%9."/>
      <w:lvlJc w:val="right"/>
      <w:pPr>
        <w:ind w:left="7204" w:hanging="180"/>
      </w:pPr>
    </w:lvl>
  </w:abstractNum>
  <w:abstractNum w:abstractNumId="5">
    <w:nsid w:val="18D014F0"/>
    <w:multiLevelType w:val="hybridMultilevel"/>
    <w:tmpl w:val="E626F2BC"/>
    <w:lvl w:ilvl="0" w:tplc="99ACE1E6">
      <w:start w:val="1"/>
      <w:numFmt w:val="decimal"/>
      <w:lvlText w:val="%1."/>
      <w:lvlJc w:val="left"/>
      <w:pPr>
        <w:ind w:left="1180" w:hanging="360"/>
      </w:pPr>
      <w:rPr>
        <w:rFonts w:ascii="Times New Roman" w:eastAsia="Times New Roman" w:hAnsi="Times New Roman" w:hint="default"/>
        <w:w w:val="100"/>
        <w:sz w:val="22"/>
        <w:szCs w:val="22"/>
      </w:rPr>
    </w:lvl>
    <w:lvl w:ilvl="1" w:tplc="B65A2B2E">
      <w:start w:val="1"/>
      <w:numFmt w:val="decimal"/>
      <w:lvlText w:val="%2."/>
      <w:lvlJc w:val="left"/>
      <w:pPr>
        <w:ind w:left="1444" w:hanging="212"/>
      </w:pPr>
      <w:rPr>
        <w:rFonts w:ascii="Times New Roman" w:eastAsia="Times New Roman" w:hAnsi="Times New Roman" w:hint="default"/>
        <w:w w:val="100"/>
        <w:sz w:val="21"/>
        <w:szCs w:val="21"/>
      </w:rPr>
    </w:lvl>
    <w:lvl w:ilvl="2" w:tplc="E2F8F88C">
      <w:start w:val="1"/>
      <w:numFmt w:val="bullet"/>
      <w:lvlText w:val="•"/>
      <w:lvlJc w:val="left"/>
      <w:pPr>
        <w:ind w:left="2504" w:hanging="212"/>
      </w:pPr>
      <w:rPr>
        <w:rFonts w:hint="default"/>
      </w:rPr>
    </w:lvl>
    <w:lvl w:ilvl="3" w:tplc="D70A4EE8">
      <w:start w:val="1"/>
      <w:numFmt w:val="bullet"/>
      <w:lvlText w:val="•"/>
      <w:lvlJc w:val="left"/>
      <w:pPr>
        <w:ind w:left="3568" w:hanging="212"/>
      </w:pPr>
      <w:rPr>
        <w:rFonts w:hint="default"/>
      </w:rPr>
    </w:lvl>
    <w:lvl w:ilvl="4" w:tplc="A2C6F09A">
      <w:start w:val="1"/>
      <w:numFmt w:val="bullet"/>
      <w:lvlText w:val="•"/>
      <w:lvlJc w:val="left"/>
      <w:pPr>
        <w:ind w:left="4633" w:hanging="212"/>
      </w:pPr>
      <w:rPr>
        <w:rFonts w:hint="default"/>
      </w:rPr>
    </w:lvl>
    <w:lvl w:ilvl="5" w:tplc="E05A5CBE">
      <w:start w:val="1"/>
      <w:numFmt w:val="bullet"/>
      <w:lvlText w:val="•"/>
      <w:lvlJc w:val="left"/>
      <w:pPr>
        <w:ind w:left="5697" w:hanging="212"/>
      </w:pPr>
      <w:rPr>
        <w:rFonts w:hint="default"/>
      </w:rPr>
    </w:lvl>
    <w:lvl w:ilvl="6" w:tplc="6AFCB6CA">
      <w:start w:val="1"/>
      <w:numFmt w:val="bullet"/>
      <w:lvlText w:val="•"/>
      <w:lvlJc w:val="left"/>
      <w:pPr>
        <w:ind w:left="6762" w:hanging="212"/>
      </w:pPr>
      <w:rPr>
        <w:rFonts w:hint="default"/>
      </w:rPr>
    </w:lvl>
    <w:lvl w:ilvl="7" w:tplc="F25672EC">
      <w:start w:val="1"/>
      <w:numFmt w:val="bullet"/>
      <w:lvlText w:val="•"/>
      <w:lvlJc w:val="left"/>
      <w:pPr>
        <w:ind w:left="7826" w:hanging="212"/>
      </w:pPr>
      <w:rPr>
        <w:rFonts w:hint="default"/>
      </w:rPr>
    </w:lvl>
    <w:lvl w:ilvl="8" w:tplc="52D87E0E">
      <w:start w:val="1"/>
      <w:numFmt w:val="bullet"/>
      <w:lvlText w:val="•"/>
      <w:lvlJc w:val="left"/>
      <w:pPr>
        <w:ind w:left="8891" w:hanging="212"/>
      </w:pPr>
      <w:rPr>
        <w:rFonts w:hint="default"/>
      </w:rPr>
    </w:lvl>
  </w:abstractNum>
  <w:abstractNum w:abstractNumId="6">
    <w:nsid w:val="258C14C4"/>
    <w:multiLevelType w:val="multilevel"/>
    <w:tmpl w:val="169483F0"/>
    <w:lvl w:ilvl="0">
      <w:start w:val="1"/>
      <w:numFmt w:val="decimal"/>
      <w:lvlText w:val="%1."/>
      <w:lvlJc w:val="left"/>
      <w:pPr>
        <w:ind w:left="820" w:hanging="226"/>
      </w:pPr>
      <w:rPr>
        <w:rFonts w:ascii="Times New Roman" w:eastAsia="Times New Roman" w:hAnsi="Times New Roman" w:hint="default"/>
        <w:w w:val="100"/>
        <w:sz w:val="22"/>
        <w:szCs w:val="22"/>
      </w:rPr>
    </w:lvl>
    <w:lvl w:ilvl="1">
      <w:start w:val="8"/>
      <w:numFmt w:val="decimal"/>
      <w:lvlText w:val="%2."/>
      <w:lvlJc w:val="left"/>
      <w:pPr>
        <w:ind w:left="1602" w:hanging="360"/>
        <w:jc w:val="right"/>
      </w:pPr>
      <w:rPr>
        <w:rFonts w:ascii="Times New Roman" w:eastAsia="Times New Roman" w:hAnsi="Times New Roman" w:hint="default"/>
        <w:b/>
        <w:bCs/>
        <w:w w:val="100"/>
        <w:sz w:val="22"/>
        <w:szCs w:val="22"/>
      </w:rPr>
    </w:lvl>
    <w:lvl w:ilvl="2">
      <w:start w:val="1"/>
      <w:numFmt w:val="decimal"/>
      <w:lvlText w:val="%2.%3."/>
      <w:lvlJc w:val="left"/>
      <w:pPr>
        <w:ind w:left="1645" w:hanging="389"/>
      </w:pPr>
      <w:rPr>
        <w:rFonts w:ascii="Times New Roman" w:eastAsia="Times New Roman" w:hAnsi="Times New Roman" w:hint="default"/>
        <w:b/>
        <w:bCs/>
        <w:w w:val="100"/>
        <w:sz w:val="22"/>
        <w:szCs w:val="22"/>
      </w:rPr>
    </w:lvl>
    <w:lvl w:ilvl="3">
      <w:start w:val="1"/>
      <w:numFmt w:val="bullet"/>
      <w:lvlText w:val="•"/>
      <w:lvlJc w:val="left"/>
      <w:pPr>
        <w:ind w:left="2812" w:hanging="389"/>
      </w:pPr>
      <w:rPr>
        <w:rFonts w:hint="default"/>
      </w:rPr>
    </w:lvl>
    <w:lvl w:ilvl="4">
      <w:start w:val="1"/>
      <w:numFmt w:val="bullet"/>
      <w:lvlText w:val="•"/>
      <w:lvlJc w:val="left"/>
      <w:pPr>
        <w:ind w:left="3985" w:hanging="389"/>
      </w:pPr>
      <w:rPr>
        <w:rFonts w:hint="default"/>
      </w:rPr>
    </w:lvl>
    <w:lvl w:ilvl="5">
      <w:start w:val="1"/>
      <w:numFmt w:val="bullet"/>
      <w:lvlText w:val="•"/>
      <w:lvlJc w:val="left"/>
      <w:pPr>
        <w:ind w:left="5157" w:hanging="389"/>
      </w:pPr>
      <w:rPr>
        <w:rFonts w:hint="default"/>
      </w:rPr>
    </w:lvl>
    <w:lvl w:ilvl="6">
      <w:start w:val="1"/>
      <w:numFmt w:val="bullet"/>
      <w:lvlText w:val="•"/>
      <w:lvlJc w:val="left"/>
      <w:pPr>
        <w:ind w:left="6330" w:hanging="389"/>
      </w:pPr>
      <w:rPr>
        <w:rFonts w:hint="default"/>
      </w:rPr>
    </w:lvl>
    <w:lvl w:ilvl="7">
      <w:start w:val="1"/>
      <w:numFmt w:val="bullet"/>
      <w:lvlText w:val="•"/>
      <w:lvlJc w:val="left"/>
      <w:pPr>
        <w:ind w:left="7502" w:hanging="389"/>
      </w:pPr>
      <w:rPr>
        <w:rFonts w:hint="default"/>
      </w:rPr>
    </w:lvl>
    <w:lvl w:ilvl="8">
      <w:start w:val="1"/>
      <w:numFmt w:val="bullet"/>
      <w:lvlText w:val="•"/>
      <w:lvlJc w:val="left"/>
      <w:pPr>
        <w:ind w:left="8675" w:hanging="389"/>
      </w:pPr>
      <w:rPr>
        <w:rFonts w:hint="default"/>
      </w:rPr>
    </w:lvl>
  </w:abstractNum>
  <w:abstractNum w:abstractNumId="7">
    <w:nsid w:val="28D77B90"/>
    <w:multiLevelType w:val="hybridMultilevel"/>
    <w:tmpl w:val="3B84B25C"/>
    <w:lvl w:ilvl="0" w:tplc="1CB46C2A">
      <w:start w:val="1"/>
      <w:numFmt w:val="bullet"/>
      <w:lvlText w:val=""/>
      <w:lvlJc w:val="left"/>
      <w:pPr>
        <w:ind w:left="820" w:hanging="360"/>
      </w:pPr>
      <w:rPr>
        <w:rFonts w:ascii="Symbol" w:eastAsia="Symbol" w:hAnsi="Symbol" w:hint="default"/>
        <w:w w:val="100"/>
        <w:sz w:val="22"/>
        <w:szCs w:val="22"/>
      </w:rPr>
    </w:lvl>
    <w:lvl w:ilvl="1" w:tplc="0B228DD6">
      <w:start w:val="1"/>
      <w:numFmt w:val="bullet"/>
      <w:lvlText w:val="•"/>
      <w:lvlJc w:val="left"/>
      <w:pPr>
        <w:ind w:left="1840" w:hanging="360"/>
      </w:pPr>
      <w:rPr>
        <w:rFonts w:hint="default"/>
      </w:rPr>
    </w:lvl>
    <w:lvl w:ilvl="2" w:tplc="BAD8907C">
      <w:start w:val="1"/>
      <w:numFmt w:val="bullet"/>
      <w:lvlText w:val="•"/>
      <w:lvlJc w:val="left"/>
      <w:pPr>
        <w:ind w:left="2860" w:hanging="360"/>
      </w:pPr>
      <w:rPr>
        <w:rFonts w:hint="default"/>
      </w:rPr>
    </w:lvl>
    <w:lvl w:ilvl="3" w:tplc="6CEC2C42">
      <w:start w:val="1"/>
      <w:numFmt w:val="bullet"/>
      <w:lvlText w:val="•"/>
      <w:lvlJc w:val="left"/>
      <w:pPr>
        <w:ind w:left="3880" w:hanging="360"/>
      </w:pPr>
      <w:rPr>
        <w:rFonts w:hint="default"/>
      </w:rPr>
    </w:lvl>
    <w:lvl w:ilvl="4" w:tplc="5C5485F0">
      <w:start w:val="1"/>
      <w:numFmt w:val="bullet"/>
      <w:lvlText w:val="•"/>
      <w:lvlJc w:val="left"/>
      <w:pPr>
        <w:ind w:left="4900" w:hanging="360"/>
      </w:pPr>
      <w:rPr>
        <w:rFonts w:hint="default"/>
      </w:rPr>
    </w:lvl>
    <w:lvl w:ilvl="5" w:tplc="BF62A682">
      <w:start w:val="1"/>
      <w:numFmt w:val="bullet"/>
      <w:lvlText w:val="•"/>
      <w:lvlJc w:val="left"/>
      <w:pPr>
        <w:ind w:left="5920" w:hanging="360"/>
      </w:pPr>
      <w:rPr>
        <w:rFonts w:hint="default"/>
      </w:rPr>
    </w:lvl>
    <w:lvl w:ilvl="6" w:tplc="698CB1D4">
      <w:start w:val="1"/>
      <w:numFmt w:val="bullet"/>
      <w:lvlText w:val="•"/>
      <w:lvlJc w:val="left"/>
      <w:pPr>
        <w:ind w:left="6940" w:hanging="360"/>
      </w:pPr>
      <w:rPr>
        <w:rFonts w:hint="default"/>
      </w:rPr>
    </w:lvl>
    <w:lvl w:ilvl="7" w:tplc="BE2A0BF4">
      <w:start w:val="1"/>
      <w:numFmt w:val="bullet"/>
      <w:lvlText w:val="•"/>
      <w:lvlJc w:val="left"/>
      <w:pPr>
        <w:ind w:left="7960" w:hanging="360"/>
      </w:pPr>
      <w:rPr>
        <w:rFonts w:hint="default"/>
      </w:rPr>
    </w:lvl>
    <w:lvl w:ilvl="8" w:tplc="D64CAFC4">
      <w:start w:val="1"/>
      <w:numFmt w:val="bullet"/>
      <w:lvlText w:val="•"/>
      <w:lvlJc w:val="left"/>
      <w:pPr>
        <w:ind w:left="8980" w:hanging="360"/>
      </w:pPr>
      <w:rPr>
        <w:rFonts w:hint="default"/>
      </w:rPr>
    </w:lvl>
  </w:abstractNum>
  <w:abstractNum w:abstractNumId="8">
    <w:nsid w:val="2B2E3259"/>
    <w:multiLevelType w:val="hybridMultilevel"/>
    <w:tmpl w:val="6EAAF976"/>
    <w:lvl w:ilvl="0" w:tplc="B8C27EE8">
      <w:start w:val="1"/>
      <w:numFmt w:val="bullet"/>
      <w:lvlText w:val=""/>
      <w:lvlJc w:val="left"/>
      <w:pPr>
        <w:ind w:left="460" w:hanging="360"/>
      </w:pPr>
      <w:rPr>
        <w:rFonts w:ascii="Symbol" w:eastAsia="Symbol" w:hAnsi="Symbol" w:hint="default"/>
        <w:w w:val="99"/>
        <w:sz w:val="24"/>
        <w:szCs w:val="24"/>
      </w:rPr>
    </w:lvl>
    <w:lvl w:ilvl="1" w:tplc="F924A35C">
      <w:start w:val="1"/>
      <w:numFmt w:val="bullet"/>
      <w:lvlText w:val=""/>
      <w:lvlJc w:val="left"/>
      <w:pPr>
        <w:ind w:left="820" w:hanging="773"/>
      </w:pPr>
      <w:rPr>
        <w:rFonts w:ascii="Symbol" w:eastAsia="Symbol" w:hAnsi="Symbol" w:hint="default"/>
        <w:w w:val="100"/>
        <w:sz w:val="22"/>
        <w:szCs w:val="22"/>
      </w:rPr>
    </w:lvl>
    <w:lvl w:ilvl="2" w:tplc="75803F68">
      <w:start w:val="1"/>
      <w:numFmt w:val="bullet"/>
      <w:lvlText w:val="•"/>
      <w:lvlJc w:val="left"/>
      <w:pPr>
        <w:ind w:left="1913" w:hanging="773"/>
      </w:pPr>
      <w:rPr>
        <w:rFonts w:hint="default"/>
      </w:rPr>
    </w:lvl>
    <w:lvl w:ilvl="3" w:tplc="EFA88020">
      <w:start w:val="1"/>
      <w:numFmt w:val="bullet"/>
      <w:lvlText w:val="•"/>
      <w:lvlJc w:val="left"/>
      <w:pPr>
        <w:ind w:left="3006" w:hanging="773"/>
      </w:pPr>
      <w:rPr>
        <w:rFonts w:hint="default"/>
      </w:rPr>
    </w:lvl>
    <w:lvl w:ilvl="4" w:tplc="CC3A4900">
      <w:start w:val="1"/>
      <w:numFmt w:val="bullet"/>
      <w:lvlText w:val="•"/>
      <w:lvlJc w:val="left"/>
      <w:pPr>
        <w:ind w:left="4100" w:hanging="773"/>
      </w:pPr>
      <w:rPr>
        <w:rFonts w:hint="default"/>
      </w:rPr>
    </w:lvl>
    <w:lvl w:ilvl="5" w:tplc="04080EF6">
      <w:start w:val="1"/>
      <w:numFmt w:val="bullet"/>
      <w:lvlText w:val="•"/>
      <w:lvlJc w:val="left"/>
      <w:pPr>
        <w:ind w:left="5193" w:hanging="773"/>
      </w:pPr>
      <w:rPr>
        <w:rFonts w:hint="default"/>
      </w:rPr>
    </w:lvl>
    <w:lvl w:ilvl="6" w:tplc="2F0EA340">
      <w:start w:val="1"/>
      <w:numFmt w:val="bullet"/>
      <w:lvlText w:val="•"/>
      <w:lvlJc w:val="left"/>
      <w:pPr>
        <w:ind w:left="6286" w:hanging="773"/>
      </w:pPr>
      <w:rPr>
        <w:rFonts w:hint="default"/>
      </w:rPr>
    </w:lvl>
    <w:lvl w:ilvl="7" w:tplc="366659A8">
      <w:start w:val="1"/>
      <w:numFmt w:val="bullet"/>
      <w:lvlText w:val="•"/>
      <w:lvlJc w:val="left"/>
      <w:pPr>
        <w:ind w:left="7380" w:hanging="773"/>
      </w:pPr>
      <w:rPr>
        <w:rFonts w:hint="default"/>
      </w:rPr>
    </w:lvl>
    <w:lvl w:ilvl="8" w:tplc="F8740B02">
      <w:start w:val="1"/>
      <w:numFmt w:val="bullet"/>
      <w:lvlText w:val="•"/>
      <w:lvlJc w:val="left"/>
      <w:pPr>
        <w:ind w:left="8473" w:hanging="773"/>
      </w:pPr>
      <w:rPr>
        <w:rFonts w:hint="default"/>
      </w:rPr>
    </w:lvl>
  </w:abstractNum>
  <w:abstractNum w:abstractNumId="9">
    <w:nsid w:val="2B8542B3"/>
    <w:multiLevelType w:val="hybridMultilevel"/>
    <w:tmpl w:val="F8DA76F2"/>
    <w:lvl w:ilvl="0" w:tplc="AA9CB4A8">
      <w:start w:val="1"/>
      <w:numFmt w:val="bullet"/>
      <w:lvlText w:val="-"/>
      <w:lvlJc w:val="left"/>
      <w:pPr>
        <w:ind w:left="1084" w:hanging="135"/>
      </w:pPr>
      <w:rPr>
        <w:rFonts w:ascii="Arial" w:eastAsia="Arial" w:hAnsi="Arial" w:hint="default"/>
        <w:w w:val="100"/>
        <w:sz w:val="22"/>
        <w:szCs w:val="22"/>
      </w:rPr>
    </w:lvl>
    <w:lvl w:ilvl="1" w:tplc="064C0BAE">
      <w:start w:val="1"/>
      <w:numFmt w:val="bullet"/>
      <w:lvlText w:val="•"/>
      <w:lvlJc w:val="left"/>
      <w:pPr>
        <w:ind w:left="2074" w:hanging="135"/>
      </w:pPr>
      <w:rPr>
        <w:rFonts w:hint="default"/>
      </w:rPr>
    </w:lvl>
    <w:lvl w:ilvl="2" w:tplc="7B12F2AC">
      <w:start w:val="1"/>
      <w:numFmt w:val="bullet"/>
      <w:lvlText w:val="•"/>
      <w:lvlJc w:val="left"/>
      <w:pPr>
        <w:ind w:left="3068" w:hanging="135"/>
      </w:pPr>
      <w:rPr>
        <w:rFonts w:hint="default"/>
      </w:rPr>
    </w:lvl>
    <w:lvl w:ilvl="3" w:tplc="758617C4">
      <w:start w:val="1"/>
      <w:numFmt w:val="bullet"/>
      <w:lvlText w:val="•"/>
      <w:lvlJc w:val="left"/>
      <w:pPr>
        <w:ind w:left="4062" w:hanging="135"/>
      </w:pPr>
      <w:rPr>
        <w:rFonts w:hint="default"/>
      </w:rPr>
    </w:lvl>
    <w:lvl w:ilvl="4" w:tplc="143A4036">
      <w:start w:val="1"/>
      <w:numFmt w:val="bullet"/>
      <w:lvlText w:val="•"/>
      <w:lvlJc w:val="left"/>
      <w:pPr>
        <w:ind w:left="5056" w:hanging="135"/>
      </w:pPr>
      <w:rPr>
        <w:rFonts w:hint="default"/>
      </w:rPr>
    </w:lvl>
    <w:lvl w:ilvl="5" w:tplc="E5048A26">
      <w:start w:val="1"/>
      <w:numFmt w:val="bullet"/>
      <w:lvlText w:val="•"/>
      <w:lvlJc w:val="left"/>
      <w:pPr>
        <w:ind w:left="6050" w:hanging="135"/>
      </w:pPr>
      <w:rPr>
        <w:rFonts w:hint="default"/>
      </w:rPr>
    </w:lvl>
    <w:lvl w:ilvl="6" w:tplc="5FE6531C">
      <w:start w:val="1"/>
      <w:numFmt w:val="bullet"/>
      <w:lvlText w:val="•"/>
      <w:lvlJc w:val="left"/>
      <w:pPr>
        <w:ind w:left="7044" w:hanging="135"/>
      </w:pPr>
      <w:rPr>
        <w:rFonts w:hint="default"/>
      </w:rPr>
    </w:lvl>
    <w:lvl w:ilvl="7" w:tplc="F38E520A">
      <w:start w:val="1"/>
      <w:numFmt w:val="bullet"/>
      <w:lvlText w:val="•"/>
      <w:lvlJc w:val="left"/>
      <w:pPr>
        <w:ind w:left="8038" w:hanging="135"/>
      </w:pPr>
      <w:rPr>
        <w:rFonts w:hint="default"/>
      </w:rPr>
    </w:lvl>
    <w:lvl w:ilvl="8" w:tplc="BDA63EE2">
      <w:start w:val="1"/>
      <w:numFmt w:val="bullet"/>
      <w:lvlText w:val="•"/>
      <w:lvlJc w:val="left"/>
      <w:pPr>
        <w:ind w:left="9032" w:hanging="135"/>
      </w:pPr>
      <w:rPr>
        <w:rFonts w:hint="default"/>
      </w:rPr>
    </w:lvl>
  </w:abstractNum>
  <w:abstractNum w:abstractNumId="10">
    <w:nsid w:val="2EDA1129"/>
    <w:multiLevelType w:val="hybridMultilevel"/>
    <w:tmpl w:val="00364F66"/>
    <w:lvl w:ilvl="0" w:tplc="5424596E">
      <w:start w:val="1"/>
      <w:numFmt w:val="bullet"/>
      <w:lvlText w:val=""/>
      <w:lvlJc w:val="left"/>
      <w:pPr>
        <w:ind w:left="820" w:hanging="773"/>
      </w:pPr>
      <w:rPr>
        <w:rFonts w:ascii="Symbol" w:eastAsia="Symbol" w:hAnsi="Symbol" w:hint="default"/>
        <w:w w:val="100"/>
        <w:sz w:val="22"/>
        <w:szCs w:val="22"/>
      </w:rPr>
    </w:lvl>
    <w:lvl w:ilvl="1" w:tplc="4C6AF092">
      <w:start w:val="1"/>
      <w:numFmt w:val="bullet"/>
      <w:lvlText w:val="•"/>
      <w:lvlJc w:val="left"/>
      <w:pPr>
        <w:ind w:left="1840" w:hanging="773"/>
      </w:pPr>
      <w:rPr>
        <w:rFonts w:hint="default"/>
      </w:rPr>
    </w:lvl>
    <w:lvl w:ilvl="2" w:tplc="9234772C">
      <w:start w:val="1"/>
      <w:numFmt w:val="bullet"/>
      <w:lvlText w:val="•"/>
      <w:lvlJc w:val="left"/>
      <w:pPr>
        <w:ind w:left="2860" w:hanging="773"/>
      </w:pPr>
      <w:rPr>
        <w:rFonts w:hint="default"/>
      </w:rPr>
    </w:lvl>
    <w:lvl w:ilvl="3" w:tplc="5156DD0E">
      <w:start w:val="1"/>
      <w:numFmt w:val="bullet"/>
      <w:lvlText w:val="•"/>
      <w:lvlJc w:val="left"/>
      <w:pPr>
        <w:ind w:left="3880" w:hanging="773"/>
      </w:pPr>
      <w:rPr>
        <w:rFonts w:hint="default"/>
      </w:rPr>
    </w:lvl>
    <w:lvl w:ilvl="4" w:tplc="FA924EFC">
      <w:start w:val="1"/>
      <w:numFmt w:val="bullet"/>
      <w:lvlText w:val="•"/>
      <w:lvlJc w:val="left"/>
      <w:pPr>
        <w:ind w:left="4900" w:hanging="773"/>
      </w:pPr>
      <w:rPr>
        <w:rFonts w:hint="default"/>
      </w:rPr>
    </w:lvl>
    <w:lvl w:ilvl="5" w:tplc="AE9AC540">
      <w:start w:val="1"/>
      <w:numFmt w:val="bullet"/>
      <w:lvlText w:val="•"/>
      <w:lvlJc w:val="left"/>
      <w:pPr>
        <w:ind w:left="5920" w:hanging="773"/>
      </w:pPr>
      <w:rPr>
        <w:rFonts w:hint="default"/>
      </w:rPr>
    </w:lvl>
    <w:lvl w:ilvl="6" w:tplc="C2C464A4">
      <w:start w:val="1"/>
      <w:numFmt w:val="bullet"/>
      <w:lvlText w:val="•"/>
      <w:lvlJc w:val="left"/>
      <w:pPr>
        <w:ind w:left="6940" w:hanging="773"/>
      </w:pPr>
      <w:rPr>
        <w:rFonts w:hint="default"/>
      </w:rPr>
    </w:lvl>
    <w:lvl w:ilvl="7" w:tplc="7BAE37B6">
      <w:start w:val="1"/>
      <w:numFmt w:val="bullet"/>
      <w:lvlText w:val="•"/>
      <w:lvlJc w:val="left"/>
      <w:pPr>
        <w:ind w:left="7960" w:hanging="773"/>
      </w:pPr>
      <w:rPr>
        <w:rFonts w:hint="default"/>
      </w:rPr>
    </w:lvl>
    <w:lvl w:ilvl="8" w:tplc="9E6AEA52">
      <w:start w:val="1"/>
      <w:numFmt w:val="bullet"/>
      <w:lvlText w:val="•"/>
      <w:lvlJc w:val="left"/>
      <w:pPr>
        <w:ind w:left="8980" w:hanging="773"/>
      </w:pPr>
      <w:rPr>
        <w:rFonts w:hint="default"/>
      </w:rPr>
    </w:lvl>
  </w:abstractNum>
  <w:abstractNum w:abstractNumId="11">
    <w:nsid w:val="33A86224"/>
    <w:multiLevelType w:val="hybridMultilevel"/>
    <w:tmpl w:val="7C6A8CD2"/>
    <w:lvl w:ilvl="0" w:tplc="DED633C8">
      <w:start w:val="12"/>
      <w:numFmt w:val="decimal"/>
      <w:lvlText w:val="%1."/>
      <w:lvlJc w:val="left"/>
      <w:pPr>
        <w:ind w:left="1900" w:hanging="360"/>
      </w:pPr>
      <w:rPr>
        <w:rFonts w:ascii="Times New Roman" w:eastAsia="Times New Roman" w:hAnsi="Times New Roman" w:hint="default"/>
        <w:b/>
        <w:bCs/>
        <w:w w:val="100"/>
        <w:sz w:val="22"/>
        <w:szCs w:val="22"/>
      </w:rPr>
    </w:lvl>
    <w:lvl w:ilvl="1" w:tplc="E62CC88C">
      <w:start w:val="1"/>
      <w:numFmt w:val="bullet"/>
      <w:lvlText w:val="•"/>
      <w:lvlJc w:val="left"/>
      <w:pPr>
        <w:ind w:left="2812" w:hanging="360"/>
      </w:pPr>
      <w:rPr>
        <w:rFonts w:hint="default"/>
      </w:rPr>
    </w:lvl>
    <w:lvl w:ilvl="2" w:tplc="59D6DDC4">
      <w:start w:val="1"/>
      <w:numFmt w:val="bullet"/>
      <w:lvlText w:val="•"/>
      <w:lvlJc w:val="left"/>
      <w:pPr>
        <w:ind w:left="3724" w:hanging="360"/>
      </w:pPr>
      <w:rPr>
        <w:rFonts w:hint="default"/>
      </w:rPr>
    </w:lvl>
    <w:lvl w:ilvl="3" w:tplc="35460882">
      <w:start w:val="1"/>
      <w:numFmt w:val="bullet"/>
      <w:lvlText w:val="•"/>
      <w:lvlJc w:val="left"/>
      <w:pPr>
        <w:ind w:left="4636" w:hanging="360"/>
      </w:pPr>
      <w:rPr>
        <w:rFonts w:hint="default"/>
      </w:rPr>
    </w:lvl>
    <w:lvl w:ilvl="4" w:tplc="A398951E">
      <w:start w:val="1"/>
      <w:numFmt w:val="bullet"/>
      <w:lvlText w:val="•"/>
      <w:lvlJc w:val="left"/>
      <w:pPr>
        <w:ind w:left="5548" w:hanging="360"/>
      </w:pPr>
      <w:rPr>
        <w:rFonts w:hint="default"/>
      </w:rPr>
    </w:lvl>
    <w:lvl w:ilvl="5" w:tplc="3DC080AC">
      <w:start w:val="1"/>
      <w:numFmt w:val="bullet"/>
      <w:lvlText w:val="•"/>
      <w:lvlJc w:val="left"/>
      <w:pPr>
        <w:ind w:left="6460" w:hanging="360"/>
      </w:pPr>
      <w:rPr>
        <w:rFonts w:hint="default"/>
      </w:rPr>
    </w:lvl>
    <w:lvl w:ilvl="6" w:tplc="C5CEF9C4">
      <w:start w:val="1"/>
      <w:numFmt w:val="bullet"/>
      <w:lvlText w:val="•"/>
      <w:lvlJc w:val="left"/>
      <w:pPr>
        <w:ind w:left="7372" w:hanging="360"/>
      </w:pPr>
      <w:rPr>
        <w:rFonts w:hint="default"/>
      </w:rPr>
    </w:lvl>
    <w:lvl w:ilvl="7" w:tplc="5CB0680E">
      <w:start w:val="1"/>
      <w:numFmt w:val="bullet"/>
      <w:lvlText w:val="•"/>
      <w:lvlJc w:val="left"/>
      <w:pPr>
        <w:ind w:left="8284" w:hanging="360"/>
      </w:pPr>
      <w:rPr>
        <w:rFonts w:hint="default"/>
      </w:rPr>
    </w:lvl>
    <w:lvl w:ilvl="8" w:tplc="5650C912">
      <w:start w:val="1"/>
      <w:numFmt w:val="bullet"/>
      <w:lvlText w:val="•"/>
      <w:lvlJc w:val="left"/>
      <w:pPr>
        <w:ind w:left="9196" w:hanging="360"/>
      </w:pPr>
      <w:rPr>
        <w:rFonts w:hint="default"/>
      </w:rPr>
    </w:lvl>
  </w:abstractNum>
  <w:abstractNum w:abstractNumId="12">
    <w:nsid w:val="360E03AC"/>
    <w:multiLevelType w:val="multilevel"/>
    <w:tmpl w:val="FA7AD314"/>
    <w:lvl w:ilvl="0">
      <w:start w:val="5"/>
      <w:numFmt w:val="decimal"/>
      <w:lvlText w:val="%1"/>
      <w:lvlJc w:val="left"/>
      <w:pPr>
        <w:ind w:left="594" w:hanging="495"/>
      </w:pPr>
      <w:rPr>
        <w:rFonts w:hint="default"/>
      </w:rPr>
    </w:lvl>
    <w:lvl w:ilvl="1">
      <w:start w:val="1"/>
      <w:numFmt w:val="decimal"/>
      <w:lvlText w:val="%1.%2."/>
      <w:lvlJc w:val="left"/>
      <w:pPr>
        <w:ind w:left="594" w:hanging="495"/>
      </w:pPr>
      <w:rPr>
        <w:rFonts w:hint="default"/>
        <w:w w:val="99"/>
        <w:u w:val="thick" w:color="000000"/>
      </w:rPr>
    </w:lvl>
    <w:lvl w:ilvl="2">
      <w:start w:val="1"/>
      <w:numFmt w:val="decimal"/>
      <w:lvlText w:val="%3."/>
      <w:lvlJc w:val="left"/>
      <w:pPr>
        <w:ind w:left="872" w:hanging="360"/>
      </w:pPr>
      <w:rPr>
        <w:rFonts w:ascii="Times New Roman" w:eastAsia="Times New Roman" w:hAnsi="Times New Roman" w:hint="default"/>
        <w:b/>
        <w:bCs/>
        <w:w w:val="100"/>
        <w:sz w:val="22"/>
        <w:szCs w:val="22"/>
      </w:rPr>
    </w:lvl>
    <w:lvl w:ilvl="3">
      <w:start w:val="1"/>
      <w:numFmt w:val="bullet"/>
      <w:lvlText w:val="•"/>
      <w:lvlJc w:val="left"/>
      <w:pPr>
        <w:ind w:left="3053" w:hanging="360"/>
      </w:pPr>
      <w:rPr>
        <w:rFonts w:hint="default"/>
      </w:rPr>
    </w:lvl>
    <w:lvl w:ilvl="4">
      <w:start w:val="1"/>
      <w:numFmt w:val="bullet"/>
      <w:lvlText w:val="•"/>
      <w:lvlJc w:val="left"/>
      <w:pPr>
        <w:ind w:left="4140" w:hanging="360"/>
      </w:pPr>
      <w:rPr>
        <w:rFonts w:hint="default"/>
      </w:rPr>
    </w:lvl>
    <w:lvl w:ilvl="5">
      <w:start w:val="1"/>
      <w:numFmt w:val="bullet"/>
      <w:lvlText w:val="•"/>
      <w:lvlJc w:val="left"/>
      <w:pPr>
        <w:ind w:left="5226" w:hanging="360"/>
      </w:pPr>
      <w:rPr>
        <w:rFonts w:hint="default"/>
      </w:rPr>
    </w:lvl>
    <w:lvl w:ilvl="6">
      <w:start w:val="1"/>
      <w:numFmt w:val="bullet"/>
      <w:lvlText w:val="•"/>
      <w:lvlJc w:val="left"/>
      <w:pPr>
        <w:ind w:left="6313" w:hanging="360"/>
      </w:pPr>
      <w:rPr>
        <w:rFonts w:hint="default"/>
      </w:rPr>
    </w:lvl>
    <w:lvl w:ilvl="7">
      <w:start w:val="1"/>
      <w:numFmt w:val="bullet"/>
      <w:lvlText w:val="•"/>
      <w:lvlJc w:val="left"/>
      <w:pPr>
        <w:ind w:left="7400" w:hanging="360"/>
      </w:pPr>
      <w:rPr>
        <w:rFonts w:hint="default"/>
      </w:rPr>
    </w:lvl>
    <w:lvl w:ilvl="8">
      <w:start w:val="1"/>
      <w:numFmt w:val="bullet"/>
      <w:lvlText w:val="•"/>
      <w:lvlJc w:val="left"/>
      <w:pPr>
        <w:ind w:left="8486" w:hanging="360"/>
      </w:pPr>
      <w:rPr>
        <w:rFonts w:hint="default"/>
      </w:rPr>
    </w:lvl>
  </w:abstractNum>
  <w:abstractNum w:abstractNumId="13">
    <w:nsid w:val="37C11964"/>
    <w:multiLevelType w:val="multilevel"/>
    <w:tmpl w:val="5C7C9BB2"/>
    <w:lvl w:ilvl="0">
      <w:start w:val="3"/>
      <w:numFmt w:val="decimal"/>
      <w:lvlText w:val="%1"/>
      <w:lvlJc w:val="left"/>
      <w:pPr>
        <w:ind w:left="1621" w:hanging="389"/>
      </w:pPr>
      <w:rPr>
        <w:rFonts w:hint="default"/>
      </w:rPr>
    </w:lvl>
    <w:lvl w:ilvl="1">
      <w:start w:val="2"/>
      <w:numFmt w:val="decimal"/>
      <w:lvlText w:val="%1.%2."/>
      <w:lvlJc w:val="left"/>
      <w:pPr>
        <w:ind w:left="1621" w:hanging="389"/>
      </w:pPr>
      <w:rPr>
        <w:rFonts w:ascii="Times New Roman" w:eastAsia="Times New Roman" w:hAnsi="Times New Roman" w:hint="default"/>
        <w:b/>
        <w:bCs/>
        <w:w w:val="100"/>
        <w:sz w:val="22"/>
        <w:szCs w:val="22"/>
      </w:rPr>
    </w:lvl>
    <w:lvl w:ilvl="2">
      <w:start w:val="1"/>
      <w:numFmt w:val="bullet"/>
      <w:lvlText w:val="•"/>
      <w:lvlJc w:val="left"/>
      <w:pPr>
        <w:ind w:left="3500" w:hanging="389"/>
      </w:pPr>
      <w:rPr>
        <w:rFonts w:hint="default"/>
      </w:rPr>
    </w:lvl>
    <w:lvl w:ilvl="3">
      <w:start w:val="1"/>
      <w:numFmt w:val="bullet"/>
      <w:lvlText w:val="•"/>
      <w:lvlJc w:val="left"/>
      <w:pPr>
        <w:ind w:left="4440" w:hanging="389"/>
      </w:pPr>
      <w:rPr>
        <w:rFonts w:hint="default"/>
      </w:rPr>
    </w:lvl>
    <w:lvl w:ilvl="4">
      <w:start w:val="1"/>
      <w:numFmt w:val="bullet"/>
      <w:lvlText w:val="•"/>
      <w:lvlJc w:val="left"/>
      <w:pPr>
        <w:ind w:left="5380" w:hanging="389"/>
      </w:pPr>
      <w:rPr>
        <w:rFonts w:hint="default"/>
      </w:rPr>
    </w:lvl>
    <w:lvl w:ilvl="5">
      <w:start w:val="1"/>
      <w:numFmt w:val="bullet"/>
      <w:lvlText w:val="•"/>
      <w:lvlJc w:val="left"/>
      <w:pPr>
        <w:ind w:left="6320" w:hanging="389"/>
      </w:pPr>
      <w:rPr>
        <w:rFonts w:hint="default"/>
      </w:rPr>
    </w:lvl>
    <w:lvl w:ilvl="6">
      <w:start w:val="1"/>
      <w:numFmt w:val="bullet"/>
      <w:lvlText w:val="•"/>
      <w:lvlJc w:val="left"/>
      <w:pPr>
        <w:ind w:left="7260" w:hanging="389"/>
      </w:pPr>
      <w:rPr>
        <w:rFonts w:hint="default"/>
      </w:rPr>
    </w:lvl>
    <w:lvl w:ilvl="7">
      <w:start w:val="1"/>
      <w:numFmt w:val="bullet"/>
      <w:lvlText w:val="•"/>
      <w:lvlJc w:val="left"/>
      <w:pPr>
        <w:ind w:left="8200" w:hanging="389"/>
      </w:pPr>
      <w:rPr>
        <w:rFonts w:hint="default"/>
      </w:rPr>
    </w:lvl>
    <w:lvl w:ilvl="8">
      <w:start w:val="1"/>
      <w:numFmt w:val="bullet"/>
      <w:lvlText w:val="•"/>
      <w:lvlJc w:val="left"/>
      <w:pPr>
        <w:ind w:left="9140" w:hanging="389"/>
      </w:pPr>
      <w:rPr>
        <w:rFonts w:hint="default"/>
      </w:rPr>
    </w:lvl>
  </w:abstractNum>
  <w:abstractNum w:abstractNumId="14">
    <w:nsid w:val="3C3D2A67"/>
    <w:multiLevelType w:val="hybridMultilevel"/>
    <w:tmpl w:val="C78CD1A0"/>
    <w:lvl w:ilvl="0" w:tplc="75465878">
      <w:start w:val="1"/>
      <w:numFmt w:val="decimal"/>
      <w:lvlText w:val="%1)"/>
      <w:lvlJc w:val="left"/>
      <w:pPr>
        <w:ind w:left="100" w:hanging="240"/>
      </w:pPr>
      <w:rPr>
        <w:rFonts w:ascii="Times New Roman" w:eastAsia="Times New Roman" w:hAnsi="Times New Roman" w:hint="default"/>
        <w:w w:val="100"/>
        <w:sz w:val="22"/>
        <w:szCs w:val="22"/>
      </w:rPr>
    </w:lvl>
    <w:lvl w:ilvl="1" w:tplc="904644E0">
      <w:start w:val="1"/>
      <w:numFmt w:val="bullet"/>
      <w:lvlText w:val="•"/>
      <w:lvlJc w:val="left"/>
      <w:pPr>
        <w:ind w:left="1192" w:hanging="240"/>
      </w:pPr>
      <w:rPr>
        <w:rFonts w:hint="default"/>
      </w:rPr>
    </w:lvl>
    <w:lvl w:ilvl="2" w:tplc="CDE44606">
      <w:start w:val="1"/>
      <w:numFmt w:val="bullet"/>
      <w:lvlText w:val="•"/>
      <w:lvlJc w:val="left"/>
      <w:pPr>
        <w:ind w:left="2284" w:hanging="240"/>
      </w:pPr>
      <w:rPr>
        <w:rFonts w:hint="default"/>
      </w:rPr>
    </w:lvl>
    <w:lvl w:ilvl="3" w:tplc="BCA6C108">
      <w:start w:val="1"/>
      <w:numFmt w:val="bullet"/>
      <w:lvlText w:val="•"/>
      <w:lvlJc w:val="left"/>
      <w:pPr>
        <w:ind w:left="3376" w:hanging="240"/>
      </w:pPr>
      <w:rPr>
        <w:rFonts w:hint="default"/>
      </w:rPr>
    </w:lvl>
    <w:lvl w:ilvl="4" w:tplc="0BAC3342">
      <w:start w:val="1"/>
      <w:numFmt w:val="bullet"/>
      <w:lvlText w:val="•"/>
      <w:lvlJc w:val="left"/>
      <w:pPr>
        <w:ind w:left="4468" w:hanging="240"/>
      </w:pPr>
      <w:rPr>
        <w:rFonts w:hint="default"/>
      </w:rPr>
    </w:lvl>
    <w:lvl w:ilvl="5" w:tplc="DEF4B208">
      <w:start w:val="1"/>
      <w:numFmt w:val="bullet"/>
      <w:lvlText w:val="•"/>
      <w:lvlJc w:val="left"/>
      <w:pPr>
        <w:ind w:left="5560" w:hanging="240"/>
      </w:pPr>
      <w:rPr>
        <w:rFonts w:hint="default"/>
      </w:rPr>
    </w:lvl>
    <w:lvl w:ilvl="6" w:tplc="800843C0">
      <w:start w:val="1"/>
      <w:numFmt w:val="bullet"/>
      <w:lvlText w:val="•"/>
      <w:lvlJc w:val="left"/>
      <w:pPr>
        <w:ind w:left="6652" w:hanging="240"/>
      </w:pPr>
      <w:rPr>
        <w:rFonts w:hint="default"/>
      </w:rPr>
    </w:lvl>
    <w:lvl w:ilvl="7" w:tplc="6A641610">
      <w:start w:val="1"/>
      <w:numFmt w:val="bullet"/>
      <w:lvlText w:val="•"/>
      <w:lvlJc w:val="left"/>
      <w:pPr>
        <w:ind w:left="7744" w:hanging="240"/>
      </w:pPr>
      <w:rPr>
        <w:rFonts w:hint="default"/>
      </w:rPr>
    </w:lvl>
    <w:lvl w:ilvl="8" w:tplc="D2E2A686">
      <w:start w:val="1"/>
      <w:numFmt w:val="bullet"/>
      <w:lvlText w:val="•"/>
      <w:lvlJc w:val="left"/>
      <w:pPr>
        <w:ind w:left="8836" w:hanging="240"/>
      </w:pPr>
      <w:rPr>
        <w:rFonts w:hint="default"/>
      </w:rPr>
    </w:lvl>
  </w:abstractNum>
  <w:abstractNum w:abstractNumId="15">
    <w:nsid w:val="40CC08BD"/>
    <w:multiLevelType w:val="hybridMultilevel"/>
    <w:tmpl w:val="7DE08406"/>
    <w:lvl w:ilvl="0" w:tplc="4D4E0B42">
      <w:start w:val="1"/>
      <w:numFmt w:val="bullet"/>
      <w:lvlText w:val="-"/>
      <w:lvlJc w:val="left"/>
      <w:pPr>
        <w:ind w:left="100" w:hanging="202"/>
      </w:pPr>
      <w:rPr>
        <w:rFonts w:ascii="Times New Roman" w:eastAsia="Times New Roman" w:hAnsi="Times New Roman" w:hint="default"/>
        <w:w w:val="100"/>
        <w:sz w:val="22"/>
        <w:szCs w:val="22"/>
      </w:rPr>
    </w:lvl>
    <w:lvl w:ilvl="1" w:tplc="22E02DBA">
      <w:start w:val="1"/>
      <w:numFmt w:val="bullet"/>
      <w:lvlText w:val="•"/>
      <w:lvlJc w:val="left"/>
      <w:pPr>
        <w:ind w:left="1192" w:hanging="202"/>
      </w:pPr>
      <w:rPr>
        <w:rFonts w:hint="default"/>
      </w:rPr>
    </w:lvl>
    <w:lvl w:ilvl="2" w:tplc="B6B6FA9C">
      <w:start w:val="1"/>
      <w:numFmt w:val="bullet"/>
      <w:lvlText w:val="•"/>
      <w:lvlJc w:val="left"/>
      <w:pPr>
        <w:ind w:left="2284" w:hanging="202"/>
      </w:pPr>
      <w:rPr>
        <w:rFonts w:hint="default"/>
      </w:rPr>
    </w:lvl>
    <w:lvl w:ilvl="3" w:tplc="F236AFD8">
      <w:start w:val="1"/>
      <w:numFmt w:val="bullet"/>
      <w:lvlText w:val="•"/>
      <w:lvlJc w:val="left"/>
      <w:pPr>
        <w:ind w:left="3376" w:hanging="202"/>
      </w:pPr>
      <w:rPr>
        <w:rFonts w:hint="default"/>
      </w:rPr>
    </w:lvl>
    <w:lvl w:ilvl="4" w:tplc="5D5E3B86">
      <w:start w:val="1"/>
      <w:numFmt w:val="bullet"/>
      <w:lvlText w:val="•"/>
      <w:lvlJc w:val="left"/>
      <w:pPr>
        <w:ind w:left="4468" w:hanging="202"/>
      </w:pPr>
      <w:rPr>
        <w:rFonts w:hint="default"/>
      </w:rPr>
    </w:lvl>
    <w:lvl w:ilvl="5" w:tplc="0A301EDE">
      <w:start w:val="1"/>
      <w:numFmt w:val="bullet"/>
      <w:lvlText w:val="•"/>
      <w:lvlJc w:val="left"/>
      <w:pPr>
        <w:ind w:left="5560" w:hanging="202"/>
      </w:pPr>
      <w:rPr>
        <w:rFonts w:hint="default"/>
      </w:rPr>
    </w:lvl>
    <w:lvl w:ilvl="6" w:tplc="8272C004">
      <w:start w:val="1"/>
      <w:numFmt w:val="bullet"/>
      <w:lvlText w:val="•"/>
      <w:lvlJc w:val="left"/>
      <w:pPr>
        <w:ind w:left="6652" w:hanging="202"/>
      </w:pPr>
      <w:rPr>
        <w:rFonts w:hint="default"/>
      </w:rPr>
    </w:lvl>
    <w:lvl w:ilvl="7" w:tplc="E2543CC2">
      <w:start w:val="1"/>
      <w:numFmt w:val="bullet"/>
      <w:lvlText w:val="•"/>
      <w:lvlJc w:val="left"/>
      <w:pPr>
        <w:ind w:left="7744" w:hanging="202"/>
      </w:pPr>
      <w:rPr>
        <w:rFonts w:hint="default"/>
      </w:rPr>
    </w:lvl>
    <w:lvl w:ilvl="8" w:tplc="3B4C1F26">
      <w:start w:val="1"/>
      <w:numFmt w:val="bullet"/>
      <w:lvlText w:val="•"/>
      <w:lvlJc w:val="left"/>
      <w:pPr>
        <w:ind w:left="8836" w:hanging="202"/>
      </w:pPr>
      <w:rPr>
        <w:rFonts w:hint="default"/>
      </w:rPr>
    </w:lvl>
  </w:abstractNum>
  <w:abstractNum w:abstractNumId="16">
    <w:nsid w:val="433D2C2C"/>
    <w:multiLevelType w:val="hybridMultilevel"/>
    <w:tmpl w:val="B39C08A2"/>
    <w:lvl w:ilvl="0" w:tplc="7152E6B2">
      <w:start w:val="1"/>
      <w:numFmt w:val="bullet"/>
      <w:lvlText w:val="-"/>
      <w:lvlJc w:val="left"/>
      <w:pPr>
        <w:ind w:left="1672" w:hanging="279"/>
      </w:pPr>
      <w:rPr>
        <w:rFonts w:ascii="Times New Roman" w:eastAsia="Times New Roman" w:hAnsi="Times New Roman" w:hint="default"/>
        <w:w w:val="99"/>
        <w:sz w:val="48"/>
        <w:szCs w:val="48"/>
      </w:rPr>
    </w:lvl>
    <w:lvl w:ilvl="1" w:tplc="BAF275B8">
      <w:start w:val="1"/>
      <w:numFmt w:val="upperRoman"/>
      <w:lvlText w:val="%2"/>
      <w:lvlJc w:val="left"/>
      <w:pPr>
        <w:ind w:left="2869" w:hanging="183"/>
        <w:jc w:val="right"/>
      </w:pPr>
      <w:rPr>
        <w:rFonts w:ascii="Times New Roman" w:eastAsia="Times New Roman" w:hAnsi="Times New Roman" w:hint="default"/>
        <w:b/>
        <w:bCs/>
        <w:w w:val="99"/>
        <w:sz w:val="28"/>
        <w:szCs w:val="28"/>
      </w:rPr>
    </w:lvl>
    <w:lvl w:ilvl="2" w:tplc="AC7A54EC">
      <w:start w:val="1"/>
      <w:numFmt w:val="bullet"/>
      <w:lvlText w:val="•"/>
      <w:lvlJc w:val="left"/>
      <w:pPr>
        <w:ind w:left="3766" w:hanging="183"/>
      </w:pPr>
      <w:rPr>
        <w:rFonts w:hint="default"/>
      </w:rPr>
    </w:lvl>
    <w:lvl w:ilvl="3" w:tplc="3A486B1C">
      <w:start w:val="1"/>
      <w:numFmt w:val="bullet"/>
      <w:lvlText w:val="•"/>
      <w:lvlJc w:val="left"/>
      <w:pPr>
        <w:ind w:left="4673" w:hanging="183"/>
      </w:pPr>
      <w:rPr>
        <w:rFonts w:hint="default"/>
      </w:rPr>
    </w:lvl>
    <w:lvl w:ilvl="4" w:tplc="737008E2">
      <w:start w:val="1"/>
      <w:numFmt w:val="bullet"/>
      <w:lvlText w:val="•"/>
      <w:lvlJc w:val="left"/>
      <w:pPr>
        <w:ind w:left="5580" w:hanging="183"/>
      </w:pPr>
      <w:rPr>
        <w:rFonts w:hint="default"/>
      </w:rPr>
    </w:lvl>
    <w:lvl w:ilvl="5" w:tplc="302425C6">
      <w:start w:val="1"/>
      <w:numFmt w:val="bullet"/>
      <w:lvlText w:val="•"/>
      <w:lvlJc w:val="left"/>
      <w:pPr>
        <w:ind w:left="6486" w:hanging="183"/>
      </w:pPr>
      <w:rPr>
        <w:rFonts w:hint="default"/>
      </w:rPr>
    </w:lvl>
    <w:lvl w:ilvl="6" w:tplc="9DA67756">
      <w:start w:val="1"/>
      <w:numFmt w:val="bullet"/>
      <w:lvlText w:val="•"/>
      <w:lvlJc w:val="left"/>
      <w:pPr>
        <w:ind w:left="7393" w:hanging="183"/>
      </w:pPr>
      <w:rPr>
        <w:rFonts w:hint="default"/>
      </w:rPr>
    </w:lvl>
    <w:lvl w:ilvl="7" w:tplc="90105A8C">
      <w:start w:val="1"/>
      <w:numFmt w:val="bullet"/>
      <w:lvlText w:val="•"/>
      <w:lvlJc w:val="left"/>
      <w:pPr>
        <w:ind w:left="8300" w:hanging="183"/>
      </w:pPr>
      <w:rPr>
        <w:rFonts w:hint="default"/>
      </w:rPr>
    </w:lvl>
    <w:lvl w:ilvl="8" w:tplc="089E1414">
      <w:start w:val="1"/>
      <w:numFmt w:val="bullet"/>
      <w:lvlText w:val="•"/>
      <w:lvlJc w:val="left"/>
      <w:pPr>
        <w:ind w:left="9206" w:hanging="183"/>
      </w:pPr>
      <w:rPr>
        <w:rFonts w:hint="default"/>
      </w:rPr>
    </w:lvl>
  </w:abstractNum>
  <w:abstractNum w:abstractNumId="17">
    <w:nsid w:val="48D00D53"/>
    <w:multiLevelType w:val="hybridMultilevel"/>
    <w:tmpl w:val="C8B45EFC"/>
    <w:lvl w:ilvl="0" w:tplc="75D4BE46">
      <w:start w:val="76"/>
      <w:numFmt w:val="decimal"/>
      <w:lvlText w:val="%1."/>
      <w:lvlJc w:val="left"/>
      <w:pPr>
        <w:ind w:left="488" w:hanging="365"/>
      </w:pPr>
      <w:rPr>
        <w:rFonts w:ascii="Times New Roman" w:eastAsia="Times New Roman" w:hAnsi="Times New Roman" w:hint="default"/>
        <w:b/>
        <w:bCs/>
        <w:w w:val="99"/>
        <w:sz w:val="24"/>
        <w:szCs w:val="24"/>
      </w:rPr>
    </w:lvl>
    <w:lvl w:ilvl="1" w:tplc="00225B98">
      <w:start w:val="1"/>
      <w:numFmt w:val="decimal"/>
      <w:lvlText w:val="%2."/>
      <w:lvlJc w:val="left"/>
      <w:pPr>
        <w:ind w:left="820" w:hanging="360"/>
      </w:pPr>
      <w:rPr>
        <w:rFonts w:ascii="Times New Roman" w:eastAsia="Times New Roman" w:hAnsi="Times New Roman" w:hint="default"/>
        <w:b/>
        <w:bCs/>
        <w:w w:val="100"/>
        <w:sz w:val="22"/>
        <w:szCs w:val="22"/>
      </w:rPr>
    </w:lvl>
    <w:lvl w:ilvl="2" w:tplc="327E5570">
      <w:start w:val="1"/>
      <w:numFmt w:val="decimal"/>
      <w:lvlText w:val="%3."/>
      <w:lvlJc w:val="left"/>
      <w:pPr>
        <w:ind w:left="1540" w:hanging="360"/>
      </w:pPr>
      <w:rPr>
        <w:rFonts w:ascii="Times New Roman" w:eastAsia="Times New Roman" w:hAnsi="Times New Roman" w:hint="default"/>
        <w:w w:val="100"/>
        <w:sz w:val="22"/>
        <w:szCs w:val="22"/>
      </w:rPr>
    </w:lvl>
    <w:lvl w:ilvl="3" w:tplc="1A50F41A">
      <w:start w:val="1"/>
      <w:numFmt w:val="bullet"/>
      <w:lvlText w:val="•"/>
      <w:lvlJc w:val="left"/>
      <w:pPr>
        <w:ind w:left="2725" w:hanging="360"/>
      </w:pPr>
      <w:rPr>
        <w:rFonts w:hint="default"/>
      </w:rPr>
    </w:lvl>
    <w:lvl w:ilvl="4" w:tplc="183E61BC">
      <w:start w:val="1"/>
      <w:numFmt w:val="bullet"/>
      <w:lvlText w:val="•"/>
      <w:lvlJc w:val="left"/>
      <w:pPr>
        <w:ind w:left="3910" w:hanging="360"/>
      </w:pPr>
      <w:rPr>
        <w:rFonts w:hint="default"/>
      </w:rPr>
    </w:lvl>
    <w:lvl w:ilvl="5" w:tplc="E94E12AE">
      <w:start w:val="1"/>
      <w:numFmt w:val="bullet"/>
      <w:lvlText w:val="•"/>
      <w:lvlJc w:val="left"/>
      <w:pPr>
        <w:ind w:left="5095" w:hanging="360"/>
      </w:pPr>
      <w:rPr>
        <w:rFonts w:hint="default"/>
      </w:rPr>
    </w:lvl>
    <w:lvl w:ilvl="6" w:tplc="E8C68434">
      <w:start w:val="1"/>
      <w:numFmt w:val="bullet"/>
      <w:lvlText w:val="•"/>
      <w:lvlJc w:val="left"/>
      <w:pPr>
        <w:ind w:left="6280" w:hanging="360"/>
      </w:pPr>
      <w:rPr>
        <w:rFonts w:hint="default"/>
      </w:rPr>
    </w:lvl>
    <w:lvl w:ilvl="7" w:tplc="1D4AE0FA">
      <w:start w:val="1"/>
      <w:numFmt w:val="bullet"/>
      <w:lvlText w:val="•"/>
      <w:lvlJc w:val="left"/>
      <w:pPr>
        <w:ind w:left="7465" w:hanging="360"/>
      </w:pPr>
      <w:rPr>
        <w:rFonts w:hint="default"/>
      </w:rPr>
    </w:lvl>
    <w:lvl w:ilvl="8" w:tplc="8DEE5B90">
      <w:start w:val="1"/>
      <w:numFmt w:val="bullet"/>
      <w:lvlText w:val="•"/>
      <w:lvlJc w:val="left"/>
      <w:pPr>
        <w:ind w:left="8650" w:hanging="360"/>
      </w:pPr>
      <w:rPr>
        <w:rFonts w:hint="default"/>
      </w:rPr>
    </w:lvl>
  </w:abstractNum>
  <w:abstractNum w:abstractNumId="18">
    <w:nsid w:val="5AE4308B"/>
    <w:multiLevelType w:val="hybridMultilevel"/>
    <w:tmpl w:val="6B96F940"/>
    <w:lvl w:ilvl="0" w:tplc="D3B2F1E8">
      <w:numFmt w:val="none"/>
      <w:lvlText w:val=""/>
      <w:lvlJc w:val="left"/>
      <w:pPr>
        <w:tabs>
          <w:tab w:val="num" w:pos="360"/>
        </w:tabs>
      </w:pPr>
    </w:lvl>
    <w:lvl w:ilvl="1" w:tplc="EF36A7B4">
      <w:start w:val="1"/>
      <w:numFmt w:val="bullet"/>
      <w:lvlText w:val=""/>
      <w:lvlJc w:val="left"/>
      <w:pPr>
        <w:ind w:left="820" w:hanging="360"/>
      </w:pPr>
      <w:rPr>
        <w:rFonts w:ascii="Symbol" w:eastAsia="Symbol" w:hAnsi="Symbol" w:hint="default"/>
        <w:w w:val="100"/>
        <w:sz w:val="22"/>
        <w:szCs w:val="22"/>
      </w:rPr>
    </w:lvl>
    <w:lvl w:ilvl="2" w:tplc="120C9562">
      <w:start w:val="1"/>
      <w:numFmt w:val="bullet"/>
      <w:lvlText w:val="•"/>
      <w:lvlJc w:val="left"/>
      <w:pPr>
        <w:ind w:left="1953" w:hanging="360"/>
      </w:pPr>
      <w:rPr>
        <w:rFonts w:hint="default"/>
      </w:rPr>
    </w:lvl>
    <w:lvl w:ilvl="3" w:tplc="48A2D832">
      <w:start w:val="1"/>
      <w:numFmt w:val="bullet"/>
      <w:lvlText w:val="•"/>
      <w:lvlJc w:val="left"/>
      <w:pPr>
        <w:ind w:left="3086" w:hanging="360"/>
      </w:pPr>
      <w:rPr>
        <w:rFonts w:hint="default"/>
      </w:rPr>
    </w:lvl>
    <w:lvl w:ilvl="4" w:tplc="A210EBA2">
      <w:start w:val="1"/>
      <w:numFmt w:val="bullet"/>
      <w:lvlText w:val="•"/>
      <w:lvlJc w:val="left"/>
      <w:pPr>
        <w:ind w:left="4220" w:hanging="360"/>
      </w:pPr>
      <w:rPr>
        <w:rFonts w:hint="default"/>
      </w:rPr>
    </w:lvl>
    <w:lvl w:ilvl="5" w:tplc="6E4A9180">
      <w:start w:val="1"/>
      <w:numFmt w:val="bullet"/>
      <w:lvlText w:val="•"/>
      <w:lvlJc w:val="left"/>
      <w:pPr>
        <w:ind w:left="5353" w:hanging="360"/>
      </w:pPr>
      <w:rPr>
        <w:rFonts w:hint="default"/>
      </w:rPr>
    </w:lvl>
    <w:lvl w:ilvl="6" w:tplc="531CACE6">
      <w:start w:val="1"/>
      <w:numFmt w:val="bullet"/>
      <w:lvlText w:val="•"/>
      <w:lvlJc w:val="left"/>
      <w:pPr>
        <w:ind w:left="6486" w:hanging="360"/>
      </w:pPr>
      <w:rPr>
        <w:rFonts w:hint="default"/>
      </w:rPr>
    </w:lvl>
    <w:lvl w:ilvl="7" w:tplc="A47235EC">
      <w:start w:val="1"/>
      <w:numFmt w:val="bullet"/>
      <w:lvlText w:val="•"/>
      <w:lvlJc w:val="left"/>
      <w:pPr>
        <w:ind w:left="7620" w:hanging="360"/>
      </w:pPr>
      <w:rPr>
        <w:rFonts w:hint="default"/>
      </w:rPr>
    </w:lvl>
    <w:lvl w:ilvl="8" w:tplc="275C3D90">
      <w:start w:val="1"/>
      <w:numFmt w:val="bullet"/>
      <w:lvlText w:val="•"/>
      <w:lvlJc w:val="left"/>
      <w:pPr>
        <w:ind w:left="8753" w:hanging="360"/>
      </w:pPr>
      <w:rPr>
        <w:rFonts w:hint="default"/>
      </w:rPr>
    </w:lvl>
  </w:abstractNum>
  <w:abstractNum w:abstractNumId="19">
    <w:nsid w:val="5B9359AE"/>
    <w:multiLevelType w:val="hybridMultilevel"/>
    <w:tmpl w:val="6B9492A2"/>
    <w:lvl w:ilvl="0" w:tplc="BC323A06">
      <w:start w:val="1"/>
      <w:numFmt w:val="bullet"/>
      <w:lvlText w:val="-"/>
      <w:lvlJc w:val="left"/>
      <w:pPr>
        <w:ind w:left="460" w:hanging="1133"/>
      </w:pPr>
      <w:rPr>
        <w:rFonts w:ascii="Times New Roman" w:eastAsia="Times New Roman" w:hAnsi="Times New Roman" w:hint="default"/>
        <w:w w:val="100"/>
        <w:sz w:val="22"/>
        <w:szCs w:val="22"/>
      </w:rPr>
    </w:lvl>
    <w:lvl w:ilvl="1" w:tplc="7D548642">
      <w:start w:val="1"/>
      <w:numFmt w:val="bullet"/>
      <w:lvlText w:val="•"/>
      <w:lvlJc w:val="left"/>
      <w:pPr>
        <w:ind w:left="1516" w:hanging="1133"/>
      </w:pPr>
      <w:rPr>
        <w:rFonts w:hint="default"/>
      </w:rPr>
    </w:lvl>
    <w:lvl w:ilvl="2" w:tplc="2C0C42C2">
      <w:start w:val="1"/>
      <w:numFmt w:val="bullet"/>
      <w:lvlText w:val="•"/>
      <w:lvlJc w:val="left"/>
      <w:pPr>
        <w:ind w:left="2572" w:hanging="1133"/>
      </w:pPr>
      <w:rPr>
        <w:rFonts w:hint="default"/>
      </w:rPr>
    </w:lvl>
    <w:lvl w:ilvl="3" w:tplc="982422BC">
      <w:start w:val="1"/>
      <w:numFmt w:val="bullet"/>
      <w:lvlText w:val="•"/>
      <w:lvlJc w:val="left"/>
      <w:pPr>
        <w:ind w:left="3628" w:hanging="1133"/>
      </w:pPr>
      <w:rPr>
        <w:rFonts w:hint="default"/>
      </w:rPr>
    </w:lvl>
    <w:lvl w:ilvl="4" w:tplc="D70EB348">
      <w:start w:val="1"/>
      <w:numFmt w:val="bullet"/>
      <w:lvlText w:val="•"/>
      <w:lvlJc w:val="left"/>
      <w:pPr>
        <w:ind w:left="4684" w:hanging="1133"/>
      </w:pPr>
      <w:rPr>
        <w:rFonts w:hint="default"/>
      </w:rPr>
    </w:lvl>
    <w:lvl w:ilvl="5" w:tplc="66F64B82">
      <w:start w:val="1"/>
      <w:numFmt w:val="bullet"/>
      <w:lvlText w:val="•"/>
      <w:lvlJc w:val="left"/>
      <w:pPr>
        <w:ind w:left="5740" w:hanging="1133"/>
      </w:pPr>
      <w:rPr>
        <w:rFonts w:hint="default"/>
      </w:rPr>
    </w:lvl>
    <w:lvl w:ilvl="6" w:tplc="4E44E686">
      <w:start w:val="1"/>
      <w:numFmt w:val="bullet"/>
      <w:lvlText w:val="•"/>
      <w:lvlJc w:val="left"/>
      <w:pPr>
        <w:ind w:left="6796" w:hanging="1133"/>
      </w:pPr>
      <w:rPr>
        <w:rFonts w:hint="default"/>
      </w:rPr>
    </w:lvl>
    <w:lvl w:ilvl="7" w:tplc="29D8945E">
      <w:start w:val="1"/>
      <w:numFmt w:val="bullet"/>
      <w:lvlText w:val="•"/>
      <w:lvlJc w:val="left"/>
      <w:pPr>
        <w:ind w:left="7852" w:hanging="1133"/>
      </w:pPr>
      <w:rPr>
        <w:rFonts w:hint="default"/>
      </w:rPr>
    </w:lvl>
    <w:lvl w:ilvl="8" w:tplc="3CF84E2C">
      <w:start w:val="1"/>
      <w:numFmt w:val="bullet"/>
      <w:lvlText w:val="•"/>
      <w:lvlJc w:val="left"/>
      <w:pPr>
        <w:ind w:left="8908" w:hanging="1133"/>
      </w:pPr>
      <w:rPr>
        <w:rFonts w:hint="default"/>
      </w:rPr>
    </w:lvl>
  </w:abstractNum>
  <w:abstractNum w:abstractNumId="20">
    <w:nsid w:val="5BD26227"/>
    <w:multiLevelType w:val="hybridMultilevel"/>
    <w:tmpl w:val="6DC2083E"/>
    <w:lvl w:ilvl="0" w:tplc="A2644502">
      <w:start w:val="2"/>
      <w:numFmt w:val="decimal"/>
      <w:lvlText w:val="%1."/>
      <w:lvlJc w:val="left"/>
      <w:pPr>
        <w:ind w:left="1098" w:hanging="639"/>
      </w:pPr>
      <w:rPr>
        <w:rFonts w:ascii="Times New Roman" w:eastAsia="Times New Roman" w:hAnsi="Times New Roman" w:hint="default"/>
        <w:w w:val="100"/>
        <w:sz w:val="22"/>
        <w:szCs w:val="22"/>
      </w:rPr>
    </w:lvl>
    <w:lvl w:ilvl="1" w:tplc="D38C5642">
      <w:start w:val="2"/>
      <w:numFmt w:val="decimal"/>
      <w:lvlText w:val="%2."/>
      <w:lvlJc w:val="left"/>
      <w:pPr>
        <w:ind w:left="1453" w:hanging="221"/>
      </w:pPr>
      <w:rPr>
        <w:rFonts w:ascii="Times New Roman" w:eastAsia="Times New Roman" w:hAnsi="Times New Roman" w:hint="default"/>
        <w:b/>
        <w:bCs/>
        <w:w w:val="100"/>
        <w:sz w:val="22"/>
        <w:szCs w:val="22"/>
      </w:rPr>
    </w:lvl>
    <w:lvl w:ilvl="2" w:tplc="95C04F80">
      <w:start w:val="1"/>
      <w:numFmt w:val="bullet"/>
      <w:lvlText w:val="•"/>
      <w:lvlJc w:val="left"/>
      <w:pPr>
        <w:ind w:left="2522" w:hanging="221"/>
      </w:pPr>
      <w:rPr>
        <w:rFonts w:hint="default"/>
      </w:rPr>
    </w:lvl>
    <w:lvl w:ilvl="3" w:tplc="3B62927A">
      <w:start w:val="1"/>
      <w:numFmt w:val="bullet"/>
      <w:lvlText w:val="•"/>
      <w:lvlJc w:val="left"/>
      <w:pPr>
        <w:ind w:left="3584" w:hanging="221"/>
      </w:pPr>
      <w:rPr>
        <w:rFonts w:hint="default"/>
      </w:rPr>
    </w:lvl>
    <w:lvl w:ilvl="4" w:tplc="CE96D094">
      <w:start w:val="1"/>
      <w:numFmt w:val="bullet"/>
      <w:lvlText w:val="•"/>
      <w:lvlJc w:val="left"/>
      <w:pPr>
        <w:ind w:left="4646" w:hanging="221"/>
      </w:pPr>
      <w:rPr>
        <w:rFonts w:hint="default"/>
      </w:rPr>
    </w:lvl>
    <w:lvl w:ilvl="5" w:tplc="566A711A">
      <w:start w:val="1"/>
      <w:numFmt w:val="bullet"/>
      <w:lvlText w:val="•"/>
      <w:lvlJc w:val="left"/>
      <w:pPr>
        <w:ind w:left="5708" w:hanging="221"/>
      </w:pPr>
      <w:rPr>
        <w:rFonts w:hint="default"/>
      </w:rPr>
    </w:lvl>
    <w:lvl w:ilvl="6" w:tplc="53A8BD5E">
      <w:start w:val="1"/>
      <w:numFmt w:val="bullet"/>
      <w:lvlText w:val="•"/>
      <w:lvlJc w:val="left"/>
      <w:pPr>
        <w:ind w:left="6771" w:hanging="221"/>
      </w:pPr>
      <w:rPr>
        <w:rFonts w:hint="default"/>
      </w:rPr>
    </w:lvl>
    <w:lvl w:ilvl="7" w:tplc="620A8674">
      <w:start w:val="1"/>
      <w:numFmt w:val="bullet"/>
      <w:lvlText w:val="•"/>
      <w:lvlJc w:val="left"/>
      <w:pPr>
        <w:ind w:left="7833" w:hanging="221"/>
      </w:pPr>
      <w:rPr>
        <w:rFonts w:hint="default"/>
      </w:rPr>
    </w:lvl>
    <w:lvl w:ilvl="8" w:tplc="77E29BE8">
      <w:start w:val="1"/>
      <w:numFmt w:val="bullet"/>
      <w:lvlText w:val="•"/>
      <w:lvlJc w:val="left"/>
      <w:pPr>
        <w:ind w:left="8895" w:hanging="221"/>
      </w:pPr>
      <w:rPr>
        <w:rFonts w:hint="default"/>
      </w:rPr>
    </w:lvl>
  </w:abstractNum>
  <w:abstractNum w:abstractNumId="21">
    <w:nsid w:val="5F5350C4"/>
    <w:multiLevelType w:val="hybridMultilevel"/>
    <w:tmpl w:val="64602EA4"/>
    <w:lvl w:ilvl="0" w:tplc="C58865F2">
      <w:start w:val="1"/>
      <w:numFmt w:val="decimal"/>
      <w:lvlText w:val="%1)"/>
      <w:lvlJc w:val="left"/>
      <w:pPr>
        <w:ind w:left="124" w:hanging="288"/>
      </w:pPr>
      <w:rPr>
        <w:rFonts w:ascii="Times New Roman" w:eastAsia="Times New Roman" w:hAnsi="Times New Roman" w:hint="default"/>
        <w:w w:val="100"/>
        <w:sz w:val="22"/>
        <w:szCs w:val="22"/>
      </w:rPr>
    </w:lvl>
    <w:lvl w:ilvl="1" w:tplc="4FF6175E">
      <w:start w:val="1"/>
      <w:numFmt w:val="bullet"/>
      <w:lvlText w:val="•"/>
      <w:lvlJc w:val="left"/>
      <w:pPr>
        <w:ind w:left="1174" w:hanging="288"/>
      </w:pPr>
      <w:rPr>
        <w:rFonts w:hint="default"/>
      </w:rPr>
    </w:lvl>
    <w:lvl w:ilvl="2" w:tplc="DBE2EFB4">
      <w:start w:val="1"/>
      <w:numFmt w:val="bullet"/>
      <w:lvlText w:val="•"/>
      <w:lvlJc w:val="left"/>
      <w:pPr>
        <w:ind w:left="2228" w:hanging="288"/>
      </w:pPr>
      <w:rPr>
        <w:rFonts w:hint="default"/>
      </w:rPr>
    </w:lvl>
    <w:lvl w:ilvl="3" w:tplc="87B46DEA">
      <w:start w:val="1"/>
      <w:numFmt w:val="bullet"/>
      <w:lvlText w:val="•"/>
      <w:lvlJc w:val="left"/>
      <w:pPr>
        <w:ind w:left="3282" w:hanging="288"/>
      </w:pPr>
      <w:rPr>
        <w:rFonts w:hint="default"/>
      </w:rPr>
    </w:lvl>
    <w:lvl w:ilvl="4" w:tplc="2D9C0C06">
      <w:start w:val="1"/>
      <w:numFmt w:val="bullet"/>
      <w:lvlText w:val="•"/>
      <w:lvlJc w:val="left"/>
      <w:pPr>
        <w:ind w:left="4336" w:hanging="288"/>
      </w:pPr>
      <w:rPr>
        <w:rFonts w:hint="default"/>
      </w:rPr>
    </w:lvl>
    <w:lvl w:ilvl="5" w:tplc="B0309D0C">
      <w:start w:val="1"/>
      <w:numFmt w:val="bullet"/>
      <w:lvlText w:val="•"/>
      <w:lvlJc w:val="left"/>
      <w:pPr>
        <w:ind w:left="5390" w:hanging="288"/>
      </w:pPr>
      <w:rPr>
        <w:rFonts w:hint="default"/>
      </w:rPr>
    </w:lvl>
    <w:lvl w:ilvl="6" w:tplc="67A6C346">
      <w:start w:val="1"/>
      <w:numFmt w:val="bullet"/>
      <w:lvlText w:val="•"/>
      <w:lvlJc w:val="left"/>
      <w:pPr>
        <w:ind w:left="6444" w:hanging="288"/>
      </w:pPr>
      <w:rPr>
        <w:rFonts w:hint="default"/>
      </w:rPr>
    </w:lvl>
    <w:lvl w:ilvl="7" w:tplc="FE78E230">
      <w:start w:val="1"/>
      <w:numFmt w:val="bullet"/>
      <w:lvlText w:val="•"/>
      <w:lvlJc w:val="left"/>
      <w:pPr>
        <w:ind w:left="7498" w:hanging="288"/>
      </w:pPr>
      <w:rPr>
        <w:rFonts w:hint="default"/>
      </w:rPr>
    </w:lvl>
    <w:lvl w:ilvl="8" w:tplc="E6EED188">
      <w:start w:val="1"/>
      <w:numFmt w:val="bullet"/>
      <w:lvlText w:val="•"/>
      <w:lvlJc w:val="left"/>
      <w:pPr>
        <w:ind w:left="8552" w:hanging="288"/>
      </w:pPr>
      <w:rPr>
        <w:rFonts w:hint="default"/>
      </w:rPr>
    </w:lvl>
  </w:abstractNum>
  <w:abstractNum w:abstractNumId="22">
    <w:nsid w:val="608925FC"/>
    <w:multiLevelType w:val="multilevel"/>
    <w:tmpl w:val="4968AB3C"/>
    <w:lvl w:ilvl="0">
      <w:start w:val="5"/>
      <w:numFmt w:val="decimal"/>
      <w:lvlText w:val="%1"/>
      <w:lvlJc w:val="left"/>
      <w:pPr>
        <w:ind w:left="1602" w:hanging="360"/>
      </w:pPr>
      <w:rPr>
        <w:rFonts w:hint="default"/>
      </w:rPr>
    </w:lvl>
    <w:lvl w:ilvl="1">
      <w:start w:val="3"/>
      <w:numFmt w:val="decimal"/>
      <w:lvlText w:val="%1.%2"/>
      <w:lvlJc w:val="left"/>
      <w:pPr>
        <w:ind w:left="1602" w:hanging="360"/>
      </w:pPr>
      <w:rPr>
        <w:rFonts w:ascii="Times New Roman" w:eastAsia="Times New Roman" w:hAnsi="Times New Roman" w:hint="default"/>
        <w:b/>
        <w:bCs/>
        <w:w w:val="100"/>
        <w:sz w:val="22"/>
        <w:szCs w:val="22"/>
      </w:rPr>
    </w:lvl>
    <w:lvl w:ilvl="2">
      <w:start w:val="1"/>
      <w:numFmt w:val="bullet"/>
      <w:lvlText w:val="•"/>
      <w:lvlJc w:val="left"/>
      <w:pPr>
        <w:ind w:left="3484" w:hanging="360"/>
      </w:pPr>
      <w:rPr>
        <w:rFonts w:hint="default"/>
      </w:rPr>
    </w:lvl>
    <w:lvl w:ilvl="3">
      <w:start w:val="1"/>
      <w:numFmt w:val="bullet"/>
      <w:lvlText w:val="•"/>
      <w:lvlJc w:val="left"/>
      <w:pPr>
        <w:ind w:left="4426" w:hanging="360"/>
      </w:pPr>
      <w:rPr>
        <w:rFonts w:hint="default"/>
      </w:rPr>
    </w:lvl>
    <w:lvl w:ilvl="4">
      <w:start w:val="1"/>
      <w:numFmt w:val="bullet"/>
      <w:lvlText w:val="•"/>
      <w:lvlJc w:val="left"/>
      <w:pPr>
        <w:ind w:left="5368" w:hanging="360"/>
      </w:pPr>
      <w:rPr>
        <w:rFonts w:hint="default"/>
      </w:rPr>
    </w:lvl>
    <w:lvl w:ilvl="5">
      <w:start w:val="1"/>
      <w:numFmt w:val="bullet"/>
      <w:lvlText w:val="•"/>
      <w:lvlJc w:val="left"/>
      <w:pPr>
        <w:ind w:left="6310" w:hanging="360"/>
      </w:pPr>
      <w:rPr>
        <w:rFonts w:hint="default"/>
      </w:rPr>
    </w:lvl>
    <w:lvl w:ilvl="6">
      <w:start w:val="1"/>
      <w:numFmt w:val="bullet"/>
      <w:lvlText w:val="•"/>
      <w:lvlJc w:val="left"/>
      <w:pPr>
        <w:ind w:left="7252" w:hanging="360"/>
      </w:pPr>
      <w:rPr>
        <w:rFonts w:hint="default"/>
      </w:rPr>
    </w:lvl>
    <w:lvl w:ilvl="7">
      <w:start w:val="1"/>
      <w:numFmt w:val="bullet"/>
      <w:lvlText w:val="•"/>
      <w:lvlJc w:val="left"/>
      <w:pPr>
        <w:ind w:left="8194" w:hanging="360"/>
      </w:pPr>
      <w:rPr>
        <w:rFonts w:hint="default"/>
      </w:rPr>
    </w:lvl>
    <w:lvl w:ilvl="8">
      <w:start w:val="1"/>
      <w:numFmt w:val="bullet"/>
      <w:lvlText w:val="•"/>
      <w:lvlJc w:val="left"/>
      <w:pPr>
        <w:ind w:left="9136" w:hanging="360"/>
      </w:pPr>
      <w:rPr>
        <w:rFonts w:hint="default"/>
      </w:rPr>
    </w:lvl>
  </w:abstractNum>
  <w:abstractNum w:abstractNumId="23">
    <w:nsid w:val="65860B9A"/>
    <w:multiLevelType w:val="hybridMultilevel"/>
    <w:tmpl w:val="6936A3F4"/>
    <w:lvl w:ilvl="0" w:tplc="66EE338A">
      <w:start w:val="1"/>
      <w:numFmt w:val="bullet"/>
      <w:lvlText w:val=""/>
      <w:lvlJc w:val="left"/>
      <w:pPr>
        <w:ind w:left="460" w:hanging="360"/>
      </w:pPr>
      <w:rPr>
        <w:rFonts w:ascii="Symbol" w:eastAsia="Symbol" w:hAnsi="Symbol" w:hint="default"/>
        <w:w w:val="100"/>
        <w:sz w:val="22"/>
        <w:szCs w:val="22"/>
      </w:rPr>
    </w:lvl>
    <w:lvl w:ilvl="1" w:tplc="7F322226">
      <w:start w:val="1"/>
      <w:numFmt w:val="bullet"/>
      <w:lvlText w:val=""/>
      <w:lvlJc w:val="left"/>
      <w:pPr>
        <w:ind w:left="820" w:hanging="360"/>
      </w:pPr>
      <w:rPr>
        <w:rFonts w:ascii="Symbol" w:eastAsia="Symbol" w:hAnsi="Symbol" w:hint="default"/>
        <w:w w:val="100"/>
        <w:sz w:val="22"/>
        <w:szCs w:val="22"/>
      </w:rPr>
    </w:lvl>
    <w:lvl w:ilvl="2" w:tplc="7C3A40B6">
      <w:start w:val="1"/>
      <w:numFmt w:val="bullet"/>
      <w:lvlText w:val="•"/>
      <w:lvlJc w:val="left"/>
      <w:pPr>
        <w:ind w:left="1913" w:hanging="360"/>
      </w:pPr>
      <w:rPr>
        <w:rFonts w:hint="default"/>
      </w:rPr>
    </w:lvl>
    <w:lvl w:ilvl="3" w:tplc="FA9E41EE">
      <w:start w:val="1"/>
      <w:numFmt w:val="bullet"/>
      <w:lvlText w:val="•"/>
      <w:lvlJc w:val="left"/>
      <w:pPr>
        <w:ind w:left="3006" w:hanging="360"/>
      </w:pPr>
      <w:rPr>
        <w:rFonts w:hint="default"/>
      </w:rPr>
    </w:lvl>
    <w:lvl w:ilvl="4" w:tplc="D804C8FC">
      <w:start w:val="1"/>
      <w:numFmt w:val="bullet"/>
      <w:lvlText w:val="•"/>
      <w:lvlJc w:val="left"/>
      <w:pPr>
        <w:ind w:left="4100" w:hanging="360"/>
      </w:pPr>
      <w:rPr>
        <w:rFonts w:hint="default"/>
      </w:rPr>
    </w:lvl>
    <w:lvl w:ilvl="5" w:tplc="F822EB0C">
      <w:start w:val="1"/>
      <w:numFmt w:val="bullet"/>
      <w:lvlText w:val="•"/>
      <w:lvlJc w:val="left"/>
      <w:pPr>
        <w:ind w:left="5193" w:hanging="360"/>
      </w:pPr>
      <w:rPr>
        <w:rFonts w:hint="default"/>
      </w:rPr>
    </w:lvl>
    <w:lvl w:ilvl="6" w:tplc="C9F06F54">
      <w:start w:val="1"/>
      <w:numFmt w:val="bullet"/>
      <w:lvlText w:val="•"/>
      <w:lvlJc w:val="left"/>
      <w:pPr>
        <w:ind w:left="6286" w:hanging="360"/>
      </w:pPr>
      <w:rPr>
        <w:rFonts w:hint="default"/>
      </w:rPr>
    </w:lvl>
    <w:lvl w:ilvl="7" w:tplc="46548A72">
      <w:start w:val="1"/>
      <w:numFmt w:val="bullet"/>
      <w:lvlText w:val="•"/>
      <w:lvlJc w:val="left"/>
      <w:pPr>
        <w:ind w:left="7380" w:hanging="360"/>
      </w:pPr>
      <w:rPr>
        <w:rFonts w:hint="default"/>
      </w:rPr>
    </w:lvl>
    <w:lvl w:ilvl="8" w:tplc="9E3E5D44">
      <w:start w:val="1"/>
      <w:numFmt w:val="bullet"/>
      <w:lvlText w:val="•"/>
      <w:lvlJc w:val="left"/>
      <w:pPr>
        <w:ind w:left="8473" w:hanging="360"/>
      </w:pPr>
      <w:rPr>
        <w:rFonts w:hint="default"/>
      </w:rPr>
    </w:lvl>
  </w:abstractNum>
  <w:abstractNum w:abstractNumId="24">
    <w:nsid w:val="65D57350"/>
    <w:multiLevelType w:val="hybridMultilevel"/>
    <w:tmpl w:val="0794F4F6"/>
    <w:lvl w:ilvl="0" w:tplc="45DA0FB8">
      <w:start w:val="1"/>
      <w:numFmt w:val="decimal"/>
      <w:lvlText w:val="%1."/>
      <w:lvlJc w:val="left"/>
      <w:pPr>
        <w:ind w:left="1564" w:hanging="360"/>
      </w:pPr>
      <w:rPr>
        <w:rFonts w:ascii="Times New Roman" w:eastAsia="Times New Roman" w:hAnsi="Times New Roman" w:hint="default"/>
        <w:w w:val="100"/>
        <w:sz w:val="22"/>
        <w:szCs w:val="22"/>
      </w:rPr>
    </w:lvl>
    <w:lvl w:ilvl="1" w:tplc="670217B2">
      <w:start w:val="14"/>
      <w:numFmt w:val="decimal"/>
      <w:lvlText w:val="%2."/>
      <w:lvlJc w:val="left"/>
      <w:pPr>
        <w:ind w:left="1900" w:hanging="413"/>
      </w:pPr>
      <w:rPr>
        <w:rFonts w:ascii="Times New Roman" w:eastAsia="Times New Roman" w:hAnsi="Times New Roman" w:hint="default"/>
        <w:b/>
        <w:bCs/>
        <w:w w:val="100"/>
        <w:sz w:val="22"/>
        <w:szCs w:val="22"/>
      </w:rPr>
    </w:lvl>
    <w:lvl w:ilvl="2" w:tplc="6C8CA2C6">
      <w:start w:val="1"/>
      <w:numFmt w:val="bullet"/>
      <w:lvlText w:val="•"/>
      <w:lvlJc w:val="left"/>
      <w:pPr>
        <w:ind w:left="2913" w:hanging="413"/>
      </w:pPr>
      <w:rPr>
        <w:rFonts w:hint="default"/>
      </w:rPr>
    </w:lvl>
    <w:lvl w:ilvl="3" w:tplc="306E6266">
      <w:start w:val="1"/>
      <w:numFmt w:val="bullet"/>
      <w:lvlText w:val="•"/>
      <w:lvlJc w:val="left"/>
      <w:pPr>
        <w:ind w:left="3926" w:hanging="413"/>
      </w:pPr>
      <w:rPr>
        <w:rFonts w:hint="default"/>
      </w:rPr>
    </w:lvl>
    <w:lvl w:ilvl="4" w:tplc="4DCE62DC">
      <w:start w:val="1"/>
      <w:numFmt w:val="bullet"/>
      <w:lvlText w:val="•"/>
      <w:lvlJc w:val="left"/>
      <w:pPr>
        <w:ind w:left="4940" w:hanging="413"/>
      </w:pPr>
      <w:rPr>
        <w:rFonts w:hint="default"/>
      </w:rPr>
    </w:lvl>
    <w:lvl w:ilvl="5" w:tplc="1C08A0D0">
      <w:start w:val="1"/>
      <w:numFmt w:val="bullet"/>
      <w:lvlText w:val="•"/>
      <w:lvlJc w:val="left"/>
      <w:pPr>
        <w:ind w:left="5953" w:hanging="413"/>
      </w:pPr>
      <w:rPr>
        <w:rFonts w:hint="default"/>
      </w:rPr>
    </w:lvl>
    <w:lvl w:ilvl="6" w:tplc="E8D0FB3E">
      <w:start w:val="1"/>
      <w:numFmt w:val="bullet"/>
      <w:lvlText w:val="•"/>
      <w:lvlJc w:val="left"/>
      <w:pPr>
        <w:ind w:left="6966" w:hanging="413"/>
      </w:pPr>
      <w:rPr>
        <w:rFonts w:hint="default"/>
      </w:rPr>
    </w:lvl>
    <w:lvl w:ilvl="7" w:tplc="3C82D1C6">
      <w:start w:val="1"/>
      <w:numFmt w:val="bullet"/>
      <w:lvlText w:val="•"/>
      <w:lvlJc w:val="left"/>
      <w:pPr>
        <w:ind w:left="7980" w:hanging="413"/>
      </w:pPr>
      <w:rPr>
        <w:rFonts w:hint="default"/>
      </w:rPr>
    </w:lvl>
    <w:lvl w:ilvl="8" w:tplc="0F78C1D6">
      <w:start w:val="1"/>
      <w:numFmt w:val="bullet"/>
      <w:lvlText w:val="•"/>
      <w:lvlJc w:val="left"/>
      <w:pPr>
        <w:ind w:left="8993" w:hanging="413"/>
      </w:pPr>
      <w:rPr>
        <w:rFonts w:hint="default"/>
      </w:rPr>
    </w:lvl>
  </w:abstractNum>
  <w:abstractNum w:abstractNumId="25">
    <w:nsid w:val="6AF46F8E"/>
    <w:multiLevelType w:val="hybridMultilevel"/>
    <w:tmpl w:val="AEBAC58A"/>
    <w:lvl w:ilvl="0" w:tplc="F2205EFC">
      <w:start w:val="1"/>
      <w:numFmt w:val="decimal"/>
      <w:lvlText w:val="%1."/>
      <w:lvlJc w:val="left"/>
      <w:pPr>
        <w:ind w:left="1002" w:hanging="591"/>
      </w:pPr>
      <w:rPr>
        <w:rFonts w:ascii="Times New Roman" w:eastAsia="Times New Roman" w:hAnsi="Times New Roman" w:hint="default"/>
        <w:w w:val="100"/>
        <w:sz w:val="22"/>
        <w:szCs w:val="22"/>
      </w:rPr>
    </w:lvl>
    <w:lvl w:ilvl="1" w:tplc="3D1A71EE">
      <w:start w:val="3"/>
      <w:numFmt w:val="decimal"/>
      <w:lvlText w:val="%2."/>
      <w:lvlJc w:val="left"/>
      <w:pPr>
        <w:ind w:left="1900" w:hanging="360"/>
      </w:pPr>
      <w:rPr>
        <w:rFonts w:ascii="Times New Roman" w:eastAsia="Times New Roman" w:hAnsi="Times New Roman" w:hint="default"/>
        <w:b/>
        <w:bCs/>
        <w:w w:val="100"/>
        <w:sz w:val="22"/>
        <w:szCs w:val="22"/>
      </w:rPr>
    </w:lvl>
    <w:lvl w:ilvl="2" w:tplc="54546CF2">
      <w:start w:val="1"/>
      <w:numFmt w:val="bullet"/>
      <w:lvlText w:val="•"/>
      <w:lvlJc w:val="left"/>
      <w:pPr>
        <w:ind w:left="2913" w:hanging="360"/>
      </w:pPr>
      <w:rPr>
        <w:rFonts w:hint="default"/>
      </w:rPr>
    </w:lvl>
    <w:lvl w:ilvl="3" w:tplc="EE42DDD4">
      <w:start w:val="1"/>
      <w:numFmt w:val="bullet"/>
      <w:lvlText w:val="•"/>
      <w:lvlJc w:val="left"/>
      <w:pPr>
        <w:ind w:left="3926" w:hanging="360"/>
      </w:pPr>
      <w:rPr>
        <w:rFonts w:hint="default"/>
      </w:rPr>
    </w:lvl>
    <w:lvl w:ilvl="4" w:tplc="C47EBE86">
      <w:start w:val="1"/>
      <w:numFmt w:val="bullet"/>
      <w:lvlText w:val="•"/>
      <w:lvlJc w:val="left"/>
      <w:pPr>
        <w:ind w:left="4940" w:hanging="360"/>
      </w:pPr>
      <w:rPr>
        <w:rFonts w:hint="default"/>
      </w:rPr>
    </w:lvl>
    <w:lvl w:ilvl="5" w:tplc="C23C270E">
      <w:start w:val="1"/>
      <w:numFmt w:val="bullet"/>
      <w:lvlText w:val="•"/>
      <w:lvlJc w:val="left"/>
      <w:pPr>
        <w:ind w:left="5953" w:hanging="360"/>
      </w:pPr>
      <w:rPr>
        <w:rFonts w:hint="default"/>
      </w:rPr>
    </w:lvl>
    <w:lvl w:ilvl="6" w:tplc="CF36DDE8">
      <w:start w:val="1"/>
      <w:numFmt w:val="bullet"/>
      <w:lvlText w:val="•"/>
      <w:lvlJc w:val="left"/>
      <w:pPr>
        <w:ind w:left="6966" w:hanging="360"/>
      </w:pPr>
      <w:rPr>
        <w:rFonts w:hint="default"/>
      </w:rPr>
    </w:lvl>
    <w:lvl w:ilvl="7" w:tplc="AD9600A0">
      <w:start w:val="1"/>
      <w:numFmt w:val="bullet"/>
      <w:lvlText w:val="•"/>
      <w:lvlJc w:val="left"/>
      <w:pPr>
        <w:ind w:left="7980" w:hanging="360"/>
      </w:pPr>
      <w:rPr>
        <w:rFonts w:hint="default"/>
      </w:rPr>
    </w:lvl>
    <w:lvl w:ilvl="8" w:tplc="4D68204E">
      <w:start w:val="1"/>
      <w:numFmt w:val="bullet"/>
      <w:lvlText w:val="•"/>
      <w:lvlJc w:val="left"/>
      <w:pPr>
        <w:ind w:left="8993" w:hanging="360"/>
      </w:pPr>
      <w:rPr>
        <w:rFonts w:hint="default"/>
      </w:rPr>
    </w:lvl>
  </w:abstractNum>
  <w:abstractNum w:abstractNumId="26">
    <w:nsid w:val="6B637FD4"/>
    <w:multiLevelType w:val="hybridMultilevel"/>
    <w:tmpl w:val="863AF8D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nsid w:val="6BF43AD8"/>
    <w:multiLevelType w:val="hybridMultilevel"/>
    <w:tmpl w:val="7608777C"/>
    <w:lvl w:ilvl="0" w:tplc="5E02CC26">
      <w:start w:val="1"/>
      <w:numFmt w:val="decimal"/>
      <w:lvlText w:val="%1."/>
      <w:lvlJc w:val="left"/>
      <w:pPr>
        <w:ind w:left="1232" w:hanging="221"/>
      </w:pPr>
      <w:rPr>
        <w:rFonts w:ascii="Times New Roman" w:eastAsia="Times New Roman" w:hAnsi="Times New Roman" w:hint="default"/>
        <w:b/>
        <w:bCs/>
        <w:w w:val="100"/>
        <w:sz w:val="22"/>
        <w:szCs w:val="22"/>
      </w:rPr>
    </w:lvl>
    <w:lvl w:ilvl="1" w:tplc="5288ADC8">
      <w:start w:val="1"/>
      <w:numFmt w:val="bullet"/>
      <w:lvlText w:val="•"/>
      <w:lvlJc w:val="left"/>
      <w:pPr>
        <w:ind w:left="2218" w:hanging="221"/>
      </w:pPr>
      <w:rPr>
        <w:rFonts w:hint="default"/>
      </w:rPr>
    </w:lvl>
    <w:lvl w:ilvl="2" w:tplc="52F29C8E">
      <w:start w:val="1"/>
      <w:numFmt w:val="bullet"/>
      <w:lvlText w:val="•"/>
      <w:lvlJc w:val="left"/>
      <w:pPr>
        <w:ind w:left="3196" w:hanging="221"/>
      </w:pPr>
      <w:rPr>
        <w:rFonts w:hint="default"/>
      </w:rPr>
    </w:lvl>
    <w:lvl w:ilvl="3" w:tplc="6E20571C">
      <w:start w:val="1"/>
      <w:numFmt w:val="bullet"/>
      <w:lvlText w:val="•"/>
      <w:lvlJc w:val="left"/>
      <w:pPr>
        <w:ind w:left="4174" w:hanging="221"/>
      </w:pPr>
      <w:rPr>
        <w:rFonts w:hint="default"/>
      </w:rPr>
    </w:lvl>
    <w:lvl w:ilvl="4" w:tplc="3CACDD48">
      <w:start w:val="1"/>
      <w:numFmt w:val="bullet"/>
      <w:lvlText w:val="•"/>
      <w:lvlJc w:val="left"/>
      <w:pPr>
        <w:ind w:left="5152" w:hanging="221"/>
      </w:pPr>
      <w:rPr>
        <w:rFonts w:hint="default"/>
      </w:rPr>
    </w:lvl>
    <w:lvl w:ilvl="5" w:tplc="96B64D5E">
      <w:start w:val="1"/>
      <w:numFmt w:val="bullet"/>
      <w:lvlText w:val="•"/>
      <w:lvlJc w:val="left"/>
      <w:pPr>
        <w:ind w:left="6130" w:hanging="221"/>
      </w:pPr>
      <w:rPr>
        <w:rFonts w:hint="default"/>
      </w:rPr>
    </w:lvl>
    <w:lvl w:ilvl="6" w:tplc="7CE00100">
      <w:start w:val="1"/>
      <w:numFmt w:val="bullet"/>
      <w:lvlText w:val="•"/>
      <w:lvlJc w:val="left"/>
      <w:pPr>
        <w:ind w:left="7108" w:hanging="221"/>
      </w:pPr>
      <w:rPr>
        <w:rFonts w:hint="default"/>
      </w:rPr>
    </w:lvl>
    <w:lvl w:ilvl="7" w:tplc="9CDAC844">
      <w:start w:val="1"/>
      <w:numFmt w:val="bullet"/>
      <w:lvlText w:val="•"/>
      <w:lvlJc w:val="left"/>
      <w:pPr>
        <w:ind w:left="8086" w:hanging="221"/>
      </w:pPr>
      <w:rPr>
        <w:rFonts w:hint="default"/>
      </w:rPr>
    </w:lvl>
    <w:lvl w:ilvl="8" w:tplc="8B0478CE">
      <w:start w:val="1"/>
      <w:numFmt w:val="bullet"/>
      <w:lvlText w:val="•"/>
      <w:lvlJc w:val="left"/>
      <w:pPr>
        <w:ind w:left="9064" w:hanging="221"/>
      </w:pPr>
      <w:rPr>
        <w:rFonts w:hint="default"/>
      </w:rPr>
    </w:lvl>
  </w:abstractNum>
  <w:abstractNum w:abstractNumId="28">
    <w:nsid w:val="6CFA053A"/>
    <w:multiLevelType w:val="hybridMultilevel"/>
    <w:tmpl w:val="427CDFD8"/>
    <w:lvl w:ilvl="0" w:tplc="11565B42">
      <w:start w:val="1"/>
      <w:numFmt w:val="decimal"/>
      <w:lvlText w:val="%1."/>
      <w:lvlJc w:val="left"/>
      <w:pPr>
        <w:ind w:left="1540" w:hanging="298"/>
        <w:jc w:val="right"/>
      </w:pPr>
      <w:rPr>
        <w:rFonts w:ascii="Times New Roman" w:eastAsia="Times New Roman" w:hAnsi="Times New Roman" w:hint="default"/>
        <w:b/>
        <w:bCs/>
        <w:w w:val="100"/>
        <w:sz w:val="22"/>
        <w:szCs w:val="22"/>
      </w:rPr>
    </w:lvl>
    <w:lvl w:ilvl="1" w:tplc="78108808">
      <w:start w:val="1"/>
      <w:numFmt w:val="bullet"/>
      <w:lvlText w:val="•"/>
      <w:lvlJc w:val="left"/>
      <w:pPr>
        <w:ind w:left="2488" w:hanging="298"/>
      </w:pPr>
      <w:rPr>
        <w:rFonts w:hint="default"/>
      </w:rPr>
    </w:lvl>
    <w:lvl w:ilvl="2" w:tplc="336C414A">
      <w:start w:val="1"/>
      <w:numFmt w:val="bullet"/>
      <w:lvlText w:val="•"/>
      <w:lvlJc w:val="left"/>
      <w:pPr>
        <w:ind w:left="3436" w:hanging="298"/>
      </w:pPr>
      <w:rPr>
        <w:rFonts w:hint="default"/>
      </w:rPr>
    </w:lvl>
    <w:lvl w:ilvl="3" w:tplc="0D90B0A0">
      <w:start w:val="1"/>
      <w:numFmt w:val="bullet"/>
      <w:lvlText w:val="•"/>
      <w:lvlJc w:val="left"/>
      <w:pPr>
        <w:ind w:left="4384" w:hanging="298"/>
      </w:pPr>
      <w:rPr>
        <w:rFonts w:hint="default"/>
      </w:rPr>
    </w:lvl>
    <w:lvl w:ilvl="4" w:tplc="830A9DAC">
      <w:start w:val="1"/>
      <w:numFmt w:val="bullet"/>
      <w:lvlText w:val="•"/>
      <w:lvlJc w:val="left"/>
      <w:pPr>
        <w:ind w:left="5332" w:hanging="298"/>
      </w:pPr>
      <w:rPr>
        <w:rFonts w:hint="default"/>
      </w:rPr>
    </w:lvl>
    <w:lvl w:ilvl="5" w:tplc="547817A6">
      <w:start w:val="1"/>
      <w:numFmt w:val="bullet"/>
      <w:lvlText w:val="•"/>
      <w:lvlJc w:val="left"/>
      <w:pPr>
        <w:ind w:left="6280" w:hanging="298"/>
      </w:pPr>
      <w:rPr>
        <w:rFonts w:hint="default"/>
      </w:rPr>
    </w:lvl>
    <w:lvl w:ilvl="6" w:tplc="90D48E5E">
      <w:start w:val="1"/>
      <w:numFmt w:val="bullet"/>
      <w:lvlText w:val="•"/>
      <w:lvlJc w:val="left"/>
      <w:pPr>
        <w:ind w:left="7228" w:hanging="298"/>
      </w:pPr>
      <w:rPr>
        <w:rFonts w:hint="default"/>
      </w:rPr>
    </w:lvl>
    <w:lvl w:ilvl="7" w:tplc="43D21C6C">
      <w:start w:val="1"/>
      <w:numFmt w:val="bullet"/>
      <w:lvlText w:val="•"/>
      <w:lvlJc w:val="left"/>
      <w:pPr>
        <w:ind w:left="8176" w:hanging="298"/>
      </w:pPr>
      <w:rPr>
        <w:rFonts w:hint="default"/>
      </w:rPr>
    </w:lvl>
    <w:lvl w:ilvl="8" w:tplc="DF22CE62">
      <w:start w:val="1"/>
      <w:numFmt w:val="bullet"/>
      <w:lvlText w:val="•"/>
      <w:lvlJc w:val="left"/>
      <w:pPr>
        <w:ind w:left="9124" w:hanging="298"/>
      </w:pPr>
      <w:rPr>
        <w:rFonts w:hint="default"/>
      </w:rPr>
    </w:lvl>
  </w:abstractNum>
  <w:abstractNum w:abstractNumId="29">
    <w:nsid w:val="71535E51"/>
    <w:multiLevelType w:val="multilevel"/>
    <w:tmpl w:val="99D89384"/>
    <w:lvl w:ilvl="0">
      <w:start w:val="3"/>
      <w:numFmt w:val="decimal"/>
      <w:lvlText w:val="%1"/>
      <w:lvlJc w:val="left"/>
      <w:pPr>
        <w:ind w:left="1621" w:hanging="389"/>
      </w:pPr>
      <w:rPr>
        <w:rFonts w:hint="default"/>
      </w:rPr>
    </w:lvl>
    <w:lvl w:ilvl="1">
      <w:start w:val="6"/>
      <w:numFmt w:val="decimal"/>
      <w:lvlText w:val="%1.%2."/>
      <w:lvlJc w:val="left"/>
      <w:pPr>
        <w:ind w:left="1621" w:hanging="389"/>
      </w:pPr>
      <w:rPr>
        <w:rFonts w:ascii="Times New Roman" w:eastAsia="Times New Roman" w:hAnsi="Times New Roman" w:hint="default"/>
        <w:b/>
        <w:bCs/>
        <w:w w:val="100"/>
        <w:sz w:val="22"/>
        <w:szCs w:val="22"/>
      </w:rPr>
    </w:lvl>
    <w:lvl w:ilvl="2">
      <w:start w:val="1"/>
      <w:numFmt w:val="bullet"/>
      <w:lvlText w:val="•"/>
      <w:lvlJc w:val="left"/>
      <w:pPr>
        <w:ind w:left="3500" w:hanging="389"/>
      </w:pPr>
      <w:rPr>
        <w:rFonts w:hint="default"/>
      </w:rPr>
    </w:lvl>
    <w:lvl w:ilvl="3">
      <w:start w:val="1"/>
      <w:numFmt w:val="bullet"/>
      <w:lvlText w:val="•"/>
      <w:lvlJc w:val="left"/>
      <w:pPr>
        <w:ind w:left="4440" w:hanging="389"/>
      </w:pPr>
      <w:rPr>
        <w:rFonts w:hint="default"/>
      </w:rPr>
    </w:lvl>
    <w:lvl w:ilvl="4">
      <w:start w:val="1"/>
      <w:numFmt w:val="bullet"/>
      <w:lvlText w:val="•"/>
      <w:lvlJc w:val="left"/>
      <w:pPr>
        <w:ind w:left="5380" w:hanging="389"/>
      </w:pPr>
      <w:rPr>
        <w:rFonts w:hint="default"/>
      </w:rPr>
    </w:lvl>
    <w:lvl w:ilvl="5">
      <w:start w:val="1"/>
      <w:numFmt w:val="bullet"/>
      <w:lvlText w:val="•"/>
      <w:lvlJc w:val="left"/>
      <w:pPr>
        <w:ind w:left="6320" w:hanging="389"/>
      </w:pPr>
      <w:rPr>
        <w:rFonts w:hint="default"/>
      </w:rPr>
    </w:lvl>
    <w:lvl w:ilvl="6">
      <w:start w:val="1"/>
      <w:numFmt w:val="bullet"/>
      <w:lvlText w:val="•"/>
      <w:lvlJc w:val="left"/>
      <w:pPr>
        <w:ind w:left="7260" w:hanging="389"/>
      </w:pPr>
      <w:rPr>
        <w:rFonts w:hint="default"/>
      </w:rPr>
    </w:lvl>
    <w:lvl w:ilvl="7">
      <w:start w:val="1"/>
      <w:numFmt w:val="bullet"/>
      <w:lvlText w:val="•"/>
      <w:lvlJc w:val="left"/>
      <w:pPr>
        <w:ind w:left="8200" w:hanging="389"/>
      </w:pPr>
      <w:rPr>
        <w:rFonts w:hint="default"/>
      </w:rPr>
    </w:lvl>
    <w:lvl w:ilvl="8">
      <w:start w:val="1"/>
      <w:numFmt w:val="bullet"/>
      <w:lvlText w:val="•"/>
      <w:lvlJc w:val="left"/>
      <w:pPr>
        <w:ind w:left="9140" w:hanging="389"/>
      </w:pPr>
      <w:rPr>
        <w:rFonts w:hint="default"/>
      </w:rPr>
    </w:lvl>
  </w:abstractNum>
  <w:abstractNum w:abstractNumId="30">
    <w:nsid w:val="752437C5"/>
    <w:multiLevelType w:val="hybridMultilevel"/>
    <w:tmpl w:val="786077F4"/>
    <w:lvl w:ilvl="0" w:tplc="5B486048">
      <w:start w:val="1"/>
      <w:numFmt w:val="decimal"/>
      <w:lvlText w:val="%1)"/>
      <w:lvlJc w:val="left"/>
      <w:pPr>
        <w:ind w:left="100" w:hanging="255"/>
      </w:pPr>
      <w:rPr>
        <w:rFonts w:ascii="Times New Roman" w:eastAsia="Times New Roman" w:hAnsi="Times New Roman" w:hint="default"/>
        <w:w w:val="100"/>
        <w:sz w:val="22"/>
        <w:szCs w:val="22"/>
      </w:rPr>
    </w:lvl>
    <w:lvl w:ilvl="1" w:tplc="FF8AF948">
      <w:start w:val="1"/>
      <w:numFmt w:val="bullet"/>
      <w:lvlText w:val="•"/>
      <w:lvlJc w:val="left"/>
      <w:pPr>
        <w:ind w:left="1192" w:hanging="255"/>
      </w:pPr>
      <w:rPr>
        <w:rFonts w:hint="default"/>
      </w:rPr>
    </w:lvl>
    <w:lvl w:ilvl="2" w:tplc="CE66ADA4">
      <w:start w:val="1"/>
      <w:numFmt w:val="bullet"/>
      <w:lvlText w:val="•"/>
      <w:lvlJc w:val="left"/>
      <w:pPr>
        <w:ind w:left="2284" w:hanging="255"/>
      </w:pPr>
      <w:rPr>
        <w:rFonts w:hint="default"/>
      </w:rPr>
    </w:lvl>
    <w:lvl w:ilvl="3" w:tplc="16FC144E">
      <w:start w:val="1"/>
      <w:numFmt w:val="bullet"/>
      <w:lvlText w:val="•"/>
      <w:lvlJc w:val="left"/>
      <w:pPr>
        <w:ind w:left="3376" w:hanging="255"/>
      </w:pPr>
      <w:rPr>
        <w:rFonts w:hint="default"/>
      </w:rPr>
    </w:lvl>
    <w:lvl w:ilvl="4" w:tplc="60343D3E">
      <w:start w:val="1"/>
      <w:numFmt w:val="bullet"/>
      <w:lvlText w:val="•"/>
      <w:lvlJc w:val="left"/>
      <w:pPr>
        <w:ind w:left="4468" w:hanging="255"/>
      </w:pPr>
      <w:rPr>
        <w:rFonts w:hint="default"/>
      </w:rPr>
    </w:lvl>
    <w:lvl w:ilvl="5" w:tplc="D8A2683A">
      <w:start w:val="1"/>
      <w:numFmt w:val="bullet"/>
      <w:lvlText w:val="•"/>
      <w:lvlJc w:val="left"/>
      <w:pPr>
        <w:ind w:left="5560" w:hanging="255"/>
      </w:pPr>
      <w:rPr>
        <w:rFonts w:hint="default"/>
      </w:rPr>
    </w:lvl>
    <w:lvl w:ilvl="6" w:tplc="EEE8D95C">
      <w:start w:val="1"/>
      <w:numFmt w:val="bullet"/>
      <w:lvlText w:val="•"/>
      <w:lvlJc w:val="left"/>
      <w:pPr>
        <w:ind w:left="6652" w:hanging="255"/>
      </w:pPr>
      <w:rPr>
        <w:rFonts w:hint="default"/>
      </w:rPr>
    </w:lvl>
    <w:lvl w:ilvl="7" w:tplc="3AAC343E">
      <w:start w:val="1"/>
      <w:numFmt w:val="bullet"/>
      <w:lvlText w:val="•"/>
      <w:lvlJc w:val="left"/>
      <w:pPr>
        <w:ind w:left="7744" w:hanging="255"/>
      </w:pPr>
      <w:rPr>
        <w:rFonts w:hint="default"/>
      </w:rPr>
    </w:lvl>
    <w:lvl w:ilvl="8" w:tplc="A7EC7C52">
      <w:start w:val="1"/>
      <w:numFmt w:val="bullet"/>
      <w:lvlText w:val="•"/>
      <w:lvlJc w:val="left"/>
      <w:pPr>
        <w:ind w:left="8836" w:hanging="255"/>
      </w:pPr>
      <w:rPr>
        <w:rFonts w:hint="default"/>
      </w:rPr>
    </w:lvl>
  </w:abstractNum>
  <w:abstractNum w:abstractNumId="31">
    <w:nsid w:val="77042E28"/>
    <w:multiLevelType w:val="hybridMultilevel"/>
    <w:tmpl w:val="D2F48A40"/>
    <w:lvl w:ilvl="0" w:tplc="29621982">
      <w:start w:val="33"/>
      <w:numFmt w:val="decimal"/>
      <w:lvlText w:val="%1."/>
      <w:lvlJc w:val="left"/>
      <w:pPr>
        <w:ind w:left="100" w:hanging="384"/>
      </w:pPr>
      <w:rPr>
        <w:rFonts w:ascii="Times New Roman" w:eastAsia="Times New Roman" w:hAnsi="Times New Roman" w:hint="default"/>
        <w:w w:val="100"/>
        <w:sz w:val="22"/>
        <w:szCs w:val="22"/>
      </w:rPr>
    </w:lvl>
    <w:lvl w:ilvl="1" w:tplc="E4C4EAD2">
      <w:start w:val="18"/>
      <w:numFmt w:val="decimal"/>
      <w:lvlText w:val="%2."/>
      <w:lvlJc w:val="left"/>
      <w:pPr>
        <w:ind w:left="1900" w:hanging="360"/>
      </w:pPr>
      <w:rPr>
        <w:rFonts w:ascii="Times New Roman" w:eastAsia="Times New Roman" w:hAnsi="Times New Roman" w:hint="default"/>
        <w:b/>
        <w:bCs/>
        <w:w w:val="100"/>
        <w:sz w:val="22"/>
        <w:szCs w:val="22"/>
      </w:rPr>
    </w:lvl>
    <w:lvl w:ilvl="2" w:tplc="0E1A5E0A">
      <w:start w:val="1"/>
      <w:numFmt w:val="decimal"/>
      <w:lvlText w:val="%3)"/>
      <w:lvlJc w:val="left"/>
      <w:pPr>
        <w:ind w:left="4324" w:hanging="773"/>
        <w:jc w:val="right"/>
      </w:pPr>
      <w:rPr>
        <w:rFonts w:ascii="Times New Roman" w:eastAsia="Times New Roman" w:hAnsi="Times New Roman" w:hint="default"/>
        <w:i/>
        <w:w w:val="100"/>
        <w:sz w:val="22"/>
        <w:szCs w:val="22"/>
      </w:rPr>
    </w:lvl>
    <w:lvl w:ilvl="3" w:tplc="18FCE6B4">
      <w:start w:val="1"/>
      <w:numFmt w:val="bullet"/>
      <w:lvlText w:val="•"/>
      <w:lvlJc w:val="left"/>
      <w:pPr>
        <w:ind w:left="5157" w:hanging="773"/>
      </w:pPr>
      <w:rPr>
        <w:rFonts w:hint="default"/>
      </w:rPr>
    </w:lvl>
    <w:lvl w:ilvl="4" w:tplc="1CB25A7A">
      <w:start w:val="1"/>
      <w:numFmt w:val="bullet"/>
      <w:lvlText w:val="•"/>
      <w:lvlJc w:val="left"/>
      <w:pPr>
        <w:ind w:left="5995" w:hanging="773"/>
      </w:pPr>
      <w:rPr>
        <w:rFonts w:hint="default"/>
      </w:rPr>
    </w:lvl>
    <w:lvl w:ilvl="5" w:tplc="9496D3A2">
      <w:start w:val="1"/>
      <w:numFmt w:val="bullet"/>
      <w:lvlText w:val="•"/>
      <w:lvlJc w:val="left"/>
      <w:pPr>
        <w:ind w:left="6832" w:hanging="773"/>
      </w:pPr>
      <w:rPr>
        <w:rFonts w:hint="default"/>
      </w:rPr>
    </w:lvl>
    <w:lvl w:ilvl="6" w:tplc="9FC272BC">
      <w:start w:val="1"/>
      <w:numFmt w:val="bullet"/>
      <w:lvlText w:val="•"/>
      <w:lvlJc w:val="left"/>
      <w:pPr>
        <w:ind w:left="7670" w:hanging="773"/>
      </w:pPr>
      <w:rPr>
        <w:rFonts w:hint="default"/>
      </w:rPr>
    </w:lvl>
    <w:lvl w:ilvl="7" w:tplc="31A013BE">
      <w:start w:val="1"/>
      <w:numFmt w:val="bullet"/>
      <w:lvlText w:val="•"/>
      <w:lvlJc w:val="left"/>
      <w:pPr>
        <w:ind w:left="8507" w:hanging="773"/>
      </w:pPr>
      <w:rPr>
        <w:rFonts w:hint="default"/>
      </w:rPr>
    </w:lvl>
    <w:lvl w:ilvl="8" w:tplc="E39A24E2">
      <w:start w:val="1"/>
      <w:numFmt w:val="bullet"/>
      <w:lvlText w:val="•"/>
      <w:lvlJc w:val="left"/>
      <w:pPr>
        <w:ind w:left="9345" w:hanging="773"/>
      </w:pPr>
      <w:rPr>
        <w:rFonts w:hint="default"/>
      </w:rPr>
    </w:lvl>
  </w:abstractNum>
  <w:abstractNum w:abstractNumId="32">
    <w:nsid w:val="7B2C1F15"/>
    <w:multiLevelType w:val="hybridMultilevel"/>
    <w:tmpl w:val="5EE6235E"/>
    <w:lvl w:ilvl="0" w:tplc="40067290">
      <w:start w:val="1"/>
      <w:numFmt w:val="bullet"/>
      <w:lvlText w:val="*"/>
      <w:lvlJc w:val="left"/>
      <w:pPr>
        <w:ind w:left="503" w:hanging="404"/>
      </w:pPr>
      <w:rPr>
        <w:rFonts w:ascii="Times New Roman" w:eastAsia="Times New Roman" w:hAnsi="Times New Roman" w:hint="default"/>
        <w:w w:val="100"/>
        <w:sz w:val="22"/>
        <w:szCs w:val="22"/>
      </w:rPr>
    </w:lvl>
    <w:lvl w:ilvl="1" w:tplc="8856E5F0">
      <w:start w:val="1"/>
      <w:numFmt w:val="bullet"/>
      <w:lvlText w:val=""/>
      <w:lvlJc w:val="left"/>
      <w:pPr>
        <w:ind w:left="1247" w:hanging="346"/>
      </w:pPr>
      <w:rPr>
        <w:rFonts w:ascii="Symbol" w:eastAsia="Symbol" w:hAnsi="Symbol" w:hint="default"/>
        <w:w w:val="100"/>
        <w:sz w:val="22"/>
        <w:szCs w:val="22"/>
      </w:rPr>
    </w:lvl>
    <w:lvl w:ilvl="2" w:tplc="A7CCB9AC">
      <w:start w:val="1"/>
      <w:numFmt w:val="bullet"/>
      <w:lvlText w:val="•"/>
      <w:lvlJc w:val="left"/>
      <w:pPr>
        <w:ind w:left="2326" w:hanging="346"/>
      </w:pPr>
      <w:rPr>
        <w:rFonts w:hint="default"/>
      </w:rPr>
    </w:lvl>
    <w:lvl w:ilvl="3" w:tplc="88E4341C">
      <w:start w:val="1"/>
      <w:numFmt w:val="bullet"/>
      <w:lvlText w:val="•"/>
      <w:lvlJc w:val="left"/>
      <w:pPr>
        <w:ind w:left="3413" w:hanging="346"/>
      </w:pPr>
      <w:rPr>
        <w:rFonts w:hint="default"/>
      </w:rPr>
    </w:lvl>
    <w:lvl w:ilvl="4" w:tplc="658417CA">
      <w:start w:val="1"/>
      <w:numFmt w:val="bullet"/>
      <w:lvlText w:val="•"/>
      <w:lvlJc w:val="left"/>
      <w:pPr>
        <w:ind w:left="4500" w:hanging="346"/>
      </w:pPr>
      <w:rPr>
        <w:rFonts w:hint="default"/>
      </w:rPr>
    </w:lvl>
    <w:lvl w:ilvl="5" w:tplc="F84E5756">
      <w:start w:val="1"/>
      <w:numFmt w:val="bullet"/>
      <w:lvlText w:val="•"/>
      <w:lvlJc w:val="left"/>
      <w:pPr>
        <w:ind w:left="5586" w:hanging="346"/>
      </w:pPr>
      <w:rPr>
        <w:rFonts w:hint="default"/>
      </w:rPr>
    </w:lvl>
    <w:lvl w:ilvl="6" w:tplc="D35AD1D6">
      <w:start w:val="1"/>
      <w:numFmt w:val="bullet"/>
      <w:lvlText w:val="•"/>
      <w:lvlJc w:val="left"/>
      <w:pPr>
        <w:ind w:left="6673" w:hanging="346"/>
      </w:pPr>
      <w:rPr>
        <w:rFonts w:hint="default"/>
      </w:rPr>
    </w:lvl>
    <w:lvl w:ilvl="7" w:tplc="B642B74E">
      <w:start w:val="1"/>
      <w:numFmt w:val="bullet"/>
      <w:lvlText w:val="•"/>
      <w:lvlJc w:val="left"/>
      <w:pPr>
        <w:ind w:left="7760" w:hanging="346"/>
      </w:pPr>
      <w:rPr>
        <w:rFonts w:hint="default"/>
      </w:rPr>
    </w:lvl>
    <w:lvl w:ilvl="8" w:tplc="DF1E30F8">
      <w:start w:val="1"/>
      <w:numFmt w:val="bullet"/>
      <w:lvlText w:val="•"/>
      <w:lvlJc w:val="left"/>
      <w:pPr>
        <w:ind w:left="8846" w:hanging="346"/>
      </w:pPr>
      <w:rPr>
        <w:rFonts w:hint="default"/>
      </w:rPr>
    </w:lvl>
  </w:abstractNum>
  <w:abstractNum w:abstractNumId="33">
    <w:nsid w:val="7C5E654F"/>
    <w:multiLevelType w:val="hybridMultilevel"/>
    <w:tmpl w:val="935C9D7A"/>
    <w:lvl w:ilvl="0" w:tplc="02BAE7AE">
      <w:start w:val="1"/>
      <w:numFmt w:val="bullet"/>
      <w:lvlText w:val=""/>
      <w:lvlJc w:val="left"/>
      <w:pPr>
        <w:ind w:left="1232" w:hanging="413"/>
      </w:pPr>
      <w:rPr>
        <w:rFonts w:ascii="Symbol" w:eastAsia="Symbol" w:hAnsi="Symbol" w:hint="default"/>
        <w:w w:val="100"/>
        <w:sz w:val="22"/>
        <w:szCs w:val="22"/>
      </w:rPr>
    </w:lvl>
    <w:lvl w:ilvl="1" w:tplc="7C52CFBA">
      <w:start w:val="1"/>
      <w:numFmt w:val="bullet"/>
      <w:lvlText w:val="•"/>
      <w:lvlJc w:val="left"/>
      <w:pPr>
        <w:ind w:left="2218" w:hanging="413"/>
      </w:pPr>
      <w:rPr>
        <w:rFonts w:hint="default"/>
      </w:rPr>
    </w:lvl>
    <w:lvl w:ilvl="2" w:tplc="C5F84F50">
      <w:start w:val="1"/>
      <w:numFmt w:val="bullet"/>
      <w:lvlText w:val="•"/>
      <w:lvlJc w:val="left"/>
      <w:pPr>
        <w:ind w:left="3196" w:hanging="413"/>
      </w:pPr>
      <w:rPr>
        <w:rFonts w:hint="default"/>
      </w:rPr>
    </w:lvl>
    <w:lvl w:ilvl="3" w:tplc="27F69054">
      <w:start w:val="1"/>
      <w:numFmt w:val="bullet"/>
      <w:lvlText w:val="•"/>
      <w:lvlJc w:val="left"/>
      <w:pPr>
        <w:ind w:left="4174" w:hanging="413"/>
      </w:pPr>
      <w:rPr>
        <w:rFonts w:hint="default"/>
      </w:rPr>
    </w:lvl>
    <w:lvl w:ilvl="4" w:tplc="6E3A0738">
      <w:start w:val="1"/>
      <w:numFmt w:val="bullet"/>
      <w:lvlText w:val="•"/>
      <w:lvlJc w:val="left"/>
      <w:pPr>
        <w:ind w:left="5152" w:hanging="413"/>
      </w:pPr>
      <w:rPr>
        <w:rFonts w:hint="default"/>
      </w:rPr>
    </w:lvl>
    <w:lvl w:ilvl="5" w:tplc="3C12CB6C">
      <w:start w:val="1"/>
      <w:numFmt w:val="bullet"/>
      <w:lvlText w:val="•"/>
      <w:lvlJc w:val="left"/>
      <w:pPr>
        <w:ind w:left="6130" w:hanging="413"/>
      </w:pPr>
      <w:rPr>
        <w:rFonts w:hint="default"/>
      </w:rPr>
    </w:lvl>
    <w:lvl w:ilvl="6" w:tplc="AA0AB926">
      <w:start w:val="1"/>
      <w:numFmt w:val="bullet"/>
      <w:lvlText w:val="•"/>
      <w:lvlJc w:val="left"/>
      <w:pPr>
        <w:ind w:left="7108" w:hanging="413"/>
      </w:pPr>
      <w:rPr>
        <w:rFonts w:hint="default"/>
      </w:rPr>
    </w:lvl>
    <w:lvl w:ilvl="7" w:tplc="8320C344">
      <w:start w:val="1"/>
      <w:numFmt w:val="bullet"/>
      <w:lvlText w:val="•"/>
      <w:lvlJc w:val="left"/>
      <w:pPr>
        <w:ind w:left="8086" w:hanging="413"/>
      </w:pPr>
      <w:rPr>
        <w:rFonts w:hint="default"/>
      </w:rPr>
    </w:lvl>
    <w:lvl w:ilvl="8" w:tplc="A5FE8222">
      <w:start w:val="1"/>
      <w:numFmt w:val="bullet"/>
      <w:lvlText w:val="•"/>
      <w:lvlJc w:val="left"/>
      <w:pPr>
        <w:ind w:left="9064" w:hanging="413"/>
      </w:pPr>
      <w:rPr>
        <w:rFonts w:hint="default"/>
      </w:rPr>
    </w:lvl>
  </w:abstractNum>
  <w:abstractNum w:abstractNumId="34">
    <w:nsid w:val="7D614F38"/>
    <w:multiLevelType w:val="hybridMultilevel"/>
    <w:tmpl w:val="ABAEA546"/>
    <w:lvl w:ilvl="0" w:tplc="1C345B5A">
      <w:start w:val="1"/>
      <w:numFmt w:val="decimal"/>
      <w:lvlText w:val="%1."/>
      <w:lvlJc w:val="left"/>
      <w:pPr>
        <w:ind w:left="762" w:hanging="663"/>
      </w:pPr>
      <w:rPr>
        <w:rFonts w:ascii="Times New Roman" w:eastAsia="Times New Roman" w:hAnsi="Times New Roman" w:hint="default"/>
        <w:w w:val="100"/>
        <w:sz w:val="22"/>
        <w:szCs w:val="22"/>
      </w:rPr>
    </w:lvl>
    <w:lvl w:ilvl="1" w:tplc="E9F8540C">
      <w:start w:val="1"/>
      <w:numFmt w:val="bullet"/>
      <w:lvlText w:val="•"/>
      <w:lvlJc w:val="left"/>
      <w:pPr>
        <w:ind w:left="1786" w:hanging="663"/>
      </w:pPr>
      <w:rPr>
        <w:rFonts w:hint="default"/>
      </w:rPr>
    </w:lvl>
    <w:lvl w:ilvl="2" w:tplc="E7F89D98">
      <w:start w:val="1"/>
      <w:numFmt w:val="bullet"/>
      <w:lvlText w:val="•"/>
      <w:lvlJc w:val="left"/>
      <w:pPr>
        <w:ind w:left="2812" w:hanging="663"/>
      </w:pPr>
      <w:rPr>
        <w:rFonts w:hint="default"/>
      </w:rPr>
    </w:lvl>
    <w:lvl w:ilvl="3" w:tplc="81F40DF6">
      <w:start w:val="1"/>
      <w:numFmt w:val="bullet"/>
      <w:lvlText w:val="•"/>
      <w:lvlJc w:val="left"/>
      <w:pPr>
        <w:ind w:left="3838" w:hanging="663"/>
      </w:pPr>
      <w:rPr>
        <w:rFonts w:hint="default"/>
      </w:rPr>
    </w:lvl>
    <w:lvl w:ilvl="4" w:tplc="0D7CB578">
      <w:start w:val="1"/>
      <w:numFmt w:val="bullet"/>
      <w:lvlText w:val="•"/>
      <w:lvlJc w:val="left"/>
      <w:pPr>
        <w:ind w:left="4864" w:hanging="663"/>
      </w:pPr>
      <w:rPr>
        <w:rFonts w:hint="default"/>
      </w:rPr>
    </w:lvl>
    <w:lvl w:ilvl="5" w:tplc="40F8C7FA">
      <w:start w:val="1"/>
      <w:numFmt w:val="bullet"/>
      <w:lvlText w:val="•"/>
      <w:lvlJc w:val="left"/>
      <w:pPr>
        <w:ind w:left="5890" w:hanging="663"/>
      </w:pPr>
      <w:rPr>
        <w:rFonts w:hint="default"/>
      </w:rPr>
    </w:lvl>
    <w:lvl w:ilvl="6" w:tplc="4266B616">
      <w:start w:val="1"/>
      <w:numFmt w:val="bullet"/>
      <w:lvlText w:val="•"/>
      <w:lvlJc w:val="left"/>
      <w:pPr>
        <w:ind w:left="6916" w:hanging="663"/>
      </w:pPr>
      <w:rPr>
        <w:rFonts w:hint="default"/>
      </w:rPr>
    </w:lvl>
    <w:lvl w:ilvl="7" w:tplc="F2DA1ED0">
      <w:start w:val="1"/>
      <w:numFmt w:val="bullet"/>
      <w:lvlText w:val="•"/>
      <w:lvlJc w:val="left"/>
      <w:pPr>
        <w:ind w:left="7942" w:hanging="663"/>
      </w:pPr>
      <w:rPr>
        <w:rFonts w:hint="default"/>
      </w:rPr>
    </w:lvl>
    <w:lvl w:ilvl="8" w:tplc="82682E50">
      <w:start w:val="1"/>
      <w:numFmt w:val="bullet"/>
      <w:lvlText w:val="•"/>
      <w:lvlJc w:val="left"/>
      <w:pPr>
        <w:ind w:left="8968" w:hanging="663"/>
      </w:pPr>
      <w:rPr>
        <w:rFonts w:hint="default"/>
      </w:rPr>
    </w:lvl>
  </w:abstractNum>
  <w:abstractNum w:abstractNumId="35">
    <w:nsid w:val="7F3C6AAE"/>
    <w:multiLevelType w:val="multilevel"/>
    <w:tmpl w:val="9266B8BE"/>
    <w:lvl w:ilvl="0">
      <w:start w:val="1"/>
      <w:numFmt w:val="decimal"/>
      <w:lvlText w:val="%1"/>
      <w:lvlJc w:val="left"/>
      <w:pPr>
        <w:ind w:left="105" w:hanging="389"/>
      </w:pPr>
      <w:rPr>
        <w:rFonts w:hint="default"/>
      </w:rPr>
    </w:lvl>
    <w:lvl w:ilvl="1">
      <w:start w:val="1"/>
      <w:numFmt w:val="decimal"/>
      <w:lvlText w:val="%1.%2."/>
      <w:lvlJc w:val="left"/>
      <w:pPr>
        <w:ind w:left="105" w:hanging="389"/>
      </w:pPr>
      <w:rPr>
        <w:rFonts w:ascii="Times New Roman" w:eastAsia="Times New Roman" w:hAnsi="Times New Roman" w:hint="default"/>
        <w:w w:val="100"/>
        <w:sz w:val="22"/>
        <w:szCs w:val="22"/>
      </w:rPr>
    </w:lvl>
    <w:lvl w:ilvl="2">
      <w:start w:val="1"/>
      <w:numFmt w:val="bullet"/>
      <w:lvlText w:val="•"/>
      <w:lvlJc w:val="left"/>
      <w:pPr>
        <w:ind w:left="1231" w:hanging="389"/>
      </w:pPr>
      <w:rPr>
        <w:rFonts w:hint="default"/>
      </w:rPr>
    </w:lvl>
    <w:lvl w:ilvl="3">
      <w:start w:val="1"/>
      <w:numFmt w:val="bullet"/>
      <w:lvlText w:val="•"/>
      <w:lvlJc w:val="left"/>
      <w:pPr>
        <w:ind w:left="1796" w:hanging="389"/>
      </w:pPr>
      <w:rPr>
        <w:rFonts w:hint="default"/>
      </w:rPr>
    </w:lvl>
    <w:lvl w:ilvl="4">
      <w:start w:val="1"/>
      <w:numFmt w:val="bullet"/>
      <w:lvlText w:val="•"/>
      <w:lvlJc w:val="left"/>
      <w:pPr>
        <w:ind w:left="2362" w:hanging="389"/>
      </w:pPr>
      <w:rPr>
        <w:rFonts w:hint="default"/>
      </w:rPr>
    </w:lvl>
    <w:lvl w:ilvl="5">
      <w:start w:val="1"/>
      <w:numFmt w:val="bullet"/>
      <w:lvlText w:val="•"/>
      <w:lvlJc w:val="left"/>
      <w:pPr>
        <w:ind w:left="2927" w:hanging="389"/>
      </w:pPr>
      <w:rPr>
        <w:rFonts w:hint="default"/>
      </w:rPr>
    </w:lvl>
    <w:lvl w:ilvl="6">
      <w:start w:val="1"/>
      <w:numFmt w:val="bullet"/>
      <w:lvlText w:val="•"/>
      <w:lvlJc w:val="left"/>
      <w:pPr>
        <w:ind w:left="3493" w:hanging="389"/>
      </w:pPr>
      <w:rPr>
        <w:rFonts w:hint="default"/>
      </w:rPr>
    </w:lvl>
    <w:lvl w:ilvl="7">
      <w:start w:val="1"/>
      <w:numFmt w:val="bullet"/>
      <w:lvlText w:val="•"/>
      <w:lvlJc w:val="left"/>
      <w:pPr>
        <w:ind w:left="4058" w:hanging="389"/>
      </w:pPr>
      <w:rPr>
        <w:rFonts w:hint="default"/>
      </w:rPr>
    </w:lvl>
    <w:lvl w:ilvl="8">
      <w:start w:val="1"/>
      <w:numFmt w:val="bullet"/>
      <w:lvlText w:val="•"/>
      <w:lvlJc w:val="left"/>
      <w:pPr>
        <w:ind w:left="4624" w:hanging="389"/>
      </w:pPr>
      <w:rPr>
        <w:rFonts w:hint="default"/>
      </w:rPr>
    </w:lvl>
  </w:abstractNum>
  <w:num w:numId="1">
    <w:abstractNumId w:val="15"/>
  </w:num>
  <w:num w:numId="2">
    <w:abstractNumId w:val="9"/>
  </w:num>
  <w:num w:numId="3">
    <w:abstractNumId w:val="33"/>
  </w:num>
  <w:num w:numId="4">
    <w:abstractNumId w:val="32"/>
  </w:num>
  <w:num w:numId="5">
    <w:abstractNumId w:val="34"/>
  </w:num>
  <w:num w:numId="6">
    <w:abstractNumId w:val="5"/>
  </w:num>
  <w:num w:numId="7">
    <w:abstractNumId w:val="8"/>
  </w:num>
  <w:num w:numId="8">
    <w:abstractNumId w:val="20"/>
  </w:num>
  <w:num w:numId="9">
    <w:abstractNumId w:val="18"/>
  </w:num>
  <w:num w:numId="10">
    <w:abstractNumId w:val="31"/>
  </w:num>
  <w:num w:numId="11">
    <w:abstractNumId w:val="14"/>
  </w:num>
  <w:num w:numId="12">
    <w:abstractNumId w:val="3"/>
  </w:num>
  <w:num w:numId="13">
    <w:abstractNumId w:val="24"/>
  </w:num>
  <w:num w:numId="14">
    <w:abstractNumId w:val="19"/>
  </w:num>
  <w:num w:numId="15">
    <w:abstractNumId w:val="11"/>
  </w:num>
  <w:num w:numId="16">
    <w:abstractNumId w:val="6"/>
  </w:num>
  <w:num w:numId="17">
    <w:abstractNumId w:val="25"/>
  </w:num>
  <w:num w:numId="18">
    <w:abstractNumId w:val="28"/>
  </w:num>
  <w:num w:numId="19">
    <w:abstractNumId w:val="1"/>
  </w:num>
  <w:num w:numId="20">
    <w:abstractNumId w:val="22"/>
  </w:num>
  <w:num w:numId="21">
    <w:abstractNumId w:val="7"/>
  </w:num>
  <w:num w:numId="22">
    <w:abstractNumId w:val="17"/>
  </w:num>
  <w:num w:numId="23">
    <w:abstractNumId w:val="0"/>
  </w:num>
  <w:num w:numId="24">
    <w:abstractNumId w:val="21"/>
  </w:num>
  <w:num w:numId="25">
    <w:abstractNumId w:val="23"/>
  </w:num>
  <w:num w:numId="26">
    <w:abstractNumId w:val="12"/>
  </w:num>
  <w:num w:numId="27">
    <w:abstractNumId w:val="30"/>
  </w:num>
  <w:num w:numId="28">
    <w:abstractNumId w:val="29"/>
  </w:num>
  <w:num w:numId="29">
    <w:abstractNumId w:val="13"/>
  </w:num>
  <w:num w:numId="30">
    <w:abstractNumId w:val="2"/>
  </w:num>
  <w:num w:numId="31">
    <w:abstractNumId w:val="10"/>
  </w:num>
  <w:num w:numId="32">
    <w:abstractNumId w:val="27"/>
  </w:num>
  <w:num w:numId="33">
    <w:abstractNumId w:val="35"/>
  </w:num>
  <w:num w:numId="34">
    <w:abstractNumId w:val="16"/>
  </w:num>
  <w:num w:numId="35">
    <w:abstractNumId w:val="2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2"/>
    <w:rsid w:val="0000667A"/>
    <w:rsid w:val="000141AE"/>
    <w:rsid w:val="0002307D"/>
    <w:rsid w:val="00027241"/>
    <w:rsid w:val="00040A43"/>
    <w:rsid w:val="00040A9D"/>
    <w:rsid w:val="000443B7"/>
    <w:rsid w:val="00047916"/>
    <w:rsid w:val="0005606D"/>
    <w:rsid w:val="000578BB"/>
    <w:rsid w:val="000606B9"/>
    <w:rsid w:val="00060959"/>
    <w:rsid w:val="00062588"/>
    <w:rsid w:val="00062E2F"/>
    <w:rsid w:val="00066798"/>
    <w:rsid w:val="000709E2"/>
    <w:rsid w:val="00071FFB"/>
    <w:rsid w:val="00072628"/>
    <w:rsid w:val="00072B7B"/>
    <w:rsid w:val="00084FFC"/>
    <w:rsid w:val="000A697A"/>
    <w:rsid w:val="000B2C57"/>
    <w:rsid w:val="000B326D"/>
    <w:rsid w:val="000C0098"/>
    <w:rsid w:val="000C245C"/>
    <w:rsid w:val="000C3AE3"/>
    <w:rsid w:val="000C4EFF"/>
    <w:rsid w:val="000D2264"/>
    <w:rsid w:val="000D4A93"/>
    <w:rsid w:val="000D7121"/>
    <w:rsid w:val="000E1109"/>
    <w:rsid w:val="000E32AE"/>
    <w:rsid w:val="000E41FE"/>
    <w:rsid w:val="000E4449"/>
    <w:rsid w:val="000F2066"/>
    <w:rsid w:val="000F2136"/>
    <w:rsid w:val="000F6303"/>
    <w:rsid w:val="0010593E"/>
    <w:rsid w:val="00113C63"/>
    <w:rsid w:val="00115E81"/>
    <w:rsid w:val="00126B41"/>
    <w:rsid w:val="00133169"/>
    <w:rsid w:val="001412BA"/>
    <w:rsid w:val="001433FA"/>
    <w:rsid w:val="001507F0"/>
    <w:rsid w:val="00152516"/>
    <w:rsid w:val="00153ADC"/>
    <w:rsid w:val="001719C4"/>
    <w:rsid w:val="00182E46"/>
    <w:rsid w:val="001830AB"/>
    <w:rsid w:val="00183AD2"/>
    <w:rsid w:val="00186D21"/>
    <w:rsid w:val="00190AEB"/>
    <w:rsid w:val="00194DA6"/>
    <w:rsid w:val="001975A8"/>
    <w:rsid w:val="001A35F9"/>
    <w:rsid w:val="001A727D"/>
    <w:rsid w:val="001C2F57"/>
    <w:rsid w:val="001C3F2F"/>
    <w:rsid w:val="001C7802"/>
    <w:rsid w:val="001D26B7"/>
    <w:rsid w:val="001D34A1"/>
    <w:rsid w:val="001E5B38"/>
    <w:rsid w:val="001F1FED"/>
    <w:rsid w:val="001F3C18"/>
    <w:rsid w:val="001F48EE"/>
    <w:rsid w:val="001F4DB3"/>
    <w:rsid w:val="001F4E90"/>
    <w:rsid w:val="001F6128"/>
    <w:rsid w:val="001F7612"/>
    <w:rsid w:val="0020398F"/>
    <w:rsid w:val="00210A0A"/>
    <w:rsid w:val="00214326"/>
    <w:rsid w:val="00214821"/>
    <w:rsid w:val="0021652C"/>
    <w:rsid w:val="0022143B"/>
    <w:rsid w:val="00221B9A"/>
    <w:rsid w:val="00221EE9"/>
    <w:rsid w:val="00223FE5"/>
    <w:rsid w:val="0022541C"/>
    <w:rsid w:val="0023109E"/>
    <w:rsid w:val="002409E4"/>
    <w:rsid w:val="00246C80"/>
    <w:rsid w:val="00247445"/>
    <w:rsid w:val="00260D6E"/>
    <w:rsid w:val="00262441"/>
    <w:rsid w:val="00266C99"/>
    <w:rsid w:val="00267157"/>
    <w:rsid w:val="002675B8"/>
    <w:rsid w:val="0027352B"/>
    <w:rsid w:val="002A4E7C"/>
    <w:rsid w:val="002A599E"/>
    <w:rsid w:val="002C10F1"/>
    <w:rsid w:val="002C14F5"/>
    <w:rsid w:val="002C3760"/>
    <w:rsid w:val="002C469B"/>
    <w:rsid w:val="002C7F80"/>
    <w:rsid w:val="002D3A88"/>
    <w:rsid w:val="002D3E9F"/>
    <w:rsid w:val="002E0C80"/>
    <w:rsid w:val="002F184B"/>
    <w:rsid w:val="002F6C45"/>
    <w:rsid w:val="002F7A67"/>
    <w:rsid w:val="0030280F"/>
    <w:rsid w:val="00310CE8"/>
    <w:rsid w:val="003142EA"/>
    <w:rsid w:val="003156B3"/>
    <w:rsid w:val="00336639"/>
    <w:rsid w:val="003425FB"/>
    <w:rsid w:val="0035258F"/>
    <w:rsid w:val="00356445"/>
    <w:rsid w:val="00367717"/>
    <w:rsid w:val="00372494"/>
    <w:rsid w:val="003801CE"/>
    <w:rsid w:val="003903B9"/>
    <w:rsid w:val="003961F0"/>
    <w:rsid w:val="003A48AA"/>
    <w:rsid w:val="003B6361"/>
    <w:rsid w:val="003B6BD5"/>
    <w:rsid w:val="003C016A"/>
    <w:rsid w:val="003C08DB"/>
    <w:rsid w:val="003C1029"/>
    <w:rsid w:val="003D1733"/>
    <w:rsid w:val="003D1E67"/>
    <w:rsid w:val="003D5730"/>
    <w:rsid w:val="003D68B9"/>
    <w:rsid w:val="003E30B2"/>
    <w:rsid w:val="003E35B8"/>
    <w:rsid w:val="003F5F88"/>
    <w:rsid w:val="00402CD9"/>
    <w:rsid w:val="00403AE9"/>
    <w:rsid w:val="0041302E"/>
    <w:rsid w:val="00416240"/>
    <w:rsid w:val="00417944"/>
    <w:rsid w:val="0042328B"/>
    <w:rsid w:val="00427777"/>
    <w:rsid w:val="00431B57"/>
    <w:rsid w:val="00450D02"/>
    <w:rsid w:val="00454065"/>
    <w:rsid w:val="00461C21"/>
    <w:rsid w:val="00467A08"/>
    <w:rsid w:val="0047684C"/>
    <w:rsid w:val="00484C93"/>
    <w:rsid w:val="00486605"/>
    <w:rsid w:val="004907F9"/>
    <w:rsid w:val="004931C5"/>
    <w:rsid w:val="00493AC2"/>
    <w:rsid w:val="00495165"/>
    <w:rsid w:val="004A60F5"/>
    <w:rsid w:val="004A6460"/>
    <w:rsid w:val="004C3884"/>
    <w:rsid w:val="004C39AC"/>
    <w:rsid w:val="004C6697"/>
    <w:rsid w:val="004D05DD"/>
    <w:rsid w:val="004E0A74"/>
    <w:rsid w:val="00505953"/>
    <w:rsid w:val="005128C3"/>
    <w:rsid w:val="005251BB"/>
    <w:rsid w:val="00526CC2"/>
    <w:rsid w:val="00527600"/>
    <w:rsid w:val="00534734"/>
    <w:rsid w:val="00540ECE"/>
    <w:rsid w:val="0055026B"/>
    <w:rsid w:val="005674F9"/>
    <w:rsid w:val="00576882"/>
    <w:rsid w:val="00585F67"/>
    <w:rsid w:val="00587545"/>
    <w:rsid w:val="00597B98"/>
    <w:rsid w:val="005A7A8A"/>
    <w:rsid w:val="005B4773"/>
    <w:rsid w:val="005C1994"/>
    <w:rsid w:val="005C2889"/>
    <w:rsid w:val="005C4390"/>
    <w:rsid w:val="005C4A02"/>
    <w:rsid w:val="005C74B2"/>
    <w:rsid w:val="005D6410"/>
    <w:rsid w:val="005F2B6C"/>
    <w:rsid w:val="005F52BA"/>
    <w:rsid w:val="006065F0"/>
    <w:rsid w:val="00606B4B"/>
    <w:rsid w:val="00606CA3"/>
    <w:rsid w:val="006114EE"/>
    <w:rsid w:val="00611A5B"/>
    <w:rsid w:val="0061715C"/>
    <w:rsid w:val="006178E0"/>
    <w:rsid w:val="0062421D"/>
    <w:rsid w:val="006339A6"/>
    <w:rsid w:val="00634A28"/>
    <w:rsid w:val="00640061"/>
    <w:rsid w:val="00640D58"/>
    <w:rsid w:val="006475C0"/>
    <w:rsid w:val="00647A28"/>
    <w:rsid w:val="00647EAB"/>
    <w:rsid w:val="00650E2B"/>
    <w:rsid w:val="00651827"/>
    <w:rsid w:val="00653E36"/>
    <w:rsid w:val="006557AC"/>
    <w:rsid w:val="00655B2C"/>
    <w:rsid w:val="00662906"/>
    <w:rsid w:val="00664482"/>
    <w:rsid w:val="00665932"/>
    <w:rsid w:val="00672AB9"/>
    <w:rsid w:val="006748F3"/>
    <w:rsid w:val="0069218A"/>
    <w:rsid w:val="006A0301"/>
    <w:rsid w:val="006A034C"/>
    <w:rsid w:val="006A31E3"/>
    <w:rsid w:val="006A4C9E"/>
    <w:rsid w:val="006A612C"/>
    <w:rsid w:val="006A7DA5"/>
    <w:rsid w:val="006C4B8E"/>
    <w:rsid w:val="006D5671"/>
    <w:rsid w:val="006D61FE"/>
    <w:rsid w:val="006E64C4"/>
    <w:rsid w:val="006F04F2"/>
    <w:rsid w:val="006F2AF5"/>
    <w:rsid w:val="00701795"/>
    <w:rsid w:val="0070422F"/>
    <w:rsid w:val="00725E65"/>
    <w:rsid w:val="00726CDE"/>
    <w:rsid w:val="00727521"/>
    <w:rsid w:val="00736EED"/>
    <w:rsid w:val="007460A1"/>
    <w:rsid w:val="00754753"/>
    <w:rsid w:val="007550CB"/>
    <w:rsid w:val="00762824"/>
    <w:rsid w:val="0076633A"/>
    <w:rsid w:val="007713C3"/>
    <w:rsid w:val="00772E29"/>
    <w:rsid w:val="00781033"/>
    <w:rsid w:val="007810DB"/>
    <w:rsid w:val="007843A3"/>
    <w:rsid w:val="007930DE"/>
    <w:rsid w:val="007937F0"/>
    <w:rsid w:val="007971AD"/>
    <w:rsid w:val="00797284"/>
    <w:rsid w:val="007A1E30"/>
    <w:rsid w:val="007A5904"/>
    <w:rsid w:val="007A7A75"/>
    <w:rsid w:val="007B027F"/>
    <w:rsid w:val="007B07BE"/>
    <w:rsid w:val="007C00A4"/>
    <w:rsid w:val="007C0B52"/>
    <w:rsid w:val="007E09F0"/>
    <w:rsid w:val="007E4C8F"/>
    <w:rsid w:val="007F32DA"/>
    <w:rsid w:val="00805331"/>
    <w:rsid w:val="0080603B"/>
    <w:rsid w:val="008064DB"/>
    <w:rsid w:val="008225C2"/>
    <w:rsid w:val="0083317F"/>
    <w:rsid w:val="00840CF5"/>
    <w:rsid w:val="0084185A"/>
    <w:rsid w:val="00853347"/>
    <w:rsid w:val="00854796"/>
    <w:rsid w:val="00854D68"/>
    <w:rsid w:val="00855DAF"/>
    <w:rsid w:val="00862F60"/>
    <w:rsid w:val="00863493"/>
    <w:rsid w:val="00876304"/>
    <w:rsid w:val="0087668F"/>
    <w:rsid w:val="008819DD"/>
    <w:rsid w:val="00892662"/>
    <w:rsid w:val="008A1607"/>
    <w:rsid w:val="008A5164"/>
    <w:rsid w:val="008A5D96"/>
    <w:rsid w:val="008B2162"/>
    <w:rsid w:val="008B2CEF"/>
    <w:rsid w:val="008B6253"/>
    <w:rsid w:val="008C277C"/>
    <w:rsid w:val="008C3AD5"/>
    <w:rsid w:val="008D27CF"/>
    <w:rsid w:val="008D7BE4"/>
    <w:rsid w:val="008E120A"/>
    <w:rsid w:val="008E5FC4"/>
    <w:rsid w:val="008F1780"/>
    <w:rsid w:val="00902050"/>
    <w:rsid w:val="009100B5"/>
    <w:rsid w:val="0091535F"/>
    <w:rsid w:val="0092498E"/>
    <w:rsid w:val="00927A74"/>
    <w:rsid w:val="00934B2F"/>
    <w:rsid w:val="00944E8C"/>
    <w:rsid w:val="0095515F"/>
    <w:rsid w:val="009566AC"/>
    <w:rsid w:val="009635EE"/>
    <w:rsid w:val="009712FC"/>
    <w:rsid w:val="009722F1"/>
    <w:rsid w:val="00977922"/>
    <w:rsid w:val="0098076C"/>
    <w:rsid w:val="00980FF7"/>
    <w:rsid w:val="009951D8"/>
    <w:rsid w:val="0099558A"/>
    <w:rsid w:val="009A214F"/>
    <w:rsid w:val="009A336C"/>
    <w:rsid w:val="009B40FF"/>
    <w:rsid w:val="009C290C"/>
    <w:rsid w:val="009C2B8E"/>
    <w:rsid w:val="009C6CF7"/>
    <w:rsid w:val="009D19A4"/>
    <w:rsid w:val="009D3E32"/>
    <w:rsid w:val="009D7DF6"/>
    <w:rsid w:val="009E36DC"/>
    <w:rsid w:val="009E781E"/>
    <w:rsid w:val="009F32B8"/>
    <w:rsid w:val="009F7A5B"/>
    <w:rsid w:val="00A07CEB"/>
    <w:rsid w:val="00A148A6"/>
    <w:rsid w:val="00A149B4"/>
    <w:rsid w:val="00A248CD"/>
    <w:rsid w:val="00A31286"/>
    <w:rsid w:val="00A372F5"/>
    <w:rsid w:val="00A40808"/>
    <w:rsid w:val="00A51776"/>
    <w:rsid w:val="00A61D8D"/>
    <w:rsid w:val="00A63C35"/>
    <w:rsid w:val="00A655D8"/>
    <w:rsid w:val="00A67F09"/>
    <w:rsid w:val="00A84FBE"/>
    <w:rsid w:val="00AA1705"/>
    <w:rsid w:val="00AA4813"/>
    <w:rsid w:val="00AA5F67"/>
    <w:rsid w:val="00AA6460"/>
    <w:rsid w:val="00AB669D"/>
    <w:rsid w:val="00AC2455"/>
    <w:rsid w:val="00AC713F"/>
    <w:rsid w:val="00AD0FC8"/>
    <w:rsid w:val="00AD147D"/>
    <w:rsid w:val="00AD4673"/>
    <w:rsid w:val="00AD5EDB"/>
    <w:rsid w:val="00AE012D"/>
    <w:rsid w:val="00AE3EB7"/>
    <w:rsid w:val="00AE6195"/>
    <w:rsid w:val="00AE7E49"/>
    <w:rsid w:val="00AF5D7A"/>
    <w:rsid w:val="00B002F6"/>
    <w:rsid w:val="00B11FCA"/>
    <w:rsid w:val="00B1555C"/>
    <w:rsid w:val="00B17CF5"/>
    <w:rsid w:val="00B255B9"/>
    <w:rsid w:val="00B26911"/>
    <w:rsid w:val="00B406F4"/>
    <w:rsid w:val="00B41FBA"/>
    <w:rsid w:val="00B46A85"/>
    <w:rsid w:val="00B52AD2"/>
    <w:rsid w:val="00B53708"/>
    <w:rsid w:val="00B5568E"/>
    <w:rsid w:val="00B6101D"/>
    <w:rsid w:val="00B63352"/>
    <w:rsid w:val="00B65FD1"/>
    <w:rsid w:val="00B66619"/>
    <w:rsid w:val="00B735D1"/>
    <w:rsid w:val="00B752CA"/>
    <w:rsid w:val="00B76E87"/>
    <w:rsid w:val="00B9376B"/>
    <w:rsid w:val="00B942CA"/>
    <w:rsid w:val="00B94648"/>
    <w:rsid w:val="00BA346D"/>
    <w:rsid w:val="00BA354F"/>
    <w:rsid w:val="00BB142B"/>
    <w:rsid w:val="00BB75C5"/>
    <w:rsid w:val="00BC147D"/>
    <w:rsid w:val="00BC73DE"/>
    <w:rsid w:val="00BD7E0B"/>
    <w:rsid w:val="00BE2E64"/>
    <w:rsid w:val="00C04AD3"/>
    <w:rsid w:val="00C1544A"/>
    <w:rsid w:val="00C23CE1"/>
    <w:rsid w:val="00C2476F"/>
    <w:rsid w:val="00C26666"/>
    <w:rsid w:val="00C336A8"/>
    <w:rsid w:val="00C3415D"/>
    <w:rsid w:val="00C417C9"/>
    <w:rsid w:val="00C42C54"/>
    <w:rsid w:val="00C45726"/>
    <w:rsid w:val="00C47819"/>
    <w:rsid w:val="00C52D87"/>
    <w:rsid w:val="00C54661"/>
    <w:rsid w:val="00C560DC"/>
    <w:rsid w:val="00C77DA7"/>
    <w:rsid w:val="00C9466B"/>
    <w:rsid w:val="00CA0463"/>
    <w:rsid w:val="00CA474E"/>
    <w:rsid w:val="00CB1A03"/>
    <w:rsid w:val="00CB7018"/>
    <w:rsid w:val="00CB7CDF"/>
    <w:rsid w:val="00CD08B0"/>
    <w:rsid w:val="00CD5562"/>
    <w:rsid w:val="00CE343F"/>
    <w:rsid w:val="00CE7C2B"/>
    <w:rsid w:val="00CF2BDE"/>
    <w:rsid w:val="00CF2DF3"/>
    <w:rsid w:val="00D009BA"/>
    <w:rsid w:val="00D06874"/>
    <w:rsid w:val="00D1529F"/>
    <w:rsid w:val="00D17523"/>
    <w:rsid w:val="00D321D2"/>
    <w:rsid w:val="00D40EED"/>
    <w:rsid w:val="00D43860"/>
    <w:rsid w:val="00D53B29"/>
    <w:rsid w:val="00D563DD"/>
    <w:rsid w:val="00D604FD"/>
    <w:rsid w:val="00D65019"/>
    <w:rsid w:val="00D6725B"/>
    <w:rsid w:val="00D735ED"/>
    <w:rsid w:val="00D76211"/>
    <w:rsid w:val="00D7695F"/>
    <w:rsid w:val="00D87807"/>
    <w:rsid w:val="00D925B2"/>
    <w:rsid w:val="00D92935"/>
    <w:rsid w:val="00D950C3"/>
    <w:rsid w:val="00D953F0"/>
    <w:rsid w:val="00D971FD"/>
    <w:rsid w:val="00DA3625"/>
    <w:rsid w:val="00DB5055"/>
    <w:rsid w:val="00DB5FA3"/>
    <w:rsid w:val="00DC091E"/>
    <w:rsid w:val="00DC2BA5"/>
    <w:rsid w:val="00DC48A4"/>
    <w:rsid w:val="00DC4F89"/>
    <w:rsid w:val="00DD29C9"/>
    <w:rsid w:val="00DE1F3A"/>
    <w:rsid w:val="00DF379A"/>
    <w:rsid w:val="00E01BB4"/>
    <w:rsid w:val="00E07C2E"/>
    <w:rsid w:val="00E10573"/>
    <w:rsid w:val="00E11D6E"/>
    <w:rsid w:val="00E11F3D"/>
    <w:rsid w:val="00E15C50"/>
    <w:rsid w:val="00E20C95"/>
    <w:rsid w:val="00E24999"/>
    <w:rsid w:val="00E326A1"/>
    <w:rsid w:val="00E37CEA"/>
    <w:rsid w:val="00E4074D"/>
    <w:rsid w:val="00E420C2"/>
    <w:rsid w:val="00E57266"/>
    <w:rsid w:val="00E67A22"/>
    <w:rsid w:val="00E73DFE"/>
    <w:rsid w:val="00E769F9"/>
    <w:rsid w:val="00E839CB"/>
    <w:rsid w:val="00E84239"/>
    <w:rsid w:val="00E91591"/>
    <w:rsid w:val="00E96490"/>
    <w:rsid w:val="00EA113A"/>
    <w:rsid w:val="00EA1B18"/>
    <w:rsid w:val="00EA6894"/>
    <w:rsid w:val="00EA7505"/>
    <w:rsid w:val="00EB19F5"/>
    <w:rsid w:val="00EB3C1B"/>
    <w:rsid w:val="00EB5ADE"/>
    <w:rsid w:val="00EB7C3A"/>
    <w:rsid w:val="00EC5EFA"/>
    <w:rsid w:val="00ED2936"/>
    <w:rsid w:val="00ED302D"/>
    <w:rsid w:val="00ED51E5"/>
    <w:rsid w:val="00EE20BE"/>
    <w:rsid w:val="00EF5BCE"/>
    <w:rsid w:val="00F02569"/>
    <w:rsid w:val="00F044E5"/>
    <w:rsid w:val="00F06497"/>
    <w:rsid w:val="00F106F0"/>
    <w:rsid w:val="00F16837"/>
    <w:rsid w:val="00F17DB2"/>
    <w:rsid w:val="00F32BD1"/>
    <w:rsid w:val="00F34A44"/>
    <w:rsid w:val="00F40805"/>
    <w:rsid w:val="00F64C4D"/>
    <w:rsid w:val="00F7538C"/>
    <w:rsid w:val="00F80646"/>
    <w:rsid w:val="00F81DB2"/>
    <w:rsid w:val="00F8323C"/>
    <w:rsid w:val="00F8378A"/>
    <w:rsid w:val="00F869A8"/>
    <w:rsid w:val="00F900E1"/>
    <w:rsid w:val="00F94429"/>
    <w:rsid w:val="00F959E2"/>
    <w:rsid w:val="00F97794"/>
    <w:rsid w:val="00FA4856"/>
    <w:rsid w:val="00FB045D"/>
    <w:rsid w:val="00FB1E0D"/>
    <w:rsid w:val="00FB378A"/>
    <w:rsid w:val="00FC04AB"/>
    <w:rsid w:val="00FC10F4"/>
    <w:rsid w:val="00FC276F"/>
    <w:rsid w:val="00FC2D9A"/>
    <w:rsid w:val="00FD16C0"/>
    <w:rsid w:val="00FD2A82"/>
    <w:rsid w:val="00FD3C4F"/>
    <w:rsid w:val="00FE273C"/>
    <w:rsid w:val="00FE3DB5"/>
    <w:rsid w:val="00FE56EA"/>
    <w:rsid w:val="00FF2D33"/>
    <w:rsid w:val="00FF445F"/>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B52"/>
  </w:style>
  <w:style w:type="paragraph" w:styleId="Heading1">
    <w:name w:val="heading 1"/>
    <w:basedOn w:val="Normal"/>
    <w:uiPriority w:val="1"/>
    <w:qFormat/>
    <w:rsid w:val="007C0B52"/>
    <w:pPr>
      <w:ind w:left="100"/>
      <w:outlineLvl w:val="0"/>
    </w:pPr>
    <w:rPr>
      <w:rFonts w:ascii="Times New Roman" w:eastAsia="Times New Roman" w:hAnsi="Times New Roman"/>
      <w:b/>
      <w:bCs/>
      <w:sz w:val="32"/>
      <w:szCs w:val="32"/>
    </w:rPr>
  </w:style>
  <w:style w:type="paragraph" w:styleId="Heading2">
    <w:name w:val="heading 2"/>
    <w:basedOn w:val="Normal"/>
    <w:uiPriority w:val="1"/>
    <w:qFormat/>
    <w:rsid w:val="007C0B52"/>
    <w:pPr>
      <w:ind w:left="2471"/>
      <w:outlineLvl w:val="1"/>
    </w:pPr>
    <w:rPr>
      <w:rFonts w:ascii="Times New Roman" w:eastAsia="Times New Roman" w:hAnsi="Times New Roman"/>
      <w:b/>
      <w:bCs/>
      <w:sz w:val="28"/>
      <w:szCs w:val="28"/>
    </w:rPr>
  </w:style>
  <w:style w:type="paragraph" w:styleId="Heading3">
    <w:name w:val="heading 3"/>
    <w:basedOn w:val="Normal"/>
    <w:uiPriority w:val="1"/>
    <w:qFormat/>
    <w:rsid w:val="007C0B52"/>
    <w:pPr>
      <w:ind w:left="488"/>
      <w:outlineLvl w:val="2"/>
    </w:pPr>
    <w:rPr>
      <w:rFonts w:ascii="Times New Roman" w:eastAsia="Times New Roman" w:hAnsi="Times New Roman"/>
      <w:b/>
      <w:bCs/>
      <w:sz w:val="24"/>
      <w:szCs w:val="24"/>
    </w:rPr>
  </w:style>
  <w:style w:type="paragraph" w:styleId="Heading4">
    <w:name w:val="heading 4"/>
    <w:basedOn w:val="Normal"/>
    <w:uiPriority w:val="1"/>
    <w:qFormat/>
    <w:rsid w:val="007C0B52"/>
    <w:pPr>
      <w:ind w:left="100"/>
      <w:outlineLvl w:val="3"/>
    </w:pPr>
    <w:rPr>
      <w:rFonts w:ascii="Times New Roman" w:eastAsia="Times New Roman" w:hAnsi="Times New Roman"/>
      <w:sz w:val="24"/>
      <w:szCs w:val="24"/>
    </w:rPr>
  </w:style>
  <w:style w:type="paragraph" w:styleId="Heading5">
    <w:name w:val="heading 5"/>
    <w:basedOn w:val="Normal"/>
    <w:uiPriority w:val="1"/>
    <w:qFormat/>
    <w:rsid w:val="007C0B52"/>
    <w:pPr>
      <w:ind w:left="100" w:firstLine="1132"/>
      <w:outlineLvl w:val="4"/>
    </w:pPr>
    <w:rPr>
      <w:rFonts w:ascii="Times New Roman" w:eastAsia="Times New Roman" w:hAnsi="Times New Roman"/>
      <w:sz w:val="23"/>
      <w:szCs w:val="23"/>
    </w:rPr>
  </w:style>
  <w:style w:type="paragraph" w:styleId="Heading6">
    <w:name w:val="heading 6"/>
    <w:basedOn w:val="Normal"/>
    <w:uiPriority w:val="1"/>
    <w:qFormat/>
    <w:rsid w:val="007C0B52"/>
    <w:pPr>
      <w:ind w:left="1900"/>
      <w:outlineLvl w:val="5"/>
    </w:pPr>
    <w:rPr>
      <w:rFonts w:ascii="Times New Roman" w:eastAsia="Times New Roman" w:hAnsi="Times New Roman"/>
      <w:b/>
      <w:bCs/>
    </w:rPr>
  </w:style>
  <w:style w:type="paragraph" w:styleId="Heading7">
    <w:name w:val="heading 7"/>
    <w:basedOn w:val="Normal"/>
    <w:uiPriority w:val="1"/>
    <w:qFormat/>
    <w:rsid w:val="007C0B52"/>
    <w:pPr>
      <w:ind w:left="1232"/>
      <w:outlineLvl w:val="6"/>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0B52"/>
    <w:pPr>
      <w:ind w:left="100"/>
    </w:pPr>
    <w:rPr>
      <w:rFonts w:ascii="Times New Roman" w:eastAsia="Times New Roman" w:hAnsi="Times New Roman"/>
    </w:rPr>
  </w:style>
  <w:style w:type="paragraph" w:styleId="ListParagraph">
    <w:name w:val="List Paragraph"/>
    <w:basedOn w:val="Normal"/>
    <w:uiPriority w:val="1"/>
    <w:qFormat/>
    <w:rsid w:val="007C0B52"/>
  </w:style>
  <w:style w:type="paragraph" w:customStyle="1" w:styleId="TableParagraph">
    <w:name w:val="Table Paragraph"/>
    <w:basedOn w:val="Normal"/>
    <w:uiPriority w:val="1"/>
    <w:qFormat/>
    <w:rsid w:val="007C0B52"/>
  </w:style>
  <w:style w:type="character" w:styleId="Hyperlink">
    <w:name w:val="Hyperlink"/>
    <w:basedOn w:val="DefaultParagraphFont"/>
    <w:uiPriority w:val="99"/>
    <w:unhideWhenUsed/>
    <w:rsid w:val="00F7538C"/>
    <w:rPr>
      <w:color w:val="0000FF" w:themeColor="hyperlink"/>
      <w:u w:val="single"/>
    </w:rPr>
  </w:style>
  <w:style w:type="paragraph" w:styleId="Header">
    <w:name w:val="header"/>
    <w:basedOn w:val="Normal"/>
    <w:link w:val="HeaderChar"/>
    <w:uiPriority w:val="99"/>
    <w:unhideWhenUsed/>
    <w:rsid w:val="00113C63"/>
    <w:pPr>
      <w:tabs>
        <w:tab w:val="center" w:pos="4703"/>
        <w:tab w:val="right" w:pos="9406"/>
      </w:tabs>
    </w:pPr>
  </w:style>
  <w:style w:type="character" w:customStyle="1" w:styleId="HeaderChar">
    <w:name w:val="Header Char"/>
    <w:basedOn w:val="DefaultParagraphFont"/>
    <w:link w:val="Header"/>
    <w:uiPriority w:val="99"/>
    <w:rsid w:val="00113C63"/>
  </w:style>
  <w:style w:type="paragraph" w:styleId="Footer">
    <w:name w:val="footer"/>
    <w:basedOn w:val="Normal"/>
    <w:link w:val="FooterChar"/>
    <w:uiPriority w:val="99"/>
    <w:unhideWhenUsed/>
    <w:rsid w:val="00113C63"/>
    <w:pPr>
      <w:tabs>
        <w:tab w:val="center" w:pos="4703"/>
        <w:tab w:val="right" w:pos="9406"/>
      </w:tabs>
    </w:pPr>
  </w:style>
  <w:style w:type="character" w:customStyle="1" w:styleId="FooterChar">
    <w:name w:val="Footer Char"/>
    <w:basedOn w:val="DefaultParagraphFont"/>
    <w:link w:val="Footer"/>
    <w:uiPriority w:val="99"/>
    <w:rsid w:val="00113C63"/>
  </w:style>
  <w:style w:type="table" w:styleId="TableGrid">
    <w:name w:val="Table Grid"/>
    <w:basedOn w:val="TableNormal"/>
    <w:uiPriority w:val="59"/>
    <w:rsid w:val="00BC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B52"/>
  </w:style>
  <w:style w:type="paragraph" w:styleId="Heading1">
    <w:name w:val="heading 1"/>
    <w:basedOn w:val="Normal"/>
    <w:uiPriority w:val="1"/>
    <w:qFormat/>
    <w:rsid w:val="007C0B52"/>
    <w:pPr>
      <w:ind w:left="100"/>
      <w:outlineLvl w:val="0"/>
    </w:pPr>
    <w:rPr>
      <w:rFonts w:ascii="Times New Roman" w:eastAsia="Times New Roman" w:hAnsi="Times New Roman"/>
      <w:b/>
      <w:bCs/>
      <w:sz w:val="32"/>
      <w:szCs w:val="32"/>
    </w:rPr>
  </w:style>
  <w:style w:type="paragraph" w:styleId="Heading2">
    <w:name w:val="heading 2"/>
    <w:basedOn w:val="Normal"/>
    <w:uiPriority w:val="1"/>
    <w:qFormat/>
    <w:rsid w:val="007C0B52"/>
    <w:pPr>
      <w:ind w:left="2471"/>
      <w:outlineLvl w:val="1"/>
    </w:pPr>
    <w:rPr>
      <w:rFonts w:ascii="Times New Roman" w:eastAsia="Times New Roman" w:hAnsi="Times New Roman"/>
      <w:b/>
      <w:bCs/>
      <w:sz w:val="28"/>
      <w:szCs w:val="28"/>
    </w:rPr>
  </w:style>
  <w:style w:type="paragraph" w:styleId="Heading3">
    <w:name w:val="heading 3"/>
    <w:basedOn w:val="Normal"/>
    <w:uiPriority w:val="1"/>
    <w:qFormat/>
    <w:rsid w:val="007C0B52"/>
    <w:pPr>
      <w:ind w:left="488"/>
      <w:outlineLvl w:val="2"/>
    </w:pPr>
    <w:rPr>
      <w:rFonts w:ascii="Times New Roman" w:eastAsia="Times New Roman" w:hAnsi="Times New Roman"/>
      <w:b/>
      <w:bCs/>
      <w:sz w:val="24"/>
      <w:szCs w:val="24"/>
    </w:rPr>
  </w:style>
  <w:style w:type="paragraph" w:styleId="Heading4">
    <w:name w:val="heading 4"/>
    <w:basedOn w:val="Normal"/>
    <w:uiPriority w:val="1"/>
    <w:qFormat/>
    <w:rsid w:val="007C0B52"/>
    <w:pPr>
      <w:ind w:left="100"/>
      <w:outlineLvl w:val="3"/>
    </w:pPr>
    <w:rPr>
      <w:rFonts w:ascii="Times New Roman" w:eastAsia="Times New Roman" w:hAnsi="Times New Roman"/>
      <w:sz w:val="24"/>
      <w:szCs w:val="24"/>
    </w:rPr>
  </w:style>
  <w:style w:type="paragraph" w:styleId="Heading5">
    <w:name w:val="heading 5"/>
    <w:basedOn w:val="Normal"/>
    <w:uiPriority w:val="1"/>
    <w:qFormat/>
    <w:rsid w:val="007C0B52"/>
    <w:pPr>
      <w:ind w:left="100" w:firstLine="1132"/>
      <w:outlineLvl w:val="4"/>
    </w:pPr>
    <w:rPr>
      <w:rFonts w:ascii="Times New Roman" w:eastAsia="Times New Roman" w:hAnsi="Times New Roman"/>
      <w:sz w:val="23"/>
      <w:szCs w:val="23"/>
    </w:rPr>
  </w:style>
  <w:style w:type="paragraph" w:styleId="Heading6">
    <w:name w:val="heading 6"/>
    <w:basedOn w:val="Normal"/>
    <w:uiPriority w:val="1"/>
    <w:qFormat/>
    <w:rsid w:val="007C0B52"/>
    <w:pPr>
      <w:ind w:left="1900"/>
      <w:outlineLvl w:val="5"/>
    </w:pPr>
    <w:rPr>
      <w:rFonts w:ascii="Times New Roman" w:eastAsia="Times New Roman" w:hAnsi="Times New Roman"/>
      <w:b/>
      <w:bCs/>
    </w:rPr>
  </w:style>
  <w:style w:type="paragraph" w:styleId="Heading7">
    <w:name w:val="heading 7"/>
    <w:basedOn w:val="Normal"/>
    <w:uiPriority w:val="1"/>
    <w:qFormat/>
    <w:rsid w:val="007C0B52"/>
    <w:pPr>
      <w:ind w:left="1232"/>
      <w:outlineLvl w:val="6"/>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0B52"/>
    <w:pPr>
      <w:ind w:left="100"/>
    </w:pPr>
    <w:rPr>
      <w:rFonts w:ascii="Times New Roman" w:eastAsia="Times New Roman" w:hAnsi="Times New Roman"/>
    </w:rPr>
  </w:style>
  <w:style w:type="paragraph" w:styleId="ListParagraph">
    <w:name w:val="List Paragraph"/>
    <w:basedOn w:val="Normal"/>
    <w:uiPriority w:val="1"/>
    <w:qFormat/>
    <w:rsid w:val="007C0B52"/>
  </w:style>
  <w:style w:type="paragraph" w:customStyle="1" w:styleId="TableParagraph">
    <w:name w:val="Table Paragraph"/>
    <w:basedOn w:val="Normal"/>
    <w:uiPriority w:val="1"/>
    <w:qFormat/>
    <w:rsid w:val="007C0B52"/>
  </w:style>
  <w:style w:type="character" w:styleId="Hyperlink">
    <w:name w:val="Hyperlink"/>
    <w:basedOn w:val="DefaultParagraphFont"/>
    <w:uiPriority w:val="99"/>
    <w:unhideWhenUsed/>
    <w:rsid w:val="00F7538C"/>
    <w:rPr>
      <w:color w:val="0000FF" w:themeColor="hyperlink"/>
      <w:u w:val="single"/>
    </w:rPr>
  </w:style>
  <w:style w:type="paragraph" w:styleId="Header">
    <w:name w:val="header"/>
    <w:basedOn w:val="Normal"/>
    <w:link w:val="HeaderChar"/>
    <w:uiPriority w:val="99"/>
    <w:unhideWhenUsed/>
    <w:rsid w:val="00113C63"/>
    <w:pPr>
      <w:tabs>
        <w:tab w:val="center" w:pos="4703"/>
        <w:tab w:val="right" w:pos="9406"/>
      </w:tabs>
    </w:pPr>
  </w:style>
  <w:style w:type="character" w:customStyle="1" w:styleId="HeaderChar">
    <w:name w:val="Header Char"/>
    <w:basedOn w:val="DefaultParagraphFont"/>
    <w:link w:val="Header"/>
    <w:uiPriority w:val="99"/>
    <w:rsid w:val="00113C63"/>
  </w:style>
  <w:style w:type="paragraph" w:styleId="Footer">
    <w:name w:val="footer"/>
    <w:basedOn w:val="Normal"/>
    <w:link w:val="FooterChar"/>
    <w:uiPriority w:val="99"/>
    <w:unhideWhenUsed/>
    <w:rsid w:val="00113C63"/>
    <w:pPr>
      <w:tabs>
        <w:tab w:val="center" w:pos="4703"/>
        <w:tab w:val="right" w:pos="9406"/>
      </w:tabs>
    </w:pPr>
  </w:style>
  <w:style w:type="character" w:customStyle="1" w:styleId="FooterChar">
    <w:name w:val="Footer Char"/>
    <w:basedOn w:val="DefaultParagraphFont"/>
    <w:link w:val="Footer"/>
    <w:uiPriority w:val="99"/>
    <w:rsid w:val="00113C63"/>
  </w:style>
  <w:style w:type="table" w:styleId="TableGrid">
    <w:name w:val="Table Grid"/>
    <w:basedOn w:val="TableNormal"/>
    <w:uiPriority w:val="59"/>
    <w:rsid w:val="00BC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5260">
      <w:bodyDiv w:val="1"/>
      <w:marLeft w:val="0"/>
      <w:marRight w:val="0"/>
      <w:marTop w:val="0"/>
      <w:marBottom w:val="0"/>
      <w:divBdr>
        <w:top w:val="none" w:sz="0" w:space="0" w:color="auto"/>
        <w:left w:val="none" w:sz="0" w:space="0" w:color="auto"/>
        <w:bottom w:val="none" w:sz="0" w:space="0" w:color="auto"/>
        <w:right w:val="none" w:sz="0" w:space="0" w:color="auto"/>
      </w:divBdr>
      <w:divsChild>
        <w:div w:id="99880134">
          <w:marLeft w:val="0"/>
          <w:marRight w:val="0"/>
          <w:marTop w:val="0"/>
          <w:marBottom w:val="0"/>
          <w:divBdr>
            <w:top w:val="none" w:sz="0" w:space="0" w:color="auto"/>
            <w:left w:val="none" w:sz="0" w:space="0" w:color="auto"/>
            <w:bottom w:val="none" w:sz="0" w:space="0" w:color="auto"/>
            <w:right w:val="none" w:sz="0" w:space="0" w:color="auto"/>
          </w:divBdr>
        </w:div>
        <w:div w:id="113864723">
          <w:marLeft w:val="0"/>
          <w:marRight w:val="0"/>
          <w:marTop w:val="0"/>
          <w:marBottom w:val="0"/>
          <w:divBdr>
            <w:top w:val="none" w:sz="0" w:space="0" w:color="auto"/>
            <w:left w:val="none" w:sz="0" w:space="0" w:color="auto"/>
            <w:bottom w:val="none" w:sz="0" w:space="0" w:color="auto"/>
            <w:right w:val="none" w:sz="0" w:space="0" w:color="auto"/>
          </w:divBdr>
        </w:div>
        <w:div w:id="836110862">
          <w:marLeft w:val="0"/>
          <w:marRight w:val="0"/>
          <w:marTop w:val="0"/>
          <w:marBottom w:val="0"/>
          <w:divBdr>
            <w:top w:val="none" w:sz="0" w:space="0" w:color="auto"/>
            <w:left w:val="none" w:sz="0" w:space="0" w:color="auto"/>
            <w:bottom w:val="none" w:sz="0" w:space="0" w:color="auto"/>
            <w:right w:val="none" w:sz="0" w:space="0" w:color="auto"/>
          </w:divBdr>
        </w:div>
        <w:div w:id="1007173407">
          <w:marLeft w:val="0"/>
          <w:marRight w:val="0"/>
          <w:marTop w:val="0"/>
          <w:marBottom w:val="0"/>
          <w:divBdr>
            <w:top w:val="none" w:sz="0" w:space="0" w:color="auto"/>
            <w:left w:val="none" w:sz="0" w:space="0" w:color="auto"/>
            <w:bottom w:val="none" w:sz="0" w:space="0" w:color="auto"/>
            <w:right w:val="none" w:sz="0" w:space="0" w:color="auto"/>
          </w:divBdr>
        </w:div>
        <w:div w:id="523252512">
          <w:marLeft w:val="0"/>
          <w:marRight w:val="0"/>
          <w:marTop w:val="0"/>
          <w:marBottom w:val="0"/>
          <w:divBdr>
            <w:top w:val="none" w:sz="0" w:space="0" w:color="auto"/>
            <w:left w:val="none" w:sz="0" w:space="0" w:color="auto"/>
            <w:bottom w:val="none" w:sz="0" w:space="0" w:color="auto"/>
            <w:right w:val="none" w:sz="0" w:space="0" w:color="auto"/>
          </w:divBdr>
        </w:div>
        <w:div w:id="1541164655">
          <w:marLeft w:val="0"/>
          <w:marRight w:val="0"/>
          <w:marTop w:val="0"/>
          <w:marBottom w:val="0"/>
          <w:divBdr>
            <w:top w:val="none" w:sz="0" w:space="0" w:color="auto"/>
            <w:left w:val="none" w:sz="0" w:space="0" w:color="auto"/>
            <w:bottom w:val="none" w:sz="0" w:space="0" w:color="auto"/>
            <w:right w:val="none" w:sz="0" w:space="0" w:color="auto"/>
          </w:divBdr>
        </w:div>
      </w:divsChild>
    </w:div>
    <w:div w:id="761755693">
      <w:bodyDiv w:val="1"/>
      <w:marLeft w:val="0"/>
      <w:marRight w:val="0"/>
      <w:marTop w:val="0"/>
      <w:marBottom w:val="0"/>
      <w:divBdr>
        <w:top w:val="none" w:sz="0" w:space="0" w:color="auto"/>
        <w:left w:val="none" w:sz="0" w:space="0" w:color="auto"/>
        <w:bottom w:val="none" w:sz="0" w:space="0" w:color="auto"/>
        <w:right w:val="none" w:sz="0" w:space="0" w:color="auto"/>
      </w:divBdr>
      <w:divsChild>
        <w:div w:id="2111929160">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0"/>
          <w:marBottom w:val="0"/>
          <w:divBdr>
            <w:top w:val="none" w:sz="0" w:space="0" w:color="auto"/>
            <w:left w:val="none" w:sz="0" w:space="0" w:color="auto"/>
            <w:bottom w:val="none" w:sz="0" w:space="0" w:color="auto"/>
            <w:right w:val="none" w:sz="0" w:space="0" w:color="auto"/>
          </w:divBdr>
        </w:div>
        <w:div w:id="385033712">
          <w:marLeft w:val="0"/>
          <w:marRight w:val="0"/>
          <w:marTop w:val="0"/>
          <w:marBottom w:val="0"/>
          <w:divBdr>
            <w:top w:val="none" w:sz="0" w:space="0" w:color="auto"/>
            <w:left w:val="none" w:sz="0" w:space="0" w:color="auto"/>
            <w:bottom w:val="none" w:sz="0" w:space="0" w:color="auto"/>
            <w:right w:val="none" w:sz="0" w:space="0" w:color="auto"/>
          </w:divBdr>
        </w:div>
        <w:div w:id="2000844482">
          <w:marLeft w:val="0"/>
          <w:marRight w:val="0"/>
          <w:marTop w:val="0"/>
          <w:marBottom w:val="0"/>
          <w:divBdr>
            <w:top w:val="none" w:sz="0" w:space="0" w:color="auto"/>
            <w:left w:val="none" w:sz="0" w:space="0" w:color="auto"/>
            <w:bottom w:val="none" w:sz="0" w:space="0" w:color="auto"/>
            <w:right w:val="none" w:sz="0" w:space="0" w:color="auto"/>
          </w:divBdr>
        </w:div>
      </w:divsChild>
    </w:div>
    <w:div w:id="845166781">
      <w:bodyDiv w:val="1"/>
      <w:marLeft w:val="0"/>
      <w:marRight w:val="0"/>
      <w:marTop w:val="0"/>
      <w:marBottom w:val="0"/>
      <w:divBdr>
        <w:top w:val="none" w:sz="0" w:space="0" w:color="auto"/>
        <w:left w:val="none" w:sz="0" w:space="0" w:color="auto"/>
        <w:bottom w:val="none" w:sz="0" w:space="0" w:color="auto"/>
        <w:right w:val="none" w:sz="0" w:space="0" w:color="auto"/>
      </w:divBdr>
      <w:divsChild>
        <w:div w:id="1007900268">
          <w:marLeft w:val="0"/>
          <w:marRight w:val="0"/>
          <w:marTop w:val="0"/>
          <w:marBottom w:val="0"/>
          <w:divBdr>
            <w:top w:val="none" w:sz="0" w:space="0" w:color="auto"/>
            <w:left w:val="none" w:sz="0" w:space="0" w:color="auto"/>
            <w:bottom w:val="none" w:sz="0" w:space="0" w:color="auto"/>
            <w:right w:val="none" w:sz="0" w:space="0" w:color="auto"/>
          </w:divBdr>
        </w:div>
        <w:div w:id="212926912">
          <w:marLeft w:val="0"/>
          <w:marRight w:val="0"/>
          <w:marTop w:val="0"/>
          <w:marBottom w:val="0"/>
          <w:divBdr>
            <w:top w:val="none" w:sz="0" w:space="0" w:color="auto"/>
            <w:left w:val="none" w:sz="0" w:space="0" w:color="auto"/>
            <w:bottom w:val="none" w:sz="0" w:space="0" w:color="auto"/>
            <w:right w:val="none" w:sz="0" w:space="0" w:color="auto"/>
          </w:divBdr>
        </w:div>
        <w:div w:id="549193469">
          <w:marLeft w:val="0"/>
          <w:marRight w:val="0"/>
          <w:marTop w:val="0"/>
          <w:marBottom w:val="0"/>
          <w:divBdr>
            <w:top w:val="none" w:sz="0" w:space="0" w:color="auto"/>
            <w:left w:val="none" w:sz="0" w:space="0" w:color="auto"/>
            <w:bottom w:val="none" w:sz="0" w:space="0" w:color="auto"/>
            <w:right w:val="none" w:sz="0" w:space="0" w:color="auto"/>
          </w:divBdr>
        </w:div>
        <w:div w:id="739444232">
          <w:marLeft w:val="0"/>
          <w:marRight w:val="0"/>
          <w:marTop w:val="0"/>
          <w:marBottom w:val="0"/>
          <w:divBdr>
            <w:top w:val="none" w:sz="0" w:space="0" w:color="auto"/>
            <w:left w:val="none" w:sz="0" w:space="0" w:color="auto"/>
            <w:bottom w:val="none" w:sz="0" w:space="0" w:color="auto"/>
            <w:right w:val="none" w:sz="0" w:space="0" w:color="auto"/>
          </w:divBdr>
        </w:div>
        <w:div w:id="1709140018">
          <w:marLeft w:val="0"/>
          <w:marRight w:val="0"/>
          <w:marTop w:val="0"/>
          <w:marBottom w:val="0"/>
          <w:divBdr>
            <w:top w:val="none" w:sz="0" w:space="0" w:color="auto"/>
            <w:left w:val="none" w:sz="0" w:space="0" w:color="auto"/>
            <w:bottom w:val="none" w:sz="0" w:space="0" w:color="auto"/>
            <w:right w:val="none" w:sz="0" w:space="0" w:color="auto"/>
          </w:divBdr>
        </w:div>
        <w:div w:id="1472146">
          <w:marLeft w:val="0"/>
          <w:marRight w:val="0"/>
          <w:marTop w:val="0"/>
          <w:marBottom w:val="0"/>
          <w:divBdr>
            <w:top w:val="none" w:sz="0" w:space="0" w:color="auto"/>
            <w:left w:val="none" w:sz="0" w:space="0" w:color="auto"/>
            <w:bottom w:val="none" w:sz="0" w:space="0" w:color="auto"/>
            <w:right w:val="none" w:sz="0" w:space="0" w:color="auto"/>
          </w:divBdr>
        </w:div>
        <w:div w:id="1992975467">
          <w:marLeft w:val="0"/>
          <w:marRight w:val="0"/>
          <w:marTop w:val="0"/>
          <w:marBottom w:val="0"/>
          <w:divBdr>
            <w:top w:val="none" w:sz="0" w:space="0" w:color="auto"/>
            <w:left w:val="none" w:sz="0" w:space="0" w:color="auto"/>
            <w:bottom w:val="none" w:sz="0" w:space="0" w:color="auto"/>
            <w:right w:val="none" w:sz="0" w:space="0" w:color="auto"/>
          </w:divBdr>
        </w:div>
        <w:div w:id="2137487409">
          <w:marLeft w:val="0"/>
          <w:marRight w:val="0"/>
          <w:marTop w:val="0"/>
          <w:marBottom w:val="0"/>
          <w:divBdr>
            <w:top w:val="none" w:sz="0" w:space="0" w:color="auto"/>
            <w:left w:val="none" w:sz="0" w:space="0" w:color="auto"/>
            <w:bottom w:val="none" w:sz="0" w:space="0" w:color="auto"/>
            <w:right w:val="none" w:sz="0" w:space="0" w:color="auto"/>
          </w:divBdr>
        </w:div>
        <w:div w:id="645360534">
          <w:marLeft w:val="0"/>
          <w:marRight w:val="0"/>
          <w:marTop w:val="0"/>
          <w:marBottom w:val="0"/>
          <w:divBdr>
            <w:top w:val="none" w:sz="0" w:space="0" w:color="auto"/>
            <w:left w:val="none" w:sz="0" w:space="0" w:color="auto"/>
            <w:bottom w:val="none" w:sz="0" w:space="0" w:color="auto"/>
            <w:right w:val="none" w:sz="0" w:space="0" w:color="auto"/>
          </w:divBdr>
        </w:div>
        <w:div w:id="1964191311">
          <w:marLeft w:val="0"/>
          <w:marRight w:val="0"/>
          <w:marTop w:val="0"/>
          <w:marBottom w:val="0"/>
          <w:divBdr>
            <w:top w:val="none" w:sz="0" w:space="0" w:color="auto"/>
            <w:left w:val="none" w:sz="0" w:space="0" w:color="auto"/>
            <w:bottom w:val="none" w:sz="0" w:space="0" w:color="auto"/>
            <w:right w:val="none" w:sz="0" w:space="0" w:color="auto"/>
          </w:divBdr>
        </w:div>
        <w:div w:id="617101634">
          <w:marLeft w:val="0"/>
          <w:marRight w:val="0"/>
          <w:marTop w:val="0"/>
          <w:marBottom w:val="0"/>
          <w:divBdr>
            <w:top w:val="none" w:sz="0" w:space="0" w:color="auto"/>
            <w:left w:val="none" w:sz="0" w:space="0" w:color="auto"/>
            <w:bottom w:val="none" w:sz="0" w:space="0" w:color="auto"/>
            <w:right w:val="none" w:sz="0" w:space="0" w:color="auto"/>
          </w:divBdr>
        </w:div>
        <w:div w:id="602347744">
          <w:marLeft w:val="0"/>
          <w:marRight w:val="0"/>
          <w:marTop w:val="0"/>
          <w:marBottom w:val="0"/>
          <w:divBdr>
            <w:top w:val="none" w:sz="0" w:space="0" w:color="auto"/>
            <w:left w:val="none" w:sz="0" w:space="0" w:color="auto"/>
            <w:bottom w:val="none" w:sz="0" w:space="0" w:color="auto"/>
            <w:right w:val="none" w:sz="0" w:space="0" w:color="auto"/>
          </w:divBdr>
        </w:div>
        <w:div w:id="1318729896">
          <w:marLeft w:val="0"/>
          <w:marRight w:val="0"/>
          <w:marTop w:val="0"/>
          <w:marBottom w:val="0"/>
          <w:divBdr>
            <w:top w:val="none" w:sz="0" w:space="0" w:color="auto"/>
            <w:left w:val="none" w:sz="0" w:space="0" w:color="auto"/>
            <w:bottom w:val="none" w:sz="0" w:space="0" w:color="auto"/>
            <w:right w:val="none" w:sz="0" w:space="0" w:color="auto"/>
          </w:divBdr>
        </w:div>
        <w:div w:id="489637218">
          <w:marLeft w:val="0"/>
          <w:marRight w:val="0"/>
          <w:marTop w:val="0"/>
          <w:marBottom w:val="0"/>
          <w:divBdr>
            <w:top w:val="none" w:sz="0" w:space="0" w:color="auto"/>
            <w:left w:val="none" w:sz="0" w:space="0" w:color="auto"/>
            <w:bottom w:val="none" w:sz="0" w:space="0" w:color="auto"/>
            <w:right w:val="none" w:sz="0" w:space="0" w:color="auto"/>
          </w:divBdr>
        </w:div>
        <w:div w:id="1248005687">
          <w:marLeft w:val="0"/>
          <w:marRight w:val="0"/>
          <w:marTop w:val="0"/>
          <w:marBottom w:val="0"/>
          <w:divBdr>
            <w:top w:val="none" w:sz="0" w:space="0" w:color="auto"/>
            <w:left w:val="none" w:sz="0" w:space="0" w:color="auto"/>
            <w:bottom w:val="none" w:sz="0" w:space="0" w:color="auto"/>
            <w:right w:val="none" w:sz="0" w:space="0" w:color="auto"/>
          </w:divBdr>
        </w:div>
        <w:div w:id="1765415172">
          <w:marLeft w:val="0"/>
          <w:marRight w:val="0"/>
          <w:marTop w:val="0"/>
          <w:marBottom w:val="0"/>
          <w:divBdr>
            <w:top w:val="none" w:sz="0" w:space="0" w:color="auto"/>
            <w:left w:val="none" w:sz="0" w:space="0" w:color="auto"/>
            <w:bottom w:val="none" w:sz="0" w:space="0" w:color="auto"/>
            <w:right w:val="none" w:sz="0" w:space="0" w:color="auto"/>
          </w:divBdr>
        </w:div>
      </w:divsChild>
    </w:div>
    <w:div w:id="1526167511">
      <w:bodyDiv w:val="1"/>
      <w:marLeft w:val="0"/>
      <w:marRight w:val="0"/>
      <w:marTop w:val="0"/>
      <w:marBottom w:val="0"/>
      <w:divBdr>
        <w:top w:val="none" w:sz="0" w:space="0" w:color="auto"/>
        <w:left w:val="none" w:sz="0" w:space="0" w:color="auto"/>
        <w:bottom w:val="none" w:sz="0" w:space="0" w:color="auto"/>
        <w:right w:val="none" w:sz="0" w:space="0" w:color="auto"/>
      </w:divBdr>
      <w:divsChild>
        <w:div w:id="1389524649">
          <w:marLeft w:val="0"/>
          <w:marRight w:val="0"/>
          <w:marTop w:val="0"/>
          <w:marBottom w:val="0"/>
          <w:divBdr>
            <w:top w:val="none" w:sz="0" w:space="0" w:color="auto"/>
            <w:left w:val="none" w:sz="0" w:space="0" w:color="auto"/>
            <w:bottom w:val="none" w:sz="0" w:space="0" w:color="auto"/>
            <w:right w:val="none" w:sz="0" w:space="0" w:color="auto"/>
          </w:divBdr>
        </w:div>
        <w:div w:id="1771513086">
          <w:marLeft w:val="0"/>
          <w:marRight w:val="0"/>
          <w:marTop w:val="0"/>
          <w:marBottom w:val="0"/>
          <w:divBdr>
            <w:top w:val="none" w:sz="0" w:space="0" w:color="auto"/>
            <w:left w:val="none" w:sz="0" w:space="0" w:color="auto"/>
            <w:bottom w:val="none" w:sz="0" w:space="0" w:color="auto"/>
            <w:right w:val="none" w:sz="0" w:space="0" w:color="auto"/>
          </w:divBdr>
        </w:div>
        <w:div w:id="675571949">
          <w:marLeft w:val="0"/>
          <w:marRight w:val="0"/>
          <w:marTop w:val="0"/>
          <w:marBottom w:val="0"/>
          <w:divBdr>
            <w:top w:val="none" w:sz="0" w:space="0" w:color="auto"/>
            <w:left w:val="none" w:sz="0" w:space="0" w:color="auto"/>
            <w:bottom w:val="none" w:sz="0" w:space="0" w:color="auto"/>
            <w:right w:val="none" w:sz="0" w:space="0" w:color="auto"/>
          </w:divBdr>
        </w:div>
        <w:div w:id="1624733276">
          <w:marLeft w:val="0"/>
          <w:marRight w:val="0"/>
          <w:marTop w:val="0"/>
          <w:marBottom w:val="0"/>
          <w:divBdr>
            <w:top w:val="none" w:sz="0" w:space="0" w:color="auto"/>
            <w:left w:val="none" w:sz="0" w:space="0" w:color="auto"/>
            <w:bottom w:val="none" w:sz="0" w:space="0" w:color="auto"/>
            <w:right w:val="none" w:sz="0" w:space="0" w:color="auto"/>
          </w:divBdr>
        </w:div>
        <w:div w:id="1402679024">
          <w:marLeft w:val="0"/>
          <w:marRight w:val="0"/>
          <w:marTop w:val="0"/>
          <w:marBottom w:val="0"/>
          <w:divBdr>
            <w:top w:val="none" w:sz="0" w:space="0" w:color="auto"/>
            <w:left w:val="none" w:sz="0" w:space="0" w:color="auto"/>
            <w:bottom w:val="none" w:sz="0" w:space="0" w:color="auto"/>
            <w:right w:val="none" w:sz="0" w:space="0" w:color="auto"/>
          </w:divBdr>
        </w:div>
        <w:div w:id="1371147757">
          <w:marLeft w:val="0"/>
          <w:marRight w:val="0"/>
          <w:marTop w:val="0"/>
          <w:marBottom w:val="0"/>
          <w:divBdr>
            <w:top w:val="none" w:sz="0" w:space="0" w:color="auto"/>
            <w:left w:val="none" w:sz="0" w:space="0" w:color="auto"/>
            <w:bottom w:val="none" w:sz="0" w:space="0" w:color="auto"/>
            <w:right w:val="none" w:sz="0" w:space="0" w:color="auto"/>
          </w:divBdr>
        </w:div>
        <w:div w:id="1525093958">
          <w:marLeft w:val="0"/>
          <w:marRight w:val="0"/>
          <w:marTop w:val="0"/>
          <w:marBottom w:val="0"/>
          <w:divBdr>
            <w:top w:val="none" w:sz="0" w:space="0" w:color="auto"/>
            <w:left w:val="none" w:sz="0" w:space="0" w:color="auto"/>
            <w:bottom w:val="none" w:sz="0" w:space="0" w:color="auto"/>
            <w:right w:val="none" w:sz="0" w:space="0" w:color="auto"/>
          </w:divBdr>
        </w:div>
        <w:div w:id="2018069831">
          <w:marLeft w:val="0"/>
          <w:marRight w:val="0"/>
          <w:marTop w:val="0"/>
          <w:marBottom w:val="0"/>
          <w:divBdr>
            <w:top w:val="none" w:sz="0" w:space="0" w:color="auto"/>
            <w:left w:val="none" w:sz="0" w:space="0" w:color="auto"/>
            <w:bottom w:val="none" w:sz="0" w:space="0" w:color="auto"/>
            <w:right w:val="none" w:sz="0" w:space="0" w:color="auto"/>
          </w:divBdr>
        </w:div>
        <w:div w:id="811557947">
          <w:marLeft w:val="0"/>
          <w:marRight w:val="0"/>
          <w:marTop w:val="0"/>
          <w:marBottom w:val="0"/>
          <w:divBdr>
            <w:top w:val="none" w:sz="0" w:space="0" w:color="auto"/>
            <w:left w:val="none" w:sz="0" w:space="0" w:color="auto"/>
            <w:bottom w:val="none" w:sz="0" w:space="0" w:color="auto"/>
            <w:right w:val="none" w:sz="0" w:space="0" w:color="auto"/>
          </w:divBdr>
        </w:div>
        <w:div w:id="11194936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rko.edu.rs/" TargetMode="External"/><Relationship Id="rId18" Type="http://schemas.openxmlformats.org/officeDocument/2006/relationships/hyperlink" Target="mailto:okc.racunovodsvo@gmail.co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g.vi.sud.rs/lt/articles/o-visem-sudu/obavestenje-ke-za-pravna-lica-i-fizicka-lica.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okc.racunovodstvo@gmail.com"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hyperlink" Target="http://www.kulturaapatin.com" TargetMode="External"/><Relationship Id="rId14" Type="http://schemas.openxmlformats.org/officeDocument/2006/relationships/hyperlink" Target="http://www/" TargetMode="External"/><Relationship Id="rId22" Type="http://schemas.openxmlformats.org/officeDocument/2006/relationships/footer" Target="footer3.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5F0508-342C-4031-8989-643ECB14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11934</Words>
  <Characters>68027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centar</dc:creator>
  <cp:lastModifiedBy>Baca</cp:lastModifiedBy>
  <cp:revision>2</cp:revision>
  <cp:lastPrinted>2017-03-30T06:30:00Z</cp:lastPrinted>
  <dcterms:created xsi:type="dcterms:W3CDTF">2020-03-23T12:41:00Z</dcterms:created>
  <dcterms:modified xsi:type="dcterms:W3CDTF">2020-03-23T12:41:00Z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LastSaved">
    <vt:filetime>2016-01-18T00:00:00Z</vt:filetime>
  </property>
</Properties>
</file>